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5C23" w14:textId="77777777" w:rsidR="008C5531" w:rsidRPr="00CB1F49" w:rsidRDefault="009820D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B1F49">
        <w:rPr>
          <w:rFonts w:ascii="Times New Roman" w:hAnsi="Times New Roman" w:cs="Times New Roman"/>
          <w:sz w:val="24"/>
          <w:szCs w:val="24"/>
        </w:rPr>
        <w:t>GRAD MAKARSKA</w:t>
      </w:r>
    </w:p>
    <w:p w14:paraId="710D74D1" w14:textId="77777777" w:rsidR="009820D3" w:rsidRPr="00CB1F49" w:rsidRDefault="009820D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B1F49">
        <w:rPr>
          <w:rFonts w:ascii="Times New Roman" w:hAnsi="Times New Roman" w:cs="Times New Roman"/>
          <w:sz w:val="24"/>
          <w:szCs w:val="24"/>
        </w:rPr>
        <w:t>GRADONAČELNIK</w:t>
      </w:r>
    </w:p>
    <w:p w14:paraId="2C47686B" w14:textId="77777777" w:rsidR="008B0A03" w:rsidRPr="00CB1F49" w:rsidRDefault="008B0A0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A7D9954" w14:textId="77777777" w:rsidR="008B0A03" w:rsidRPr="00CB1F49" w:rsidRDefault="008B0A0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6FF7CB" w14:textId="77777777" w:rsidR="008B0A03" w:rsidRPr="00CB1F49" w:rsidRDefault="008B0A0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581FD24" w14:textId="77777777" w:rsidR="009820D3" w:rsidRPr="00CB1F49" w:rsidRDefault="009820D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D9121D" w14:textId="77777777" w:rsidR="005302AA" w:rsidRPr="00CB1F49" w:rsidRDefault="005302AA" w:rsidP="005302AA">
      <w:pPr>
        <w:pStyle w:val="Bezproreda"/>
        <w:ind w:left="4956"/>
        <w:rPr>
          <w:rFonts w:ascii="Times New Roman" w:hAnsi="Times New Roman" w:cs="Times New Roman"/>
          <w:sz w:val="24"/>
          <w:szCs w:val="24"/>
        </w:rPr>
      </w:pPr>
      <w:r w:rsidRPr="00CB1F49">
        <w:rPr>
          <w:rFonts w:ascii="Times New Roman" w:hAnsi="Times New Roman" w:cs="Times New Roman"/>
          <w:sz w:val="24"/>
          <w:szCs w:val="24"/>
        </w:rPr>
        <w:t xml:space="preserve">  GRAD MAKARSKA</w:t>
      </w:r>
    </w:p>
    <w:p w14:paraId="4098B9AD" w14:textId="77777777" w:rsidR="008B0A03" w:rsidRPr="00CB1F49" w:rsidRDefault="008B0A03" w:rsidP="008B0A03">
      <w:pPr>
        <w:pStyle w:val="Bezproreda"/>
        <w:ind w:left="4956"/>
        <w:rPr>
          <w:rFonts w:ascii="Times New Roman" w:hAnsi="Times New Roman" w:cs="Times New Roman"/>
          <w:sz w:val="24"/>
          <w:szCs w:val="24"/>
        </w:rPr>
      </w:pPr>
      <w:r w:rsidRPr="00CB1F49">
        <w:rPr>
          <w:rFonts w:ascii="Times New Roman" w:hAnsi="Times New Roman" w:cs="Times New Roman"/>
          <w:sz w:val="24"/>
          <w:szCs w:val="24"/>
        </w:rPr>
        <w:t xml:space="preserve">   </w:t>
      </w:r>
      <w:r w:rsidR="009820D3" w:rsidRPr="00CB1F49">
        <w:rPr>
          <w:rFonts w:ascii="Times New Roman" w:hAnsi="Times New Roman" w:cs="Times New Roman"/>
          <w:sz w:val="24"/>
          <w:szCs w:val="24"/>
        </w:rPr>
        <w:t>GRADSKO VIJEĆE</w:t>
      </w:r>
      <w:r w:rsidRPr="00CB1F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80534" w14:textId="6E314BB9" w:rsidR="005302AA" w:rsidRPr="00CB1F49" w:rsidRDefault="005302AA" w:rsidP="005302AA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CB1F49">
        <w:rPr>
          <w:rFonts w:ascii="Times New Roman" w:hAnsi="Times New Roman"/>
          <w:sz w:val="24"/>
          <w:szCs w:val="24"/>
        </w:rPr>
        <w:t xml:space="preserve">                                                                        Predsjedni</w:t>
      </w:r>
      <w:r w:rsidR="00511311" w:rsidRPr="00CB1F49">
        <w:rPr>
          <w:rFonts w:ascii="Times New Roman" w:hAnsi="Times New Roman"/>
          <w:sz w:val="24"/>
          <w:szCs w:val="24"/>
        </w:rPr>
        <w:t>ca</w:t>
      </w:r>
      <w:r w:rsidRPr="00CB1F49">
        <w:rPr>
          <w:rFonts w:ascii="Times New Roman" w:hAnsi="Times New Roman"/>
          <w:sz w:val="24"/>
          <w:szCs w:val="24"/>
        </w:rPr>
        <w:t xml:space="preserve"> </w:t>
      </w:r>
      <w:r w:rsidR="00511311" w:rsidRPr="00CB1F49">
        <w:rPr>
          <w:rFonts w:ascii="Times New Roman" w:hAnsi="Times New Roman"/>
          <w:sz w:val="24"/>
          <w:szCs w:val="24"/>
          <w:lang w:eastAsia="hr-HR"/>
        </w:rPr>
        <w:t>Gordana Muhtić, dipl.iur.</w:t>
      </w:r>
      <w:r w:rsidRPr="00CB1F49">
        <w:rPr>
          <w:rFonts w:ascii="Times New Roman" w:hAnsi="Times New Roman"/>
          <w:sz w:val="24"/>
          <w:szCs w:val="24"/>
          <w:lang w:eastAsia="hr-HR"/>
        </w:rPr>
        <w:t>.</w:t>
      </w:r>
    </w:p>
    <w:p w14:paraId="3A8C7030" w14:textId="77777777" w:rsidR="009820D3" w:rsidRPr="00CB1F49" w:rsidRDefault="009820D3" w:rsidP="005302AA">
      <w:pPr>
        <w:pStyle w:val="Bezproreda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38B8A22D" w14:textId="77777777" w:rsidR="009820D3" w:rsidRPr="00CB1F49" w:rsidRDefault="009820D3" w:rsidP="009820D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326FCB" w14:textId="77777777" w:rsidR="009820D3" w:rsidRPr="00CB1F49" w:rsidRDefault="009820D3" w:rsidP="009820D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FF77140" w14:textId="620DDFF5" w:rsidR="009820D3" w:rsidRPr="00CB1F49" w:rsidRDefault="009820D3" w:rsidP="0060077A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CB1F49">
        <w:rPr>
          <w:rFonts w:ascii="Times New Roman" w:hAnsi="Times New Roman"/>
          <w:sz w:val="24"/>
          <w:szCs w:val="24"/>
        </w:rPr>
        <w:t xml:space="preserve">Na temelju članka </w:t>
      </w:r>
      <w:r w:rsidR="0060077A" w:rsidRPr="00CB1F49">
        <w:rPr>
          <w:rFonts w:ascii="Times New Roman" w:hAnsi="Times New Roman"/>
          <w:sz w:val="24"/>
          <w:szCs w:val="24"/>
        </w:rPr>
        <w:t>52. st.4.</w:t>
      </w:r>
      <w:r w:rsidRPr="00CB1F49">
        <w:rPr>
          <w:rFonts w:ascii="Times New Roman" w:hAnsi="Times New Roman"/>
          <w:sz w:val="24"/>
          <w:szCs w:val="24"/>
        </w:rPr>
        <w:t xml:space="preserve"> Poslovnika o radu Gradskog vijeća Grada Makarske („Glasnik Grada Makarske </w:t>
      </w:r>
      <w:r w:rsidR="00596F63" w:rsidRPr="00CB1F49">
        <w:rPr>
          <w:rFonts w:ascii="Times New Roman" w:hAnsi="Times New Roman"/>
          <w:sz w:val="24"/>
          <w:szCs w:val="24"/>
        </w:rPr>
        <w:t>broj 17/21</w:t>
      </w:r>
      <w:r w:rsidRPr="00CB1F49">
        <w:rPr>
          <w:rFonts w:ascii="Times New Roman" w:hAnsi="Times New Roman"/>
          <w:sz w:val="24"/>
          <w:szCs w:val="24"/>
        </w:rPr>
        <w:t>) predlaž</w:t>
      </w:r>
      <w:r w:rsidR="00F5697E" w:rsidRPr="00CB1F49">
        <w:rPr>
          <w:rFonts w:ascii="Times New Roman" w:hAnsi="Times New Roman"/>
          <w:sz w:val="24"/>
          <w:szCs w:val="24"/>
        </w:rPr>
        <w:t>u</w:t>
      </w:r>
      <w:r w:rsidR="008B0A03" w:rsidRPr="00CB1F49">
        <w:rPr>
          <w:rFonts w:ascii="Times New Roman" w:hAnsi="Times New Roman"/>
          <w:sz w:val="24"/>
          <w:szCs w:val="24"/>
        </w:rPr>
        <w:t xml:space="preserve"> s</w:t>
      </w:r>
      <w:r w:rsidRPr="00CB1F49">
        <w:rPr>
          <w:rFonts w:ascii="Times New Roman" w:hAnsi="Times New Roman"/>
          <w:sz w:val="24"/>
          <w:szCs w:val="24"/>
        </w:rPr>
        <w:t xml:space="preserve">e </w:t>
      </w:r>
      <w:r w:rsidR="005302AA" w:rsidRPr="00CB1F49">
        <w:rPr>
          <w:rFonts w:ascii="Times New Roman" w:hAnsi="Times New Roman"/>
          <w:sz w:val="24"/>
          <w:szCs w:val="24"/>
        </w:rPr>
        <w:t xml:space="preserve">slijedeći </w:t>
      </w:r>
      <w:r w:rsidRPr="00CB1F49">
        <w:rPr>
          <w:rFonts w:ascii="Times New Roman" w:hAnsi="Times New Roman"/>
          <w:sz w:val="24"/>
          <w:szCs w:val="24"/>
        </w:rPr>
        <w:t>amandman</w:t>
      </w:r>
      <w:r w:rsidR="005302AA" w:rsidRPr="00CB1F49">
        <w:rPr>
          <w:rFonts w:ascii="Times New Roman" w:hAnsi="Times New Roman"/>
          <w:sz w:val="24"/>
          <w:szCs w:val="24"/>
        </w:rPr>
        <w:t>i</w:t>
      </w:r>
      <w:r w:rsidRPr="00CB1F49">
        <w:rPr>
          <w:rFonts w:ascii="Times New Roman" w:hAnsi="Times New Roman"/>
          <w:sz w:val="24"/>
          <w:szCs w:val="24"/>
        </w:rPr>
        <w:t xml:space="preserve"> na prijedlog Odluke</w:t>
      </w:r>
      <w:r w:rsidR="005302AA" w:rsidRPr="00CB1F49">
        <w:rPr>
          <w:rFonts w:ascii="Times New Roman" w:hAnsi="Times New Roman"/>
          <w:sz w:val="24"/>
          <w:szCs w:val="24"/>
        </w:rPr>
        <w:t xml:space="preserve"> </w:t>
      </w:r>
      <w:r w:rsidR="0060077A" w:rsidRPr="00CB1F49">
        <w:rPr>
          <w:rFonts w:ascii="Times New Roman" w:hAnsi="Times New Roman"/>
          <w:sz w:val="24"/>
          <w:szCs w:val="24"/>
        </w:rPr>
        <w:t>o postavljanju oznaka, uređaja i urbane opreme na području kulturno povijesne cjeline grada Makarske</w:t>
      </w:r>
      <w:r w:rsidRPr="00CB1F49">
        <w:rPr>
          <w:rFonts w:ascii="Times New Roman" w:hAnsi="Times New Roman"/>
          <w:sz w:val="24"/>
          <w:szCs w:val="24"/>
        </w:rPr>
        <w:t>:</w:t>
      </w:r>
    </w:p>
    <w:p w14:paraId="22C06810" w14:textId="77777777" w:rsidR="009820D3" w:rsidRPr="00CB1F49" w:rsidRDefault="009820D3" w:rsidP="0060077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64F00C" w14:textId="45E22331" w:rsidR="00623D34" w:rsidRPr="00CB1F49" w:rsidRDefault="001E0E11" w:rsidP="001E0E1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1F49">
        <w:rPr>
          <w:rFonts w:ascii="Times New Roman" w:hAnsi="Times New Roman" w:cs="Times New Roman"/>
          <w:b/>
          <w:bCs/>
          <w:sz w:val="24"/>
          <w:szCs w:val="24"/>
        </w:rPr>
        <w:t>Amandman 1.</w:t>
      </w:r>
    </w:p>
    <w:p w14:paraId="0F6CD802" w14:textId="77777777" w:rsidR="001E0E11" w:rsidRPr="00CB1F49" w:rsidRDefault="001E0E11" w:rsidP="001E0E1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59EC14" w14:textId="4782D693" w:rsidR="006B1C78" w:rsidRPr="00CB1F49" w:rsidRDefault="006B1C78" w:rsidP="006B1C78">
      <w:pPr>
        <w:tabs>
          <w:tab w:val="left" w:pos="709"/>
        </w:tabs>
      </w:pPr>
      <w:r w:rsidRPr="00CB1F49">
        <w:tab/>
        <w:t>Članak 2</w:t>
      </w:r>
      <w:r w:rsidR="00596F63" w:rsidRPr="00CB1F49">
        <w:t>1</w:t>
      </w:r>
      <w:r w:rsidRPr="00CB1F49">
        <w:t>. mijenja se i glasi:</w:t>
      </w:r>
    </w:p>
    <w:p w14:paraId="1DC28E70" w14:textId="77777777" w:rsidR="006B1C78" w:rsidRPr="00CB1F49" w:rsidRDefault="006B1C78" w:rsidP="006B1C78">
      <w:pPr>
        <w:tabs>
          <w:tab w:val="left" w:pos="2475"/>
        </w:tabs>
      </w:pPr>
    </w:p>
    <w:p w14:paraId="421BBC4E" w14:textId="67559E96" w:rsidR="00E04BFC" w:rsidRPr="00CB1F49" w:rsidRDefault="00E04BFC" w:rsidP="00E04BFC">
      <w:pPr>
        <w:pStyle w:val="Bezproreda"/>
        <w:jc w:val="both"/>
        <w:rPr>
          <w:rFonts w:ascii="Times New Roman" w:hAnsi="Times New Roman"/>
          <w:strike/>
          <w:sz w:val="24"/>
          <w:szCs w:val="24"/>
        </w:rPr>
      </w:pPr>
      <w:r w:rsidRPr="00CB1F49">
        <w:rPr>
          <w:rFonts w:ascii="Times New Roman" w:hAnsi="Times New Roman"/>
          <w:sz w:val="24"/>
          <w:szCs w:val="24"/>
        </w:rPr>
        <w:tab/>
      </w:r>
      <w:r w:rsidR="00882704" w:rsidRPr="00CB1F49">
        <w:rPr>
          <w:rFonts w:ascii="Times New Roman" w:hAnsi="Times New Roman"/>
          <w:sz w:val="24"/>
          <w:szCs w:val="24"/>
        </w:rPr>
        <w:t>„</w:t>
      </w:r>
      <w:r w:rsidRPr="00CB1F49">
        <w:rPr>
          <w:rFonts w:ascii="Times New Roman" w:hAnsi="Times New Roman"/>
          <w:sz w:val="24"/>
          <w:szCs w:val="24"/>
        </w:rPr>
        <w:t xml:space="preserve">Pomične rashladne vitrine </w:t>
      </w:r>
      <w:r w:rsidR="00882704" w:rsidRPr="00CB1F49">
        <w:rPr>
          <w:rFonts w:ascii="Times New Roman" w:hAnsi="Times New Roman"/>
          <w:sz w:val="24"/>
          <w:szCs w:val="24"/>
        </w:rPr>
        <w:t>–</w:t>
      </w:r>
      <w:r w:rsidRPr="00CB1F49">
        <w:rPr>
          <w:rFonts w:ascii="Times New Roman" w:hAnsi="Times New Roman"/>
          <w:sz w:val="24"/>
          <w:szCs w:val="24"/>
        </w:rPr>
        <w:t xml:space="preserve"> ormarići</w:t>
      </w:r>
      <w:r w:rsidR="00882704" w:rsidRPr="00CB1F49">
        <w:rPr>
          <w:rFonts w:ascii="Times New Roman" w:hAnsi="Times New Roman"/>
          <w:sz w:val="24"/>
          <w:szCs w:val="24"/>
        </w:rPr>
        <w:t xml:space="preserve"> </w:t>
      </w:r>
      <w:r w:rsidRPr="00CB1F49">
        <w:rPr>
          <w:rFonts w:ascii="Times New Roman" w:hAnsi="Times New Roman"/>
          <w:sz w:val="24"/>
          <w:szCs w:val="24"/>
        </w:rPr>
        <w:t>iznimno se mogu postavljati</w:t>
      </w:r>
      <w:r w:rsidR="00882704" w:rsidRPr="00CB1F49">
        <w:rPr>
          <w:rFonts w:ascii="Times New Roman" w:hAnsi="Times New Roman"/>
          <w:sz w:val="24"/>
          <w:szCs w:val="24"/>
        </w:rPr>
        <w:t>,</w:t>
      </w:r>
      <w:r w:rsidRPr="00CB1F49">
        <w:rPr>
          <w:rFonts w:ascii="Times New Roman" w:hAnsi="Times New Roman"/>
          <w:sz w:val="24"/>
          <w:szCs w:val="24"/>
        </w:rPr>
        <w:t xml:space="preserve"> uz odobrenje upravnog odjela, isključivo u sklopu odobrene javne površine koja se daje na korištenje.</w:t>
      </w:r>
    </w:p>
    <w:p w14:paraId="709DA694" w14:textId="345C56B7" w:rsidR="00C14F09" w:rsidRPr="00CB1F49" w:rsidRDefault="00E04BFC" w:rsidP="0088270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1F49">
        <w:rPr>
          <w:rFonts w:ascii="Times New Roman" w:hAnsi="Times New Roman"/>
          <w:sz w:val="24"/>
          <w:szCs w:val="24"/>
        </w:rPr>
        <w:tab/>
        <w:t xml:space="preserve">Postavljanje škrinje za </w:t>
      </w:r>
      <w:r w:rsidRPr="00CB1F49">
        <w:rPr>
          <w:rFonts w:ascii="Times New Roman" w:hAnsi="Times New Roman"/>
          <w:iCs/>
          <w:sz w:val="24"/>
          <w:szCs w:val="24"/>
        </w:rPr>
        <w:t xml:space="preserve">sladoled i druga prodaja sa pokretnih štandova može se iznimno dozvoliti uz odobrenje </w:t>
      </w:r>
      <w:r w:rsidRPr="00CB1F49">
        <w:rPr>
          <w:rFonts w:ascii="Times New Roman" w:hAnsi="Times New Roman"/>
          <w:sz w:val="24"/>
          <w:szCs w:val="24"/>
        </w:rPr>
        <w:t>upravnog odjela.</w:t>
      </w:r>
      <w:r w:rsidR="00882704" w:rsidRPr="00CB1F49">
        <w:rPr>
          <w:rFonts w:ascii="Times New Roman" w:hAnsi="Times New Roman"/>
          <w:sz w:val="24"/>
          <w:szCs w:val="24"/>
        </w:rPr>
        <w:t>“</w:t>
      </w:r>
    </w:p>
    <w:p w14:paraId="5C40A4B5" w14:textId="10DD74D3" w:rsidR="00882704" w:rsidRPr="00CB1F49" w:rsidRDefault="00882704" w:rsidP="00E04BFC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1AD77F59" w14:textId="77777777" w:rsidR="001E0E11" w:rsidRPr="00CB1F49" w:rsidRDefault="001E0E11" w:rsidP="00E04BFC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4C0C59CA" w14:textId="3EAA8A56" w:rsidR="001E0E11" w:rsidRPr="00CB1F49" w:rsidRDefault="001E0E11" w:rsidP="001E0E1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1F49">
        <w:rPr>
          <w:rFonts w:ascii="Times New Roman" w:hAnsi="Times New Roman" w:cs="Times New Roman"/>
          <w:b/>
          <w:bCs/>
          <w:sz w:val="24"/>
          <w:szCs w:val="24"/>
        </w:rPr>
        <w:t>Amandman 2.</w:t>
      </w:r>
    </w:p>
    <w:p w14:paraId="6BE6CCB7" w14:textId="77777777" w:rsidR="00882704" w:rsidRPr="00CB1F49" w:rsidRDefault="00882704" w:rsidP="00E04BFC">
      <w:pPr>
        <w:pStyle w:val="Bezproreda"/>
        <w:jc w:val="both"/>
        <w:rPr>
          <w:rFonts w:ascii="Times New Roman" w:hAnsi="Times New Roman"/>
          <w:iCs/>
          <w:sz w:val="24"/>
          <w:szCs w:val="24"/>
        </w:rPr>
      </w:pPr>
    </w:p>
    <w:p w14:paraId="4BCD6E17" w14:textId="6B83A312" w:rsidR="00994FD7" w:rsidRPr="00CB1F49" w:rsidRDefault="006B1C78" w:rsidP="00F5697E">
      <w:pPr>
        <w:tabs>
          <w:tab w:val="left" w:pos="709"/>
        </w:tabs>
      </w:pPr>
      <w:r w:rsidRPr="00CB1F49">
        <w:tab/>
      </w:r>
      <w:r w:rsidR="00DB2213" w:rsidRPr="00CB1F49">
        <w:t>Č</w:t>
      </w:r>
      <w:r w:rsidR="00994FD7" w:rsidRPr="00CB1F49">
        <w:t>lan</w:t>
      </w:r>
      <w:r w:rsidR="00DB2213" w:rsidRPr="00CB1F49">
        <w:t>ak</w:t>
      </w:r>
      <w:r w:rsidR="00994FD7" w:rsidRPr="00CB1F49">
        <w:t xml:space="preserve"> 42. </w:t>
      </w:r>
      <w:r w:rsidR="00DB2213" w:rsidRPr="00CB1F49">
        <w:t>mijenja se i</w:t>
      </w:r>
      <w:r w:rsidR="00994FD7" w:rsidRPr="00CB1F49">
        <w:t xml:space="preserve"> glasi:</w:t>
      </w:r>
    </w:p>
    <w:p w14:paraId="1C05A71F" w14:textId="77777777" w:rsidR="00994FD7" w:rsidRPr="00CB1F49" w:rsidRDefault="00994FD7" w:rsidP="00F5697E">
      <w:pPr>
        <w:tabs>
          <w:tab w:val="left" w:pos="709"/>
        </w:tabs>
      </w:pPr>
    </w:p>
    <w:p w14:paraId="5754D86A" w14:textId="131685DA" w:rsidR="00DB2213" w:rsidRPr="00CB1F49" w:rsidRDefault="00994FD7" w:rsidP="00994FD7">
      <w:pPr>
        <w:pStyle w:val="Bezproreda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1F49">
        <w:rPr>
          <w:b/>
        </w:rPr>
        <w:tab/>
      </w:r>
      <w:r w:rsidRPr="00CB1F49">
        <w:rPr>
          <w:rFonts w:ascii="Times New Roman" w:hAnsi="Times New Roman" w:cs="Times New Roman"/>
          <w:bCs/>
          <w:i/>
          <w:iCs/>
          <w:sz w:val="24"/>
          <w:szCs w:val="24"/>
        </w:rPr>
        <w:t>„U staroj gradskoj jezgri nije dozvoljeno postavljanje montažnih objekata (kioska) za prodaju tiskovina i duhanskih proizvoda</w:t>
      </w:r>
      <w:r w:rsidR="009343BD" w:rsidRPr="00CB1F49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6CFF2D00" w14:textId="77777777" w:rsidR="00DB2213" w:rsidRPr="00CB1F49" w:rsidRDefault="00DB2213" w:rsidP="00DB2213">
      <w:pPr>
        <w:pStyle w:val="Bezproreda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U staroj gradskoj jezgri na javnim površinama i vanjskim dijelovima zgrade nije dozvoljeno izlaganje robe na stalcima, policama, mrežama i sl., </w:t>
      </w:r>
      <w:r w:rsidRPr="00CB1F49">
        <w:rPr>
          <w:rFonts w:ascii="Times New Roman" w:hAnsi="Times New Roman"/>
          <w:i/>
          <w:iCs/>
          <w:sz w:val="24"/>
          <w:szCs w:val="24"/>
        </w:rPr>
        <w:t xml:space="preserve">vanjsko vješanje robe koja prekriva izgled pročelja, 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>izuzev u zoni vratnica dok je poslovni prostor otvoren.</w:t>
      </w:r>
      <w:r w:rsidRPr="00CB1F49">
        <w:rPr>
          <w:b/>
          <w:i/>
          <w:iCs/>
          <w:sz w:val="24"/>
          <w:szCs w:val="24"/>
        </w:rPr>
        <w:t xml:space="preserve"> </w:t>
      </w:r>
    </w:p>
    <w:p w14:paraId="146E58AE" w14:textId="3A141B8A" w:rsidR="00DB2213" w:rsidRPr="00CB1F49" w:rsidRDefault="00DB2213" w:rsidP="00DB2213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>Na tlu nije dozvoljeno vršiti nikakve zahvate u smislu pričvršćenja uređaja i predmeta za tlo, izuzev kod postavljana dvostrešnih slobodnostojećih tendi za ugostiteljske objekte</w:t>
      </w:r>
      <w:r w:rsidR="008B537D" w:rsidRPr="00CB1F49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 na lokacijama na kojima je to dozvoljeno, bojanje i premazivanje podova te postavljanje tepiha, tepisona ili drugih podnih pokrivala.</w:t>
      </w:r>
    </w:p>
    <w:p w14:paraId="50CB6832" w14:textId="77777777" w:rsidR="00DB2213" w:rsidRPr="00CB1F49" w:rsidRDefault="00DB2213" w:rsidP="00DB2213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>Nije dozvoljeno postavljanje naljepnica na čitavoj površini stakla vrata ili prozora i izloga te korištenje izloga za skladištenje robe.</w:t>
      </w:r>
    </w:p>
    <w:p w14:paraId="26692A92" w14:textId="7C07DB6F" w:rsidR="00DB2213" w:rsidRPr="00CB1F49" w:rsidRDefault="00DB2213" w:rsidP="00DB2213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 xml:space="preserve">Zabranjeno je postavljanje plakata i </w:t>
      </w:r>
      <w:r w:rsidR="00AB37BF" w:rsidRPr="00CB1F49">
        <w:rPr>
          <w:rFonts w:ascii="Times New Roman" w:hAnsi="Times New Roman"/>
          <w:bCs/>
          <w:i/>
          <w:iCs/>
          <w:sz w:val="24"/>
          <w:szCs w:val="24"/>
        </w:rPr>
        <w:t xml:space="preserve">drugih oznaka za 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>reklam</w:t>
      </w:r>
      <w:r w:rsidR="00AB37BF" w:rsidRPr="00CB1F49">
        <w:rPr>
          <w:rFonts w:ascii="Times New Roman" w:hAnsi="Times New Roman"/>
          <w:bCs/>
          <w:i/>
          <w:iCs/>
          <w:sz w:val="24"/>
          <w:szCs w:val="24"/>
        </w:rPr>
        <w:t>ir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>a</w:t>
      </w:r>
      <w:r w:rsidR="00AB37BF" w:rsidRPr="00CB1F49">
        <w:rPr>
          <w:rFonts w:ascii="Times New Roman" w:hAnsi="Times New Roman"/>
          <w:bCs/>
          <w:i/>
          <w:iCs/>
          <w:sz w:val="24"/>
          <w:szCs w:val="24"/>
        </w:rPr>
        <w:t>nje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 (ponuda trgovina, jelovnici i dr.) na građevine povijesne konstrukcije (zid, stup, itd.), kao i na pročelja zgrada. </w:t>
      </w:r>
    </w:p>
    <w:p w14:paraId="1C923F56" w14:textId="7516D035" w:rsidR="00994FD7" w:rsidRPr="00CB1F49" w:rsidRDefault="00DB2213" w:rsidP="00994FD7">
      <w:pPr>
        <w:pStyle w:val="Bezproreda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i/>
          <w:iCs/>
          <w:sz w:val="24"/>
          <w:szCs w:val="24"/>
        </w:rPr>
        <w:tab/>
        <w:t>Zabranjeno je postavljanje predmeta za skupljanje otpada (kante, kontejneri i sl.) na povijesne građevine i na posebno važne vizure graditeljske baštine.</w:t>
      </w:r>
      <w:r w:rsidR="00994FD7" w:rsidRPr="00CB1F49">
        <w:rPr>
          <w:rFonts w:ascii="Times New Roman" w:hAnsi="Times New Roman" w:cs="Times New Roman"/>
          <w:bCs/>
          <w:i/>
          <w:iCs/>
          <w:sz w:val="24"/>
          <w:szCs w:val="24"/>
        </w:rPr>
        <w:t>“</w:t>
      </w:r>
    </w:p>
    <w:p w14:paraId="206E6BEC" w14:textId="77777777" w:rsidR="00053142" w:rsidRPr="00CB1F49" w:rsidRDefault="00053142" w:rsidP="00F5697E">
      <w:pPr>
        <w:jc w:val="both"/>
      </w:pPr>
    </w:p>
    <w:p w14:paraId="711674C1" w14:textId="77777777" w:rsidR="00F5697E" w:rsidRPr="00CB1F49" w:rsidRDefault="00F5697E" w:rsidP="005369A9">
      <w:pPr>
        <w:rPr>
          <w:b/>
        </w:rPr>
      </w:pPr>
    </w:p>
    <w:p w14:paraId="0589F2A6" w14:textId="150401FE" w:rsidR="006B1C78" w:rsidRPr="00CB1F49" w:rsidRDefault="006B1C78" w:rsidP="006B1C78">
      <w:pPr>
        <w:tabs>
          <w:tab w:val="left" w:pos="2475"/>
        </w:tabs>
        <w:jc w:val="center"/>
        <w:rPr>
          <w:b/>
        </w:rPr>
      </w:pPr>
      <w:r w:rsidRPr="00CB1F49">
        <w:rPr>
          <w:b/>
        </w:rPr>
        <w:t>O b r a z l o ž e n j e</w:t>
      </w:r>
    </w:p>
    <w:p w14:paraId="55CD26D1" w14:textId="3A570CF2" w:rsidR="00882704" w:rsidRPr="00CB1F49" w:rsidRDefault="00882704" w:rsidP="006B1C78">
      <w:pPr>
        <w:tabs>
          <w:tab w:val="left" w:pos="2475"/>
        </w:tabs>
        <w:jc w:val="center"/>
        <w:rPr>
          <w:b/>
        </w:rPr>
      </w:pPr>
    </w:p>
    <w:p w14:paraId="2FB93A62" w14:textId="6A97C03B" w:rsidR="003356D7" w:rsidRDefault="00AB1568" w:rsidP="00AB1568">
      <w:pPr>
        <w:tabs>
          <w:tab w:val="left" w:pos="709"/>
          <w:tab w:val="left" w:pos="2475"/>
        </w:tabs>
        <w:jc w:val="both"/>
      </w:pPr>
      <w:r>
        <w:rPr>
          <w:bCs/>
        </w:rPr>
        <w:tab/>
      </w:r>
      <w:r w:rsidRPr="00AB1568">
        <w:rPr>
          <w:bCs/>
        </w:rPr>
        <w:t xml:space="preserve">Obzirom da je </w:t>
      </w:r>
      <w:r>
        <w:rPr>
          <w:bCs/>
        </w:rPr>
        <w:t>N</w:t>
      </w:r>
      <w:r w:rsidRPr="00AB1568">
        <w:rPr>
          <w:bCs/>
        </w:rPr>
        <w:t xml:space="preserve">acrt prijedloga Odluke </w:t>
      </w:r>
      <w:r w:rsidRPr="00CB1F49">
        <w:t>o postavljanju oznaka, uređaja i urbane opreme na području kulturno povijesne cjeline grada Makarske</w:t>
      </w:r>
      <w:r>
        <w:t xml:space="preserve"> bio na javnom savjetovanju sa zainteresiranom javnošću </w:t>
      </w:r>
      <w:r w:rsidRPr="00384B84">
        <w:t>u trajanju od 18.2.2022. do 19.3.2022., s ciljem upoznavanja javnošću s Nacrtom predložene Odluke i pribavljanj</w:t>
      </w:r>
      <w:r w:rsidR="00FC0450">
        <w:t>em</w:t>
      </w:r>
      <w:r w:rsidRPr="00384B84">
        <w:t xml:space="preserve"> mišljenja, </w:t>
      </w:r>
      <w:r w:rsidRPr="00C82596">
        <w:t xml:space="preserve">primjedbi i prijedloga </w:t>
      </w:r>
      <w:r w:rsidRPr="00C82596">
        <w:lastRenderedPageBreak/>
        <w:t>zainteresirane javnosti</w:t>
      </w:r>
      <w:r>
        <w:t xml:space="preserve">, za vrijeme trajanja savjetovanja nisu se vršile </w:t>
      </w:r>
      <w:r w:rsidR="00D53EE6">
        <w:t>korekcije teksta</w:t>
      </w:r>
      <w:r>
        <w:t xml:space="preserve"> nacrta </w:t>
      </w:r>
      <w:r w:rsidR="00D53EE6">
        <w:t>O</w:t>
      </w:r>
      <w:r>
        <w:t>dluke, kako bi se javnosti</w:t>
      </w:r>
      <w:r w:rsidR="00FC0450">
        <w:t>,</w:t>
      </w:r>
      <w:r>
        <w:t xml:space="preserve"> na </w:t>
      </w:r>
      <w:r w:rsidR="00FC0450">
        <w:t xml:space="preserve">potpuno </w:t>
      </w:r>
      <w:r>
        <w:t>transparentan način</w:t>
      </w:r>
      <w:r w:rsidR="00D53EE6">
        <w:t>,</w:t>
      </w:r>
      <w:r>
        <w:t xml:space="preserve"> omogu</w:t>
      </w:r>
      <w:r w:rsidR="00FC0450">
        <w:t>ć</w:t>
      </w:r>
      <w:r>
        <w:t xml:space="preserve">ilo </w:t>
      </w:r>
      <w:r w:rsidR="00FC0450">
        <w:t xml:space="preserve">iznošenje mišljenja, primjedbi i prijedloga, </w:t>
      </w:r>
      <w:r w:rsidR="00D53EE6">
        <w:t>jer</w:t>
      </w:r>
      <w:r w:rsidR="00FC0450">
        <w:t xml:space="preserve"> </w:t>
      </w:r>
      <w:r w:rsidR="003356D7">
        <w:t xml:space="preserve">značajnije </w:t>
      </w:r>
      <w:r w:rsidR="00FC0450">
        <w:t xml:space="preserve">izmjene i dopune nacrta </w:t>
      </w:r>
      <w:r w:rsidR="00186734">
        <w:t>O</w:t>
      </w:r>
      <w:r w:rsidR="00FC0450">
        <w:t>dluke</w:t>
      </w:r>
      <w:r w:rsidR="003356D7">
        <w:t>,</w:t>
      </w:r>
      <w:r w:rsidR="00FC0450">
        <w:t xml:space="preserve"> za vrijeme savjetovanja</w:t>
      </w:r>
      <w:r w:rsidR="003356D7">
        <w:t>,</w:t>
      </w:r>
      <w:r w:rsidR="00FC0450">
        <w:t xml:space="preserve"> načelno nisu prihvatljive. Iz tog razloga,</w:t>
      </w:r>
      <w:r w:rsidR="003356D7">
        <w:t xml:space="preserve"> predloženo je da se manje </w:t>
      </w:r>
      <w:r w:rsidR="00186734">
        <w:t xml:space="preserve">korekcije </w:t>
      </w:r>
      <w:r w:rsidR="003356D7">
        <w:t xml:space="preserve">u </w:t>
      </w:r>
      <w:r w:rsidR="005E2F88">
        <w:t>tekstu</w:t>
      </w:r>
      <w:r w:rsidR="003356D7">
        <w:t xml:space="preserve"> </w:t>
      </w:r>
      <w:r w:rsidR="005E2F88">
        <w:t>predložene O</w:t>
      </w:r>
      <w:r w:rsidR="003356D7">
        <w:t xml:space="preserve">dluke </w:t>
      </w:r>
      <w:r w:rsidR="00186734">
        <w:t xml:space="preserve">izvrše podnošenjem amandmana </w:t>
      </w:r>
      <w:r w:rsidR="005E2F88">
        <w:t xml:space="preserve">1. i 2. </w:t>
      </w:r>
      <w:r w:rsidR="003356D7">
        <w:t>kako slijedi:</w:t>
      </w:r>
    </w:p>
    <w:p w14:paraId="0556B686" w14:textId="77777777" w:rsidR="003356D7" w:rsidRDefault="003356D7" w:rsidP="00AB1568">
      <w:pPr>
        <w:tabs>
          <w:tab w:val="left" w:pos="709"/>
          <w:tab w:val="left" w:pos="2475"/>
        </w:tabs>
        <w:jc w:val="both"/>
      </w:pPr>
    </w:p>
    <w:p w14:paraId="20F5E5BE" w14:textId="0E4E1EC6" w:rsidR="00053142" w:rsidRDefault="00053142" w:rsidP="0005314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CB1F49">
        <w:rPr>
          <w:rFonts w:ascii="Times New Roman" w:hAnsi="Times New Roman"/>
          <w:b/>
          <w:sz w:val="24"/>
          <w:szCs w:val="24"/>
        </w:rPr>
        <w:tab/>
      </w:r>
      <w:r w:rsidRPr="00CB1F49">
        <w:rPr>
          <w:rFonts w:ascii="Times New Roman" w:hAnsi="Times New Roman"/>
          <w:bCs/>
          <w:sz w:val="24"/>
          <w:szCs w:val="24"/>
        </w:rPr>
        <w:t xml:space="preserve">U članku 21. potrebno je brisati tekst: 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>“</w:t>
      </w:r>
      <w:r w:rsidR="00882704" w:rsidRPr="00CB1F49">
        <w:rPr>
          <w:rFonts w:ascii="Times New Roman" w:hAnsi="Times New Roman"/>
          <w:bCs/>
          <w:i/>
          <w:iCs/>
          <w:sz w:val="24"/>
          <w:szCs w:val="24"/>
        </w:rPr>
        <w:t>načelno nisu prihvatljive za staru gradsku jezgru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“ </w:t>
      </w:r>
      <w:r w:rsidRPr="00CB1F49">
        <w:rPr>
          <w:rFonts w:ascii="Times New Roman" w:hAnsi="Times New Roman"/>
          <w:bCs/>
          <w:sz w:val="24"/>
          <w:szCs w:val="24"/>
        </w:rPr>
        <w:t xml:space="preserve">kako bi se isključila mogućnost zlouporabe i različitog tumačenja navedene odredbe, budući je u stavku 2. navedeno da se pomične rashladne vitrine – ormarići iznimno mogu postavljati, uz odobrenje upravnog odjela, isključivo u sklopu odobrene javne površine koja se daje na korištenje. </w:t>
      </w:r>
    </w:p>
    <w:p w14:paraId="65FF53F1" w14:textId="77777777" w:rsidR="00186734" w:rsidRPr="00CB1F49" w:rsidRDefault="00186734" w:rsidP="0005314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2ED1261" w14:textId="6CC5D9FB" w:rsidR="00053142" w:rsidRPr="00CB1F49" w:rsidRDefault="00053142" w:rsidP="00053142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1F49">
        <w:rPr>
          <w:rFonts w:ascii="Times New Roman" w:hAnsi="Times New Roman"/>
          <w:bCs/>
          <w:sz w:val="24"/>
          <w:szCs w:val="24"/>
        </w:rPr>
        <w:t>Slijedom navedenog, predlaže se da članak 21. glasi:</w:t>
      </w:r>
    </w:p>
    <w:p w14:paraId="558E6EA2" w14:textId="77777777" w:rsidR="00053142" w:rsidRPr="00CB1F49" w:rsidRDefault="00053142" w:rsidP="00053142">
      <w:pPr>
        <w:tabs>
          <w:tab w:val="left" w:pos="2475"/>
        </w:tabs>
      </w:pPr>
    </w:p>
    <w:p w14:paraId="54372E98" w14:textId="77777777" w:rsidR="00053142" w:rsidRPr="00CB1F49" w:rsidRDefault="00053142" w:rsidP="00053142">
      <w:pPr>
        <w:pStyle w:val="Bezproreda"/>
        <w:jc w:val="both"/>
        <w:rPr>
          <w:rFonts w:ascii="Times New Roman" w:hAnsi="Times New Roman"/>
          <w:strike/>
          <w:sz w:val="24"/>
          <w:szCs w:val="24"/>
        </w:rPr>
      </w:pPr>
      <w:r w:rsidRPr="00CB1F49">
        <w:rPr>
          <w:rFonts w:ascii="Times New Roman" w:hAnsi="Times New Roman"/>
          <w:sz w:val="24"/>
          <w:szCs w:val="24"/>
        </w:rPr>
        <w:tab/>
        <w:t>„Pomične rashladne vitrine – ormarići iznimno se mogu postavljati, uz odobrenje upravnog odjela, isključivo u sklopu odobrene javne površine koja se daje na korištenje.</w:t>
      </w:r>
    </w:p>
    <w:p w14:paraId="64034CB7" w14:textId="77777777" w:rsidR="00053142" w:rsidRPr="00CB1F49" w:rsidRDefault="00053142" w:rsidP="0005314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B1F49">
        <w:rPr>
          <w:rFonts w:ascii="Times New Roman" w:hAnsi="Times New Roman"/>
          <w:sz w:val="24"/>
          <w:szCs w:val="24"/>
        </w:rPr>
        <w:tab/>
        <w:t xml:space="preserve">Postavljanje škrinje za </w:t>
      </w:r>
      <w:r w:rsidRPr="00CB1F49">
        <w:rPr>
          <w:rFonts w:ascii="Times New Roman" w:hAnsi="Times New Roman"/>
          <w:iCs/>
          <w:sz w:val="24"/>
          <w:szCs w:val="24"/>
        </w:rPr>
        <w:t xml:space="preserve">sladoled i druga prodaja sa pokretnih štandova može se iznimno dozvoliti uz odobrenje </w:t>
      </w:r>
      <w:r w:rsidRPr="00CB1F49">
        <w:rPr>
          <w:rFonts w:ascii="Times New Roman" w:hAnsi="Times New Roman"/>
          <w:sz w:val="24"/>
          <w:szCs w:val="24"/>
        </w:rPr>
        <w:t>upravnog odjela.“</w:t>
      </w:r>
    </w:p>
    <w:p w14:paraId="24D2755A" w14:textId="38ECD19E" w:rsidR="00053142" w:rsidRPr="00CB1F49" w:rsidRDefault="00053142" w:rsidP="0005314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3D267A75" w14:textId="12F3396C" w:rsidR="00537624" w:rsidRPr="00CB1F49" w:rsidRDefault="00053142" w:rsidP="00053142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F49">
        <w:rPr>
          <w:rFonts w:ascii="Times New Roman" w:hAnsi="Times New Roman"/>
          <w:bCs/>
          <w:sz w:val="24"/>
          <w:szCs w:val="24"/>
        </w:rPr>
        <w:tab/>
        <w:t xml:space="preserve">U članku 42. </w:t>
      </w:r>
      <w:r w:rsidR="001C1BA8" w:rsidRPr="00CB1F49">
        <w:rPr>
          <w:rFonts w:ascii="Times New Roman" w:hAnsi="Times New Roman"/>
          <w:bCs/>
          <w:sz w:val="24"/>
          <w:szCs w:val="24"/>
        </w:rPr>
        <w:t xml:space="preserve">potrebno je dodati </w:t>
      </w:r>
      <w:r w:rsidR="009343BD" w:rsidRPr="00CB1F49">
        <w:rPr>
          <w:rFonts w:ascii="Times New Roman" w:hAnsi="Times New Roman"/>
          <w:bCs/>
          <w:sz w:val="24"/>
          <w:szCs w:val="24"/>
        </w:rPr>
        <w:t>odredb</w:t>
      </w:r>
      <w:r w:rsidR="001C1BA8" w:rsidRPr="00CB1F49">
        <w:rPr>
          <w:rFonts w:ascii="Times New Roman" w:hAnsi="Times New Roman"/>
          <w:bCs/>
          <w:sz w:val="24"/>
          <w:szCs w:val="24"/>
        </w:rPr>
        <w:t>u</w:t>
      </w:r>
      <w:r w:rsidR="009343BD" w:rsidRPr="00CB1F49">
        <w:rPr>
          <w:rFonts w:ascii="Times New Roman" w:hAnsi="Times New Roman"/>
          <w:bCs/>
          <w:sz w:val="24"/>
          <w:szCs w:val="24"/>
        </w:rPr>
        <w:t xml:space="preserve"> da se u</w:t>
      </w:r>
      <w:r w:rsidR="009343BD" w:rsidRPr="00CB1F49">
        <w:rPr>
          <w:rFonts w:ascii="Times New Roman" w:hAnsi="Times New Roman" w:cs="Times New Roman"/>
          <w:bCs/>
          <w:sz w:val="24"/>
          <w:szCs w:val="24"/>
        </w:rPr>
        <w:t xml:space="preserve"> staroj gradskoj jezgri ne dozvoljava postavljanje montažnih objekata (kioska) za prodaju tiskovina i duhanskih proizvoda, budući isti nisu prihvatljivi za prost</w:t>
      </w:r>
      <w:r w:rsidR="00537624" w:rsidRPr="00CB1F49">
        <w:rPr>
          <w:rFonts w:ascii="Times New Roman" w:hAnsi="Times New Roman" w:cs="Times New Roman"/>
          <w:bCs/>
          <w:sz w:val="24"/>
          <w:szCs w:val="24"/>
        </w:rPr>
        <w:t>o</w:t>
      </w:r>
      <w:r w:rsidR="009343BD" w:rsidRPr="00CB1F49">
        <w:rPr>
          <w:rFonts w:ascii="Times New Roman" w:hAnsi="Times New Roman" w:cs="Times New Roman"/>
          <w:bCs/>
          <w:sz w:val="24"/>
          <w:szCs w:val="24"/>
        </w:rPr>
        <w:t xml:space="preserve">r stare gradske jezgre. </w:t>
      </w:r>
    </w:p>
    <w:p w14:paraId="13AD79C9" w14:textId="1C21F3B3" w:rsidR="00537624" w:rsidRPr="00CB1F49" w:rsidRDefault="009343BD" w:rsidP="00537624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1F49">
        <w:rPr>
          <w:rFonts w:ascii="Times New Roman" w:hAnsi="Times New Roman" w:cs="Times New Roman"/>
          <w:bCs/>
          <w:sz w:val="24"/>
          <w:szCs w:val="24"/>
        </w:rPr>
        <w:t>Također bi u stavku 4. umjesto riječi</w:t>
      </w:r>
      <w:r w:rsidR="001C1BA8" w:rsidRPr="00CB1F49">
        <w:rPr>
          <w:rFonts w:ascii="Times New Roman" w:hAnsi="Times New Roman" w:cs="Times New Roman"/>
          <w:bCs/>
          <w:sz w:val="24"/>
          <w:szCs w:val="24"/>
        </w:rPr>
        <w:t>:</w:t>
      </w:r>
      <w:r w:rsidRPr="00CB1F49">
        <w:rPr>
          <w:rFonts w:ascii="Times New Roman" w:hAnsi="Times New Roman" w:cs="Times New Roman"/>
          <w:bCs/>
          <w:sz w:val="24"/>
          <w:szCs w:val="24"/>
        </w:rPr>
        <w:t xml:space="preserve"> „reklama“</w:t>
      </w:r>
      <w:r w:rsidR="001C1BA8" w:rsidRPr="00CB1F49">
        <w:rPr>
          <w:rFonts w:ascii="Times New Roman" w:hAnsi="Times New Roman" w:cs="Times New Roman"/>
          <w:bCs/>
          <w:sz w:val="24"/>
          <w:szCs w:val="24"/>
        </w:rPr>
        <w:t>,</w:t>
      </w:r>
      <w:r w:rsidRPr="00CB1F49">
        <w:rPr>
          <w:rFonts w:ascii="Times New Roman" w:hAnsi="Times New Roman" w:cs="Times New Roman"/>
          <w:bCs/>
          <w:sz w:val="24"/>
          <w:szCs w:val="24"/>
        </w:rPr>
        <w:t xml:space="preserve"> bilo prihvatljivije koristiti r</w:t>
      </w:r>
      <w:r w:rsidR="00537624" w:rsidRPr="00CB1F49">
        <w:rPr>
          <w:rFonts w:ascii="Times New Roman" w:hAnsi="Times New Roman" w:cs="Times New Roman"/>
          <w:bCs/>
          <w:sz w:val="24"/>
          <w:szCs w:val="24"/>
        </w:rPr>
        <w:t>i</w:t>
      </w:r>
      <w:r w:rsidRPr="00CB1F49">
        <w:rPr>
          <w:rFonts w:ascii="Times New Roman" w:hAnsi="Times New Roman" w:cs="Times New Roman"/>
          <w:bCs/>
          <w:sz w:val="24"/>
          <w:szCs w:val="24"/>
        </w:rPr>
        <w:t>je</w:t>
      </w:r>
      <w:r w:rsidR="00537624" w:rsidRPr="00CB1F49">
        <w:rPr>
          <w:rFonts w:ascii="Times New Roman" w:hAnsi="Times New Roman" w:cs="Times New Roman"/>
          <w:bCs/>
          <w:sz w:val="24"/>
          <w:szCs w:val="24"/>
        </w:rPr>
        <w:t>č</w:t>
      </w:r>
      <w:r w:rsidRPr="00CB1F49">
        <w:rPr>
          <w:rFonts w:ascii="Times New Roman" w:hAnsi="Times New Roman" w:cs="Times New Roman"/>
          <w:bCs/>
          <w:sz w:val="24"/>
          <w:szCs w:val="24"/>
        </w:rPr>
        <w:t>i:</w:t>
      </w:r>
      <w:r w:rsidR="00537624" w:rsidRPr="00CB1F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1F49">
        <w:rPr>
          <w:rFonts w:ascii="Times New Roman" w:hAnsi="Times New Roman" w:cs="Times New Roman"/>
          <w:bCs/>
          <w:sz w:val="24"/>
          <w:szCs w:val="24"/>
        </w:rPr>
        <w:t>“</w:t>
      </w:r>
      <w:r w:rsidRPr="00CB1F49">
        <w:rPr>
          <w:rFonts w:ascii="Times New Roman" w:hAnsi="Times New Roman"/>
          <w:bCs/>
          <w:sz w:val="24"/>
          <w:szCs w:val="24"/>
        </w:rPr>
        <w:t xml:space="preserve">i drugih oznaka za reklamiranje“, kako </w:t>
      </w:r>
      <w:r w:rsidR="001C1BA8" w:rsidRPr="00CB1F49">
        <w:rPr>
          <w:rFonts w:ascii="Times New Roman" w:hAnsi="Times New Roman"/>
          <w:bCs/>
          <w:sz w:val="24"/>
          <w:szCs w:val="24"/>
        </w:rPr>
        <w:t xml:space="preserve">bi se </w:t>
      </w:r>
      <w:r w:rsidRPr="00CB1F49">
        <w:rPr>
          <w:rFonts w:ascii="Times New Roman" w:hAnsi="Times New Roman"/>
          <w:bCs/>
          <w:sz w:val="24"/>
          <w:szCs w:val="24"/>
        </w:rPr>
        <w:t>k</w:t>
      </w:r>
      <w:r w:rsidR="00537624" w:rsidRPr="00CB1F49">
        <w:rPr>
          <w:rFonts w:ascii="Times New Roman" w:hAnsi="Times New Roman"/>
          <w:bCs/>
          <w:sz w:val="24"/>
          <w:szCs w:val="24"/>
        </w:rPr>
        <w:t>o</w:t>
      </w:r>
      <w:r w:rsidRPr="00CB1F49">
        <w:rPr>
          <w:rFonts w:ascii="Times New Roman" w:hAnsi="Times New Roman"/>
          <w:bCs/>
          <w:sz w:val="24"/>
          <w:szCs w:val="24"/>
        </w:rPr>
        <w:t>d primjene naveden</w:t>
      </w:r>
      <w:r w:rsidR="00537624" w:rsidRPr="00CB1F49">
        <w:rPr>
          <w:rFonts w:ascii="Times New Roman" w:hAnsi="Times New Roman"/>
          <w:bCs/>
          <w:sz w:val="24"/>
          <w:szCs w:val="24"/>
        </w:rPr>
        <w:t>e</w:t>
      </w:r>
      <w:r w:rsidRPr="00CB1F49">
        <w:rPr>
          <w:rFonts w:ascii="Times New Roman" w:hAnsi="Times New Roman"/>
          <w:bCs/>
          <w:sz w:val="24"/>
          <w:szCs w:val="24"/>
        </w:rPr>
        <w:t xml:space="preserve"> odredbe </w:t>
      </w:r>
      <w:r w:rsidR="001C1BA8" w:rsidRPr="00CB1F49">
        <w:rPr>
          <w:rFonts w:ascii="Times New Roman" w:hAnsi="Times New Roman"/>
          <w:bCs/>
          <w:sz w:val="24"/>
          <w:szCs w:val="24"/>
        </w:rPr>
        <w:t xml:space="preserve">isključila mogućnost različitog tumačenja iste, </w:t>
      </w:r>
      <w:r w:rsidRPr="00CB1F49">
        <w:rPr>
          <w:rFonts w:ascii="Times New Roman" w:hAnsi="Times New Roman"/>
          <w:bCs/>
          <w:sz w:val="24"/>
          <w:szCs w:val="24"/>
        </w:rPr>
        <w:t xml:space="preserve">budući se u konkretnom slučaju </w:t>
      </w:r>
      <w:r w:rsidR="001C1BA8" w:rsidRPr="00CB1F49">
        <w:rPr>
          <w:rFonts w:ascii="Times New Roman" w:hAnsi="Times New Roman"/>
          <w:bCs/>
          <w:sz w:val="24"/>
          <w:szCs w:val="24"/>
        </w:rPr>
        <w:t xml:space="preserve">očito </w:t>
      </w:r>
      <w:r w:rsidRPr="00CB1F49">
        <w:rPr>
          <w:rFonts w:ascii="Times New Roman" w:hAnsi="Times New Roman"/>
          <w:bCs/>
          <w:sz w:val="24"/>
          <w:szCs w:val="24"/>
        </w:rPr>
        <w:t>ne misli na klasične reklame (natpise u svezi s namjenom) s nazivom obrta ili firme te nazivom poslovnog prostora, koj</w:t>
      </w:r>
      <w:r w:rsidR="00537624" w:rsidRPr="00CB1F49">
        <w:rPr>
          <w:rFonts w:ascii="Times New Roman" w:hAnsi="Times New Roman"/>
          <w:bCs/>
          <w:sz w:val="24"/>
          <w:szCs w:val="24"/>
        </w:rPr>
        <w:t>e</w:t>
      </w:r>
      <w:r w:rsidRPr="00CB1F49">
        <w:rPr>
          <w:rFonts w:ascii="Times New Roman" w:hAnsi="Times New Roman"/>
          <w:bCs/>
          <w:sz w:val="24"/>
          <w:szCs w:val="24"/>
        </w:rPr>
        <w:t xml:space="preserve"> se postavljaju u </w:t>
      </w:r>
      <w:r w:rsidRPr="00CB1F49">
        <w:rPr>
          <w:rFonts w:ascii="Times New Roman" w:hAnsi="Times New Roman"/>
          <w:sz w:val="24"/>
          <w:szCs w:val="24"/>
        </w:rPr>
        <w:t>svrhu oglašavanja, reklamiranja i pružanja informacija o poslovnim subjektima</w:t>
      </w:r>
      <w:r w:rsidRPr="00CB1F49">
        <w:rPr>
          <w:rFonts w:ascii="Times New Roman" w:hAnsi="Times New Roman"/>
          <w:bCs/>
          <w:sz w:val="24"/>
          <w:szCs w:val="24"/>
        </w:rPr>
        <w:t xml:space="preserve">, </w:t>
      </w:r>
      <w:r w:rsidR="00537624" w:rsidRPr="00CB1F49">
        <w:rPr>
          <w:rFonts w:ascii="Times New Roman" w:hAnsi="Times New Roman"/>
          <w:bCs/>
          <w:sz w:val="24"/>
          <w:szCs w:val="24"/>
        </w:rPr>
        <w:t xml:space="preserve">a </w:t>
      </w:r>
      <w:r w:rsidRPr="00CB1F49">
        <w:rPr>
          <w:rFonts w:ascii="Times New Roman" w:hAnsi="Times New Roman"/>
          <w:bCs/>
          <w:sz w:val="24"/>
          <w:szCs w:val="24"/>
        </w:rPr>
        <w:t>koje su propisane člankom 11.</w:t>
      </w:r>
      <w:r w:rsidR="001C1BA8" w:rsidRPr="00CB1F49">
        <w:rPr>
          <w:rFonts w:ascii="Times New Roman" w:hAnsi="Times New Roman"/>
          <w:bCs/>
          <w:sz w:val="24"/>
          <w:szCs w:val="24"/>
        </w:rPr>
        <w:t xml:space="preserve"> Odluke</w:t>
      </w:r>
      <w:r w:rsidR="00537624" w:rsidRPr="00CB1F49">
        <w:rPr>
          <w:rFonts w:ascii="Times New Roman" w:hAnsi="Times New Roman"/>
          <w:bCs/>
          <w:sz w:val="24"/>
          <w:szCs w:val="24"/>
        </w:rPr>
        <w:t>,</w:t>
      </w:r>
      <w:r w:rsidRPr="00CB1F49">
        <w:rPr>
          <w:rFonts w:ascii="Times New Roman" w:hAnsi="Times New Roman"/>
          <w:bCs/>
          <w:sz w:val="24"/>
          <w:szCs w:val="24"/>
        </w:rPr>
        <w:t xml:space="preserve"> već se </w:t>
      </w:r>
      <w:r w:rsidR="001C1BA8" w:rsidRPr="00CB1F49">
        <w:rPr>
          <w:rFonts w:ascii="Times New Roman" w:hAnsi="Times New Roman"/>
          <w:bCs/>
          <w:sz w:val="24"/>
          <w:szCs w:val="24"/>
        </w:rPr>
        <w:t>očito</w:t>
      </w:r>
      <w:r w:rsidR="00537624" w:rsidRPr="00CB1F49">
        <w:rPr>
          <w:rFonts w:ascii="Times New Roman" w:hAnsi="Times New Roman"/>
          <w:bCs/>
          <w:sz w:val="24"/>
          <w:szCs w:val="24"/>
        </w:rPr>
        <w:t xml:space="preserve"> </w:t>
      </w:r>
      <w:r w:rsidRPr="00CB1F49">
        <w:rPr>
          <w:rFonts w:ascii="Times New Roman" w:hAnsi="Times New Roman"/>
          <w:bCs/>
          <w:sz w:val="24"/>
          <w:szCs w:val="24"/>
        </w:rPr>
        <w:t xml:space="preserve">mislilo na druge oblike </w:t>
      </w:r>
      <w:r w:rsidR="00537624" w:rsidRPr="00CB1F49">
        <w:rPr>
          <w:rFonts w:ascii="Times New Roman" w:hAnsi="Times New Roman"/>
          <w:bCs/>
          <w:sz w:val="24"/>
          <w:szCs w:val="24"/>
        </w:rPr>
        <w:t>reklamiranja</w:t>
      </w:r>
      <w:r w:rsidR="001C1BA8" w:rsidRPr="00CB1F49">
        <w:rPr>
          <w:rFonts w:ascii="Times New Roman" w:hAnsi="Times New Roman"/>
          <w:bCs/>
          <w:sz w:val="24"/>
          <w:szCs w:val="24"/>
        </w:rPr>
        <w:t>,</w:t>
      </w:r>
      <w:r w:rsidR="00537624" w:rsidRPr="00CB1F49">
        <w:rPr>
          <w:rFonts w:ascii="Times New Roman" w:hAnsi="Times New Roman"/>
          <w:bCs/>
          <w:sz w:val="24"/>
          <w:szCs w:val="24"/>
        </w:rPr>
        <w:t xml:space="preserve"> u smislu isticanja ponuda trgovina, jelovnika i dr.</w:t>
      </w:r>
    </w:p>
    <w:p w14:paraId="4C5D094A" w14:textId="77777777" w:rsidR="001C1BA8" w:rsidRPr="00CB1F49" w:rsidRDefault="001C1BA8" w:rsidP="00537624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2C1069C9" w14:textId="5D8EDA64" w:rsidR="009343BD" w:rsidRPr="00CB1F49" w:rsidRDefault="00537624" w:rsidP="00537624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1F49">
        <w:rPr>
          <w:rFonts w:ascii="Times New Roman" w:hAnsi="Times New Roman"/>
          <w:bCs/>
          <w:sz w:val="24"/>
          <w:szCs w:val="24"/>
        </w:rPr>
        <w:t>Slijedom navedenom, predlaže se da članka 42. glasi:</w:t>
      </w:r>
    </w:p>
    <w:p w14:paraId="6C18DEFE" w14:textId="77777777" w:rsidR="00537624" w:rsidRPr="00CB1F49" w:rsidRDefault="00537624" w:rsidP="00537624">
      <w:pPr>
        <w:pStyle w:val="Bezproreda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E356ACB" w14:textId="77777777" w:rsidR="00537624" w:rsidRPr="00CB1F49" w:rsidRDefault="00537624" w:rsidP="00537624">
      <w:pPr>
        <w:pStyle w:val="Bezproreda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 w:cs="Times New Roman"/>
          <w:bCs/>
          <w:i/>
          <w:iCs/>
          <w:sz w:val="24"/>
          <w:szCs w:val="24"/>
        </w:rPr>
        <w:t>„U staroj gradskoj jezgri nije dozvoljeno postavljanje montažnih objekata (kioska) za prodaju tiskovina i duhanskih proizvoda.</w:t>
      </w:r>
    </w:p>
    <w:p w14:paraId="624EF72A" w14:textId="77777777" w:rsidR="00537624" w:rsidRPr="00CB1F49" w:rsidRDefault="00537624" w:rsidP="00537624">
      <w:pPr>
        <w:pStyle w:val="Bezproreda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U staroj gradskoj jezgri na javnim površinama i vanjskim dijelovima zgrade nije dozvoljeno izlaganje robe na stalcima, policama, mrežama i sl., </w:t>
      </w:r>
      <w:r w:rsidRPr="00CB1F49">
        <w:rPr>
          <w:rFonts w:ascii="Times New Roman" w:hAnsi="Times New Roman"/>
          <w:i/>
          <w:iCs/>
          <w:sz w:val="24"/>
          <w:szCs w:val="24"/>
        </w:rPr>
        <w:t xml:space="preserve">vanjsko vješanje robe koja prekriva izgled pročelja, 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>izuzev u zoni vratnica dok je poslovni prostor otvoren.</w:t>
      </w:r>
      <w:r w:rsidRPr="00CB1F49">
        <w:rPr>
          <w:b/>
          <w:i/>
          <w:iCs/>
          <w:sz w:val="24"/>
          <w:szCs w:val="24"/>
        </w:rPr>
        <w:t xml:space="preserve"> </w:t>
      </w:r>
    </w:p>
    <w:p w14:paraId="0A6CE532" w14:textId="283A495B" w:rsidR="00537624" w:rsidRPr="00CB1F49" w:rsidRDefault="00537624" w:rsidP="00537624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>Na tlu nije dozvoljeno vršiti nikakve zahvate u smislu pričvršćenja uređaja i predmeta za tlo, izuzev kod postavljana dvostrešnih slobodnostojećih tendi za ugostiteljske objekte</w:t>
      </w:r>
      <w:r w:rsidR="001C1BA8" w:rsidRPr="00CB1F49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CB1F49">
        <w:rPr>
          <w:rFonts w:ascii="Times New Roman" w:hAnsi="Times New Roman"/>
          <w:bCs/>
          <w:i/>
          <w:iCs/>
          <w:sz w:val="24"/>
          <w:szCs w:val="24"/>
        </w:rPr>
        <w:t xml:space="preserve"> na lokacijama na kojima je to dozvoljeno, bojanje i premazivanje podova te postavljanje tepiha, tepisona ili drugih podnih pokrivala.</w:t>
      </w:r>
    </w:p>
    <w:p w14:paraId="0EA167F7" w14:textId="77777777" w:rsidR="00537624" w:rsidRPr="00CB1F49" w:rsidRDefault="00537624" w:rsidP="00537624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>Nije dozvoljeno postavljanje naljepnica na čitavoj površini stakla vrata ili prozora i izloga te korištenje izloga za skladištenje robe.</w:t>
      </w:r>
    </w:p>
    <w:p w14:paraId="611E1611" w14:textId="77777777" w:rsidR="00537624" w:rsidRPr="00CB1F49" w:rsidRDefault="00537624" w:rsidP="00537624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bCs/>
          <w:i/>
          <w:iCs/>
          <w:sz w:val="24"/>
          <w:szCs w:val="24"/>
        </w:rPr>
        <w:tab/>
        <w:t xml:space="preserve">Zabranjeno je postavljanje plakata i drugih oznaka za reklamiranje (ponuda trgovina, jelovnici i dr.) na građevine povijesne konstrukcije (zid, stup, itd.), kao i na pročelja zgrada. </w:t>
      </w:r>
    </w:p>
    <w:p w14:paraId="70325EA8" w14:textId="7CA42CAA" w:rsidR="00053142" w:rsidRPr="006358DD" w:rsidRDefault="00537624" w:rsidP="00053142">
      <w:pPr>
        <w:pStyle w:val="Bezproreda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1F49">
        <w:rPr>
          <w:rFonts w:ascii="Times New Roman" w:hAnsi="Times New Roman"/>
          <w:i/>
          <w:iCs/>
          <w:sz w:val="24"/>
          <w:szCs w:val="24"/>
        </w:rPr>
        <w:tab/>
        <w:t>Zabranjeno je postavljanje predmeta za skupljanje otpada (kante, kontejneri i sl.) na povijesne građevine i na posebno važne vizure graditeljske baštine.</w:t>
      </w:r>
      <w:r w:rsidRPr="00CB1F49">
        <w:rPr>
          <w:rFonts w:ascii="Times New Roman" w:hAnsi="Times New Roman" w:cs="Times New Roman"/>
          <w:bCs/>
          <w:i/>
          <w:iCs/>
          <w:sz w:val="24"/>
          <w:szCs w:val="24"/>
        </w:rPr>
        <w:t>“</w:t>
      </w:r>
    </w:p>
    <w:p w14:paraId="10994236" w14:textId="77777777" w:rsidR="00882704" w:rsidRPr="00CB1F49" w:rsidRDefault="00882704" w:rsidP="00882704"/>
    <w:p w14:paraId="619C2EC7" w14:textId="77777777" w:rsidR="00BC0E24" w:rsidRPr="00CB1F49" w:rsidRDefault="00BC0E24" w:rsidP="00BC0E24">
      <w:pPr>
        <w:ind w:firstLine="708"/>
        <w:jc w:val="both"/>
      </w:pPr>
    </w:p>
    <w:p w14:paraId="3FBB61E8" w14:textId="77777777" w:rsidR="009820D3" w:rsidRPr="00CB1F49" w:rsidRDefault="008B0A03" w:rsidP="00BC0E24">
      <w:pPr>
        <w:ind w:firstLine="708"/>
        <w:jc w:val="both"/>
      </w:pPr>
      <w:r w:rsidRPr="00CB1F49">
        <w:t xml:space="preserve">   </w:t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Pr="00CB1F49">
        <w:tab/>
      </w:r>
      <w:r w:rsidR="005369A9" w:rsidRPr="00CB1F49">
        <w:t xml:space="preserve">    </w:t>
      </w:r>
      <w:r w:rsidR="009820D3" w:rsidRPr="00CB1F49">
        <w:t>Gradonačelnik</w:t>
      </w:r>
    </w:p>
    <w:p w14:paraId="12A7E46A" w14:textId="77777777" w:rsidR="009820D3" w:rsidRPr="00CB1F49" w:rsidRDefault="009820D3" w:rsidP="008B0A0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F275E6" w14:textId="0A1C52BD" w:rsidR="009820D3" w:rsidRPr="008B0A03" w:rsidRDefault="008B0A03" w:rsidP="008B0A0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B1F4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Pr="00CB1F49">
        <w:rPr>
          <w:rFonts w:ascii="Times New Roman" w:hAnsi="Times New Roman" w:cs="Times New Roman"/>
          <w:sz w:val="24"/>
          <w:szCs w:val="24"/>
        </w:rPr>
        <w:tab/>
      </w:r>
      <w:r w:rsidR="00BC0E24" w:rsidRPr="00CB1F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94FD7" w:rsidRPr="00CB1F49">
        <w:rPr>
          <w:rFonts w:ascii="Times New Roman" w:hAnsi="Times New Roman" w:cs="Times New Roman"/>
          <w:sz w:val="24"/>
          <w:szCs w:val="24"/>
        </w:rPr>
        <w:t>dr.sc. Zoran Paunović</w:t>
      </w:r>
    </w:p>
    <w:sectPr w:rsidR="009820D3" w:rsidRPr="008B0A03" w:rsidSect="00BC0E24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20258"/>
    <w:multiLevelType w:val="hybridMultilevel"/>
    <w:tmpl w:val="A7028868"/>
    <w:lvl w:ilvl="0" w:tplc="25489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34597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0D3"/>
    <w:rsid w:val="00053142"/>
    <w:rsid w:val="00157713"/>
    <w:rsid w:val="00186052"/>
    <w:rsid w:val="00186734"/>
    <w:rsid w:val="001C1BA8"/>
    <w:rsid w:val="001E0E11"/>
    <w:rsid w:val="003356D7"/>
    <w:rsid w:val="003E467E"/>
    <w:rsid w:val="00413C7F"/>
    <w:rsid w:val="004C03C7"/>
    <w:rsid w:val="00511311"/>
    <w:rsid w:val="005302AA"/>
    <w:rsid w:val="005369A9"/>
    <w:rsid w:val="00537624"/>
    <w:rsid w:val="00596F63"/>
    <w:rsid w:val="005E2F88"/>
    <w:rsid w:val="0060077A"/>
    <w:rsid w:val="00623D34"/>
    <w:rsid w:val="006358DD"/>
    <w:rsid w:val="006B1C78"/>
    <w:rsid w:val="006B6E0F"/>
    <w:rsid w:val="0076644D"/>
    <w:rsid w:val="0077748D"/>
    <w:rsid w:val="007E55E8"/>
    <w:rsid w:val="0082059A"/>
    <w:rsid w:val="008543BD"/>
    <w:rsid w:val="00882704"/>
    <w:rsid w:val="00885339"/>
    <w:rsid w:val="008B0A03"/>
    <w:rsid w:val="008B537D"/>
    <w:rsid w:val="008C5531"/>
    <w:rsid w:val="009343BD"/>
    <w:rsid w:val="009820D3"/>
    <w:rsid w:val="00994FD7"/>
    <w:rsid w:val="00A34C92"/>
    <w:rsid w:val="00A7534C"/>
    <w:rsid w:val="00AB1568"/>
    <w:rsid w:val="00AB37BF"/>
    <w:rsid w:val="00AF4D76"/>
    <w:rsid w:val="00BC0E24"/>
    <w:rsid w:val="00BC73D4"/>
    <w:rsid w:val="00C1054F"/>
    <w:rsid w:val="00C14F09"/>
    <w:rsid w:val="00CB1F49"/>
    <w:rsid w:val="00D53EE6"/>
    <w:rsid w:val="00DB2213"/>
    <w:rsid w:val="00E04BFC"/>
    <w:rsid w:val="00EE6AAC"/>
    <w:rsid w:val="00F22ED8"/>
    <w:rsid w:val="00F5697E"/>
    <w:rsid w:val="00F65364"/>
    <w:rsid w:val="00FC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9458"/>
  <w15:chartTrackingRefBased/>
  <w15:docId w15:val="{8EF75E73-1C39-458B-A10D-CF7BFACF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820D3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B0A0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0A03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Bezproreda1">
    <w:name w:val="Bez proreda1"/>
    <w:uiPriority w:val="99"/>
    <w:qFormat/>
    <w:rsid w:val="005302AA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B37BF"/>
    <w:pPr>
      <w:ind w:left="720"/>
      <w:contextualSpacing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8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Grad Makarska</cp:lastModifiedBy>
  <cp:revision>20</cp:revision>
  <cp:lastPrinted>2020-07-08T12:32:00Z</cp:lastPrinted>
  <dcterms:created xsi:type="dcterms:W3CDTF">2022-04-07T12:53:00Z</dcterms:created>
  <dcterms:modified xsi:type="dcterms:W3CDTF">2022-04-08T12:37:00Z</dcterms:modified>
</cp:coreProperties>
</file>