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25088" w14:textId="17971783" w:rsidR="00C065C5" w:rsidRDefault="00C065C5" w:rsidP="00624610">
      <w:pPr>
        <w:pStyle w:val="NoSpacing"/>
        <w:shd w:val="clear" w:color="auto" w:fill="FFFFFF" w:themeFill="background1"/>
        <w:ind w:firstLine="708"/>
        <w:jc w:val="both"/>
        <w:rPr>
          <w:rFonts w:ascii="Times New Roman" w:hAnsi="Times New Roman"/>
          <w:sz w:val="24"/>
          <w:szCs w:val="24"/>
        </w:rPr>
      </w:pPr>
      <w:r w:rsidRPr="00CA2972">
        <w:rPr>
          <w:rFonts w:ascii="Times New Roman" w:hAnsi="Times New Roman"/>
          <w:sz w:val="24"/>
          <w:szCs w:val="24"/>
        </w:rPr>
        <w:t>Na temelju članka 33. stavak 1. Zakona o prijevozu u cestovnom prometu (Narodne novine, broj 41/18., 98/19., 30/21., 89/21. i 114/22)</w:t>
      </w:r>
      <w:r w:rsidR="00AA2AD4" w:rsidRPr="00CA2972">
        <w:rPr>
          <w:rFonts w:ascii="Times New Roman" w:hAnsi="Times New Roman"/>
          <w:sz w:val="24"/>
          <w:szCs w:val="24"/>
        </w:rPr>
        <w:t xml:space="preserve">, članka 25. stavak 4. </w:t>
      </w:r>
      <w:r w:rsidR="00EF314F" w:rsidRPr="00CA2972">
        <w:rPr>
          <w:rFonts w:ascii="Times New Roman" w:hAnsi="Times New Roman"/>
          <w:sz w:val="24"/>
          <w:szCs w:val="24"/>
          <w:lang w:eastAsia="hr-HR"/>
        </w:rPr>
        <w:t xml:space="preserve">Zakona o komunalnom gospodarstvu (Narodne novine, broj </w:t>
      </w:r>
      <w:hyperlink r:id="rId8" w:tgtFrame="_blank" w:history="1">
        <w:r w:rsidR="00EF314F" w:rsidRPr="00CA2972">
          <w:rPr>
            <w:rStyle w:val="Hyperlink"/>
            <w:rFonts w:ascii="Times New Roman" w:hAnsi="Times New Roman"/>
            <w:color w:val="auto"/>
            <w:sz w:val="24"/>
            <w:szCs w:val="24"/>
            <w:u w:val="none"/>
          </w:rPr>
          <w:t>68/18</w:t>
        </w:r>
      </w:hyperlink>
      <w:r w:rsidR="00EF314F" w:rsidRPr="00CA2972">
        <w:rPr>
          <w:rFonts w:ascii="Times New Roman" w:hAnsi="Times New Roman"/>
          <w:sz w:val="24"/>
          <w:szCs w:val="24"/>
        </w:rPr>
        <w:t xml:space="preserve">, </w:t>
      </w:r>
      <w:hyperlink r:id="rId9" w:tgtFrame="_blank" w:history="1">
        <w:r w:rsidR="00EF314F" w:rsidRPr="00CA2972">
          <w:rPr>
            <w:rStyle w:val="Hyperlink"/>
            <w:rFonts w:ascii="Times New Roman" w:hAnsi="Times New Roman"/>
            <w:color w:val="auto"/>
            <w:sz w:val="24"/>
            <w:szCs w:val="24"/>
            <w:u w:val="none"/>
          </w:rPr>
          <w:t>110/18</w:t>
        </w:r>
      </w:hyperlink>
      <w:r w:rsidR="00EF314F" w:rsidRPr="00CA2972">
        <w:rPr>
          <w:rFonts w:ascii="Times New Roman" w:hAnsi="Times New Roman"/>
          <w:sz w:val="24"/>
          <w:szCs w:val="24"/>
        </w:rPr>
        <w:t xml:space="preserve">, </w:t>
      </w:r>
      <w:hyperlink r:id="rId10" w:tgtFrame="_blank" w:history="1">
        <w:r w:rsidR="00EF314F" w:rsidRPr="00CA2972">
          <w:rPr>
            <w:rStyle w:val="Hyperlink"/>
            <w:rFonts w:ascii="Times New Roman" w:hAnsi="Times New Roman"/>
            <w:color w:val="auto"/>
            <w:sz w:val="24"/>
            <w:szCs w:val="24"/>
            <w:u w:val="none"/>
          </w:rPr>
          <w:t>32/20</w:t>
        </w:r>
      </w:hyperlink>
      <w:r w:rsidR="00EF314F" w:rsidRPr="00CA2972">
        <w:rPr>
          <w:rFonts w:ascii="Times New Roman" w:hAnsi="Times New Roman"/>
          <w:sz w:val="24"/>
          <w:szCs w:val="24"/>
        </w:rPr>
        <w:t>)</w:t>
      </w:r>
      <w:r w:rsidR="00624610" w:rsidRPr="00CA2972">
        <w:rPr>
          <w:rFonts w:ascii="Times New Roman" w:hAnsi="Times New Roman"/>
          <w:sz w:val="24"/>
          <w:szCs w:val="24"/>
        </w:rPr>
        <w:t>,</w:t>
      </w:r>
      <w:r w:rsidR="00EF314F" w:rsidRPr="00CA2972">
        <w:rPr>
          <w:rFonts w:ascii="Times New Roman" w:hAnsi="Times New Roman"/>
          <w:sz w:val="24"/>
          <w:szCs w:val="24"/>
        </w:rPr>
        <w:t xml:space="preserve"> članka </w:t>
      </w:r>
      <w:r w:rsidR="00EF314F" w:rsidRPr="00CA2972">
        <w:rPr>
          <w:rFonts w:ascii="Times New Roman" w:hAnsi="Times New Roman"/>
          <w:sz w:val="24"/>
          <w:szCs w:val="24"/>
          <w:lang w:eastAsia="hr-HR"/>
        </w:rPr>
        <w:t xml:space="preserve">35. Zakona o lokalnoj i područnoj (regionalnoj) samoupravi (Narodne novine, broj </w:t>
      </w:r>
      <w:hyperlink r:id="rId11" w:tgtFrame="_blank" w:history="1">
        <w:r w:rsidR="00EF314F" w:rsidRPr="00CA2972">
          <w:rPr>
            <w:rStyle w:val="Hyperlink"/>
            <w:rFonts w:ascii="Times New Roman" w:hAnsi="Times New Roman"/>
            <w:color w:val="auto"/>
            <w:sz w:val="24"/>
            <w:szCs w:val="24"/>
            <w:u w:val="none"/>
          </w:rPr>
          <w:t>33/01</w:t>
        </w:r>
      </w:hyperlink>
      <w:r w:rsidR="00EF314F" w:rsidRPr="00CA2972">
        <w:rPr>
          <w:rFonts w:ascii="Times New Roman" w:hAnsi="Times New Roman"/>
          <w:sz w:val="24"/>
          <w:szCs w:val="24"/>
        </w:rPr>
        <w:t xml:space="preserve">, </w:t>
      </w:r>
      <w:hyperlink r:id="rId12" w:tgtFrame="_blank" w:history="1">
        <w:r w:rsidR="00EF314F" w:rsidRPr="00CA2972">
          <w:rPr>
            <w:rStyle w:val="Hyperlink"/>
            <w:rFonts w:ascii="Times New Roman" w:hAnsi="Times New Roman"/>
            <w:color w:val="auto"/>
            <w:sz w:val="24"/>
            <w:szCs w:val="24"/>
            <w:u w:val="none"/>
          </w:rPr>
          <w:t>60/01</w:t>
        </w:r>
      </w:hyperlink>
      <w:r w:rsidR="00EF314F" w:rsidRPr="00CA2972">
        <w:rPr>
          <w:rFonts w:ascii="Times New Roman" w:hAnsi="Times New Roman"/>
          <w:sz w:val="24"/>
          <w:szCs w:val="24"/>
        </w:rPr>
        <w:t xml:space="preserve">, </w:t>
      </w:r>
      <w:hyperlink r:id="rId13" w:tgtFrame="_blank" w:history="1">
        <w:r w:rsidR="00EF314F" w:rsidRPr="00CA2972">
          <w:rPr>
            <w:rStyle w:val="Hyperlink"/>
            <w:rFonts w:ascii="Times New Roman" w:hAnsi="Times New Roman"/>
            <w:color w:val="auto"/>
            <w:sz w:val="24"/>
            <w:szCs w:val="24"/>
            <w:u w:val="none"/>
          </w:rPr>
          <w:t>129/05</w:t>
        </w:r>
      </w:hyperlink>
      <w:r w:rsidR="00EF314F" w:rsidRPr="00CA2972">
        <w:rPr>
          <w:rFonts w:ascii="Times New Roman" w:hAnsi="Times New Roman"/>
          <w:sz w:val="24"/>
          <w:szCs w:val="24"/>
        </w:rPr>
        <w:t xml:space="preserve">, </w:t>
      </w:r>
      <w:hyperlink r:id="rId14" w:tgtFrame="_blank" w:history="1">
        <w:r w:rsidR="00EF314F" w:rsidRPr="00CA2972">
          <w:rPr>
            <w:rStyle w:val="Hyperlink"/>
            <w:rFonts w:ascii="Times New Roman" w:hAnsi="Times New Roman"/>
            <w:color w:val="auto"/>
            <w:sz w:val="24"/>
            <w:szCs w:val="24"/>
            <w:u w:val="none"/>
          </w:rPr>
          <w:t>109/07</w:t>
        </w:r>
      </w:hyperlink>
      <w:r w:rsidR="00EF314F" w:rsidRPr="00CA2972">
        <w:rPr>
          <w:rFonts w:ascii="Times New Roman" w:hAnsi="Times New Roman"/>
          <w:sz w:val="24"/>
          <w:szCs w:val="24"/>
        </w:rPr>
        <w:t xml:space="preserve">, </w:t>
      </w:r>
      <w:hyperlink r:id="rId15" w:tgtFrame="_blank" w:history="1">
        <w:r w:rsidR="00EF314F" w:rsidRPr="00CA2972">
          <w:rPr>
            <w:rStyle w:val="Hyperlink"/>
            <w:rFonts w:ascii="Times New Roman" w:hAnsi="Times New Roman"/>
            <w:color w:val="auto"/>
            <w:sz w:val="24"/>
            <w:szCs w:val="24"/>
            <w:u w:val="none"/>
          </w:rPr>
          <w:t>125/08</w:t>
        </w:r>
      </w:hyperlink>
      <w:r w:rsidR="00EF314F" w:rsidRPr="00CA2972">
        <w:rPr>
          <w:rFonts w:ascii="Times New Roman" w:hAnsi="Times New Roman"/>
          <w:sz w:val="24"/>
          <w:szCs w:val="24"/>
        </w:rPr>
        <w:t xml:space="preserve">, </w:t>
      </w:r>
      <w:hyperlink r:id="rId16" w:tgtFrame="_blank" w:history="1">
        <w:r w:rsidR="00EF314F" w:rsidRPr="00CA2972">
          <w:rPr>
            <w:rStyle w:val="Hyperlink"/>
            <w:rFonts w:ascii="Times New Roman" w:hAnsi="Times New Roman"/>
            <w:color w:val="auto"/>
            <w:sz w:val="24"/>
            <w:szCs w:val="24"/>
            <w:u w:val="none"/>
          </w:rPr>
          <w:t>36/09</w:t>
        </w:r>
      </w:hyperlink>
      <w:r w:rsidR="00EF314F" w:rsidRPr="00CA2972">
        <w:rPr>
          <w:rFonts w:ascii="Times New Roman" w:hAnsi="Times New Roman"/>
          <w:sz w:val="24"/>
          <w:szCs w:val="24"/>
        </w:rPr>
        <w:t>, </w:t>
      </w:r>
      <w:hyperlink r:id="rId17" w:tgtFrame="_blank" w:history="1">
        <w:r w:rsidR="00EF314F" w:rsidRPr="00CA2972">
          <w:rPr>
            <w:rStyle w:val="Hyperlink"/>
            <w:rFonts w:ascii="Times New Roman" w:hAnsi="Times New Roman"/>
            <w:color w:val="auto"/>
            <w:sz w:val="24"/>
            <w:szCs w:val="24"/>
            <w:u w:val="none"/>
          </w:rPr>
          <w:t>150/11</w:t>
        </w:r>
      </w:hyperlink>
      <w:r w:rsidR="00EF314F" w:rsidRPr="00CA2972">
        <w:rPr>
          <w:rFonts w:ascii="Times New Roman" w:hAnsi="Times New Roman"/>
          <w:sz w:val="24"/>
          <w:szCs w:val="24"/>
        </w:rPr>
        <w:t xml:space="preserve">, </w:t>
      </w:r>
      <w:hyperlink r:id="rId18" w:tgtFrame="_blank" w:history="1">
        <w:r w:rsidR="00EF314F" w:rsidRPr="00CA2972">
          <w:rPr>
            <w:rStyle w:val="Hyperlink"/>
            <w:rFonts w:ascii="Times New Roman" w:hAnsi="Times New Roman"/>
            <w:color w:val="auto"/>
            <w:sz w:val="24"/>
            <w:szCs w:val="24"/>
            <w:u w:val="none"/>
          </w:rPr>
          <w:t>144/12</w:t>
        </w:r>
      </w:hyperlink>
      <w:r w:rsidR="00EF314F" w:rsidRPr="00CA2972">
        <w:rPr>
          <w:rFonts w:ascii="Times New Roman" w:hAnsi="Times New Roman"/>
          <w:sz w:val="24"/>
          <w:szCs w:val="24"/>
        </w:rPr>
        <w:t xml:space="preserve">, </w:t>
      </w:r>
      <w:hyperlink r:id="rId19" w:tgtFrame="_blank" w:history="1">
        <w:r w:rsidR="00EF314F" w:rsidRPr="00CA2972">
          <w:rPr>
            <w:rStyle w:val="Hyperlink"/>
            <w:rFonts w:ascii="Times New Roman" w:hAnsi="Times New Roman"/>
            <w:color w:val="auto"/>
            <w:sz w:val="24"/>
            <w:szCs w:val="24"/>
            <w:u w:val="none"/>
          </w:rPr>
          <w:t>19/13</w:t>
        </w:r>
      </w:hyperlink>
      <w:r w:rsidR="00EF314F" w:rsidRPr="00CA2972">
        <w:rPr>
          <w:rFonts w:ascii="Times New Roman" w:hAnsi="Times New Roman"/>
          <w:sz w:val="24"/>
          <w:szCs w:val="24"/>
        </w:rPr>
        <w:t xml:space="preserve">, </w:t>
      </w:r>
      <w:hyperlink r:id="rId20" w:tgtFrame="_blank" w:history="1">
        <w:r w:rsidR="00EF314F" w:rsidRPr="00CA2972">
          <w:rPr>
            <w:rStyle w:val="Hyperlink"/>
            <w:rFonts w:ascii="Times New Roman" w:hAnsi="Times New Roman"/>
            <w:color w:val="auto"/>
            <w:sz w:val="24"/>
            <w:szCs w:val="24"/>
            <w:u w:val="none"/>
          </w:rPr>
          <w:t>137/15</w:t>
        </w:r>
      </w:hyperlink>
      <w:r w:rsidR="00EF314F" w:rsidRPr="00CA2972">
        <w:rPr>
          <w:rFonts w:ascii="Times New Roman" w:hAnsi="Times New Roman"/>
          <w:sz w:val="24"/>
          <w:szCs w:val="24"/>
        </w:rPr>
        <w:t xml:space="preserve">, </w:t>
      </w:r>
      <w:hyperlink r:id="rId21" w:tgtFrame="_blank" w:history="1">
        <w:r w:rsidR="00EF314F" w:rsidRPr="00CA2972">
          <w:rPr>
            <w:rStyle w:val="Hyperlink"/>
            <w:rFonts w:ascii="Times New Roman" w:hAnsi="Times New Roman"/>
            <w:color w:val="auto"/>
            <w:sz w:val="24"/>
            <w:szCs w:val="24"/>
            <w:u w:val="none"/>
          </w:rPr>
          <w:t>123/17</w:t>
        </w:r>
      </w:hyperlink>
      <w:r w:rsidR="00EF314F" w:rsidRPr="00CA2972">
        <w:rPr>
          <w:rFonts w:ascii="Times New Roman" w:hAnsi="Times New Roman"/>
          <w:sz w:val="24"/>
          <w:szCs w:val="24"/>
        </w:rPr>
        <w:t>, </w:t>
      </w:r>
      <w:hyperlink r:id="rId22" w:tgtFrame="_blank" w:history="1">
        <w:r w:rsidR="00EF314F" w:rsidRPr="00CA2972">
          <w:rPr>
            <w:rStyle w:val="Hyperlink"/>
            <w:rFonts w:ascii="Times New Roman" w:hAnsi="Times New Roman"/>
            <w:color w:val="auto"/>
            <w:sz w:val="24"/>
            <w:szCs w:val="24"/>
            <w:u w:val="none"/>
          </w:rPr>
          <w:t>98/19</w:t>
        </w:r>
      </w:hyperlink>
      <w:r w:rsidR="00EF314F" w:rsidRPr="00CA2972">
        <w:rPr>
          <w:rFonts w:ascii="Times New Roman" w:hAnsi="Times New Roman"/>
          <w:sz w:val="24"/>
          <w:szCs w:val="24"/>
        </w:rPr>
        <w:t xml:space="preserve">, </w:t>
      </w:r>
      <w:hyperlink r:id="rId23" w:tgtFrame="_blank" w:history="1">
        <w:r w:rsidR="00EF314F" w:rsidRPr="00CA2972">
          <w:rPr>
            <w:rStyle w:val="Hyperlink"/>
            <w:rFonts w:ascii="Times New Roman" w:hAnsi="Times New Roman"/>
            <w:color w:val="auto"/>
            <w:sz w:val="24"/>
            <w:szCs w:val="24"/>
            <w:u w:val="none"/>
          </w:rPr>
          <w:t>144/20</w:t>
        </w:r>
      </w:hyperlink>
      <w:r w:rsidR="00EF314F" w:rsidRPr="00CA2972">
        <w:rPr>
          <w:rFonts w:ascii="Times New Roman" w:hAnsi="Times New Roman"/>
          <w:sz w:val="24"/>
          <w:szCs w:val="24"/>
        </w:rPr>
        <w:t xml:space="preserve">) i članka 40. Statuta Grada Makarske (Glasnik Grada Makarske broj 3/21) Gradsko vijeće Grada Makarske na___sjednici održanoj dana _____________ 2023.g. donosi  </w:t>
      </w:r>
    </w:p>
    <w:p w14:paraId="090D0C1A" w14:textId="77777777" w:rsidR="003E6566" w:rsidRPr="00CA2972" w:rsidRDefault="003E6566" w:rsidP="00624610">
      <w:pPr>
        <w:pStyle w:val="NoSpacing"/>
        <w:shd w:val="clear" w:color="auto" w:fill="FFFFFF" w:themeFill="background1"/>
        <w:ind w:firstLine="708"/>
        <w:jc w:val="both"/>
        <w:rPr>
          <w:rFonts w:ascii="Times New Roman" w:hAnsi="Times New Roman"/>
          <w:sz w:val="24"/>
          <w:szCs w:val="24"/>
        </w:rPr>
      </w:pPr>
    </w:p>
    <w:p w14:paraId="3B8052F2" w14:textId="77777777" w:rsidR="00C065C5" w:rsidRPr="00CA2972" w:rsidRDefault="00C065C5" w:rsidP="00C065C5">
      <w:pPr>
        <w:pStyle w:val="Default"/>
        <w:rPr>
          <w:rFonts w:ascii="Times New Roman" w:hAnsi="Times New Roman" w:cs="Times New Roman"/>
          <w:color w:val="auto"/>
        </w:rPr>
      </w:pPr>
    </w:p>
    <w:p w14:paraId="24A00BA0" w14:textId="1A6DBD8E" w:rsidR="00C065C5" w:rsidRPr="00CA2972" w:rsidRDefault="00C065C5" w:rsidP="00624610">
      <w:pPr>
        <w:pStyle w:val="Default"/>
        <w:jc w:val="center"/>
        <w:rPr>
          <w:rFonts w:ascii="Times New Roman" w:hAnsi="Times New Roman" w:cs="Times New Roman"/>
          <w:color w:val="auto"/>
        </w:rPr>
      </w:pPr>
      <w:r w:rsidRPr="00CA2972">
        <w:rPr>
          <w:rFonts w:ascii="Times New Roman" w:hAnsi="Times New Roman" w:cs="Times New Roman"/>
          <w:b/>
          <w:bCs/>
          <w:color w:val="auto"/>
        </w:rPr>
        <w:t>O D L U K U</w:t>
      </w:r>
    </w:p>
    <w:p w14:paraId="2AEAB811" w14:textId="7F0DB691" w:rsidR="00C065C5" w:rsidRPr="00CA2972" w:rsidRDefault="00C065C5" w:rsidP="00624610">
      <w:pPr>
        <w:pStyle w:val="Default"/>
        <w:jc w:val="center"/>
        <w:rPr>
          <w:rFonts w:ascii="Times New Roman" w:hAnsi="Times New Roman" w:cs="Times New Roman"/>
          <w:color w:val="auto"/>
        </w:rPr>
      </w:pPr>
      <w:r w:rsidRPr="00CA2972">
        <w:rPr>
          <w:rFonts w:ascii="Times New Roman" w:hAnsi="Times New Roman" w:cs="Times New Roman"/>
          <w:b/>
          <w:bCs/>
          <w:color w:val="auto"/>
        </w:rPr>
        <w:t>o komunalnom linijskom prijevozu putnika</w:t>
      </w:r>
    </w:p>
    <w:p w14:paraId="09A42DD5" w14:textId="1FB088B8" w:rsidR="00C065C5" w:rsidRPr="00CA2972" w:rsidRDefault="00C065C5" w:rsidP="00624610">
      <w:pPr>
        <w:pStyle w:val="Default"/>
        <w:jc w:val="center"/>
        <w:rPr>
          <w:rFonts w:ascii="Times New Roman" w:hAnsi="Times New Roman" w:cs="Times New Roman"/>
          <w:b/>
          <w:bCs/>
          <w:color w:val="auto"/>
        </w:rPr>
      </w:pPr>
      <w:r w:rsidRPr="00CA2972">
        <w:rPr>
          <w:rFonts w:ascii="Times New Roman" w:hAnsi="Times New Roman" w:cs="Times New Roman"/>
          <w:b/>
          <w:bCs/>
          <w:color w:val="auto"/>
        </w:rPr>
        <w:t xml:space="preserve">na području Grada </w:t>
      </w:r>
      <w:r w:rsidR="00624610" w:rsidRPr="00CA2972">
        <w:rPr>
          <w:rFonts w:ascii="Times New Roman" w:hAnsi="Times New Roman" w:cs="Times New Roman"/>
          <w:b/>
          <w:bCs/>
          <w:color w:val="auto"/>
        </w:rPr>
        <w:t>Makarske</w:t>
      </w:r>
    </w:p>
    <w:p w14:paraId="724F75E8" w14:textId="77777777" w:rsidR="00624610" w:rsidRDefault="00624610" w:rsidP="0065127B">
      <w:pPr>
        <w:pStyle w:val="Default"/>
        <w:rPr>
          <w:rFonts w:ascii="Times New Roman" w:hAnsi="Times New Roman" w:cs="Times New Roman"/>
          <w:color w:val="auto"/>
        </w:rPr>
      </w:pPr>
    </w:p>
    <w:p w14:paraId="1885AC0A" w14:textId="77777777" w:rsidR="003E6566" w:rsidRPr="00CA2972" w:rsidRDefault="003E6566" w:rsidP="0065127B">
      <w:pPr>
        <w:pStyle w:val="Default"/>
        <w:rPr>
          <w:rFonts w:ascii="Times New Roman" w:hAnsi="Times New Roman" w:cs="Times New Roman"/>
          <w:color w:val="auto"/>
        </w:rPr>
      </w:pPr>
    </w:p>
    <w:p w14:paraId="286BA508" w14:textId="77777777" w:rsidR="00490A34" w:rsidRPr="00CA2972" w:rsidRDefault="00490A34" w:rsidP="0065127B">
      <w:pPr>
        <w:pStyle w:val="Default"/>
        <w:rPr>
          <w:rFonts w:ascii="Times New Roman" w:hAnsi="Times New Roman" w:cs="Times New Roman"/>
          <w:color w:val="auto"/>
        </w:rPr>
      </w:pPr>
    </w:p>
    <w:p w14:paraId="7A7F0D0E" w14:textId="77777777" w:rsidR="00C065C5" w:rsidRPr="00CA2972" w:rsidRDefault="00C065C5" w:rsidP="00C065C5">
      <w:pPr>
        <w:pStyle w:val="Default"/>
        <w:rPr>
          <w:rFonts w:ascii="Times New Roman" w:hAnsi="Times New Roman" w:cs="Times New Roman"/>
          <w:b/>
          <w:bCs/>
          <w:color w:val="auto"/>
        </w:rPr>
      </w:pPr>
      <w:r w:rsidRPr="00CA2972">
        <w:rPr>
          <w:rFonts w:ascii="Times New Roman" w:hAnsi="Times New Roman" w:cs="Times New Roman"/>
          <w:b/>
          <w:bCs/>
          <w:color w:val="auto"/>
        </w:rPr>
        <w:t xml:space="preserve">I. OPĆE ODREDBE </w:t>
      </w:r>
    </w:p>
    <w:p w14:paraId="09B54A24" w14:textId="77777777" w:rsidR="00624610" w:rsidRPr="00CA2972" w:rsidRDefault="00624610" w:rsidP="00C065C5">
      <w:pPr>
        <w:pStyle w:val="Default"/>
        <w:rPr>
          <w:rFonts w:ascii="Times New Roman" w:hAnsi="Times New Roman" w:cs="Times New Roman"/>
          <w:color w:val="auto"/>
        </w:rPr>
      </w:pPr>
    </w:p>
    <w:p w14:paraId="7724D9A1" w14:textId="28C415C4" w:rsidR="00C065C5" w:rsidRPr="00CA2972" w:rsidRDefault="00C065C5" w:rsidP="00624610">
      <w:pPr>
        <w:pStyle w:val="Default"/>
        <w:jc w:val="center"/>
        <w:rPr>
          <w:rFonts w:ascii="Times New Roman" w:hAnsi="Times New Roman" w:cs="Times New Roman"/>
          <w:color w:val="auto"/>
        </w:rPr>
      </w:pPr>
      <w:r w:rsidRPr="00CA2972">
        <w:rPr>
          <w:rFonts w:ascii="Times New Roman" w:hAnsi="Times New Roman" w:cs="Times New Roman"/>
          <w:b/>
          <w:bCs/>
          <w:color w:val="auto"/>
        </w:rPr>
        <w:t>Članak 1.</w:t>
      </w:r>
    </w:p>
    <w:p w14:paraId="79631BA2" w14:textId="21EC9873" w:rsidR="00115D9B" w:rsidRPr="00CA2972" w:rsidRDefault="00C065C5" w:rsidP="001D413B">
      <w:pPr>
        <w:pStyle w:val="Default"/>
        <w:ind w:firstLine="708"/>
        <w:jc w:val="both"/>
        <w:rPr>
          <w:rFonts w:ascii="Cambria" w:hAnsi="Cambria" w:cs="Cambria"/>
          <w:color w:val="auto"/>
        </w:rPr>
      </w:pPr>
      <w:r w:rsidRPr="00CA2972">
        <w:rPr>
          <w:rFonts w:ascii="Times New Roman" w:hAnsi="Times New Roman" w:cs="Times New Roman"/>
          <w:color w:val="auto"/>
        </w:rPr>
        <w:t xml:space="preserve">Ovom Odlukom uređuje </w:t>
      </w:r>
      <w:r w:rsidR="00624610" w:rsidRPr="00CA2972">
        <w:rPr>
          <w:rFonts w:ascii="Times New Roman" w:hAnsi="Times New Roman" w:cs="Times New Roman"/>
          <w:color w:val="auto"/>
        </w:rPr>
        <w:t xml:space="preserve">se </w:t>
      </w:r>
      <w:r w:rsidR="00D60F27" w:rsidRPr="00CA2972">
        <w:rPr>
          <w:rFonts w:ascii="Cambria" w:hAnsi="Cambria" w:cs="Cambria"/>
          <w:color w:val="auto"/>
          <w:sz w:val="23"/>
          <w:szCs w:val="23"/>
        </w:rPr>
        <w:t>organizacijski oblik</w:t>
      </w:r>
      <w:r w:rsidR="005C4309" w:rsidRPr="00CA2972">
        <w:rPr>
          <w:rFonts w:ascii="Cambria" w:hAnsi="Cambria" w:cs="Cambria"/>
          <w:color w:val="auto"/>
          <w:sz w:val="23"/>
          <w:szCs w:val="23"/>
        </w:rPr>
        <w:t xml:space="preserve"> te</w:t>
      </w:r>
      <w:r w:rsidR="00D60F27" w:rsidRPr="00CA2972">
        <w:rPr>
          <w:rFonts w:ascii="Cambria" w:hAnsi="Cambria" w:cs="Cambria"/>
          <w:color w:val="auto"/>
          <w:sz w:val="23"/>
          <w:szCs w:val="23"/>
        </w:rPr>
        <w:t xml:space="preserve"> način i uvjeti obavljanja </w:t>
      </w:r>
      <w:r w:rsidR="00D60F27" w:rsidRPr="00CA2972">
        <w:rPr>
          <w:rFonts w:ascii="Times New Roman" w:hAnsi="Times New Roman" w:cs="Times New Roman"/>
          <w:color w:val="auto"/>
        </w:rPr>
        <w:t>komunaln</w:t>
      </w:r>
      <w:r w:rsidR="001D413B" w:rsidRPr="00CA2972">
        <w:rPr>
          <w:rFonts w:ascii="Times New Roman" w:hAnsi="Times New Roman" w:cs="Times New Roman"/>
          <w:color w:val="auto"/>
        </w:rPr>
        <w:t>og</w:t>
      </w:r>
      <w:r w:rsidR="00D60F27" w:rsidRPr="00CA2972">
        <w:rPr>
          <w:rFonts w:ascii="Times New Roman" w:hAnsi="Times New Roman" w:cs="Times New Roman"/>
          <w:color w:val="auto"/>
        </w:rPr>
        <w:t xml:space="preserve"> linijsk</w:t>
      </w:r>
      <w:r w:rsidR="001D413B" w:rsidRPr="00CA2972">
        <w:rPr>
          <w:rFonts w:ascii="Times New Roman" w:hAnsi="Times New Roman" w:cs="Times New Roman"/>
          <w:color w:val="auto"/>
        </w:rPr>
        <w:t>og</w:t>
      </w:r>
      <w:r w:rsidR="00D60F27" w:rsidRPr="00CA2972">
        <w:rPr>
          <w:rFonts w:ascii="Times New Roman" w:hAnsi="Times New Roman" w:cs="Times New Roman"/>
          <w:color w:val="auto"/>
        </w:rPr>
        <w:t xml:space="preserve"> prijevoz</w:t>
      </w:r>
      <w:r w:rsidR="001D413B" w:rsidRPr="00CA2972">
        <w:rPr>
          <w:rFonts w:ascii="Times New Roman" w:hAnsi="Times New Roman" w:cs="Times New Roman"/>
          <w:color w:val="auto"/>
        </w:rPr>
        <w:t>a</w:t>
      </w:r>
      <w:r w:rsidR="00D60F27" w:rsidRPr="00CA2972">
        <w:rPr>
          <w:rFonts w:ascii="Times New Roman" w:hAnsi="Times New Roman" w:cs="Times New Roman"/>
          <w:color w:val="auto"/>
        </w:rPr>
        <w:t xml:space="preserve"> putnika</w:t>
      </w:r>
      <w:r w:rsidR="00D60F27" w:rsidRPr="00CA2972">
        <w:rPr>
          <w:rFonts w:ascii="Cambria" w:hAnsi="Cambria" w:cs="Cambria"/>
          <w:color w:val="auto"/>
          <w:sz w:val="23"/>
          <w:szCs w:val="23"/>
        </w:rPr>
        <w:t xml:space="preserve"> </w:t>
      </w:r>
      <w:r w:rsidR="001D413B" w:rsidRPr="00CA2972">
        <w:rPr>
          <w:rFonts w:ascii="Times New Roman" w:hAnsi="Times New Roman" w:cs="Times New Roman"/>
          <w:color w:val="auto"/>
        </w:rPr>
        <w:t>na području Grada Makarske</w:t>
      </w:r>
      <w:r w:rsidR="002A5E91" w:rsidRPr="00CA2972">
        <w:rPr>
          <w:rFonts w:ascii="Times New Roman" w:hAnsi="Times New Roman" w:cs="Times New Roman"/>
          <w:color w:val="auto"/>
        </w:rPr>
        <w:t>,</w:t>
      </w:r>
      <w:r w:rsidR="001D413B" w:rsidRPr="00CA2972">
        <w:rPr>
          <w:rFonts w:ascii="Cambria" w:hAnsi="Cambria" w:cs="Cambria"/>
          <w:color w:val="auto"/>
          <w:sz w:val="23"/>
          <w:szCs w:val="23"/>
        </w:rPr>
        <w:t xml:space="preserve"> </w:t>
      </w:r>
      <w:r w:rsidR="00D60F27" w:rsidRPr="00CA2972">
        <w:rPr>
          <w:rFonts w:ascii="Cambria" w:hAnsi="Cambria" w:cs="Cambria"/>
          <w:color w:val="auto"/>
          <w:sz w:val="23"/>
          <w:szCs w:val="23"/>
        </w:rPr>
        <w:t>kao uslužne komunalne djelatnosti</w:t>
      </w:r>
      <w:r w:rsidR="00115D9B" w:rsidRPr="00CA2972">
        <w:rPr>
          <w:rFonts w:ascii="Times New Roman" w:hAnsi="Times New Roman" w:cs="Times New Roman"/>
          <w:color w:val="auto"/>
        </w:rPr>
        <w:t>.</w:t>
      </w:r>
    </w:p>
    <w:p w14:paraId="4996535A" w14:textId="77777777" w:rsidR="00624610" w:rsidRPr="00CA2972" w:rsidRDefault="00624610" w:rsidP="00C065C5">
      <w:pPr>
        <w:pStyle w:val="Default"/>
        <w:rPr>
          <w:rFonts w:ascii="Times New Roman" w:hAnsi="Times New Roman" w:cs="Times New Roman"/>
          <w:color w:val="auto"/>
        </w:rPr>
      </w:pPr>
    </w:p>
    <w:p w14:paraId="1F2BB435" w14:textId="0583C883" w:rsidR="00C065C5" w:rsidRPr="00CA2972" w:rsidRDefault="00C065C5" w:rsidP="00624610">
      <w:pPr>
        <w:pStyle w:val="Default"/>
        <w:jc w:val="center"/>
        <w:rPr>
          <w:rFonts w:ascii="Times New Roman" w:hAnsi="Times New Roman" w:cs="Times New Roman"/>
          <w:color w:val="auto"/>
        </w:rPr>
      </w:pPr>
      <w:r w:rsidRPr="00CA2972">
        <w:rPr>
          <w:rFonts w:ascii="Times New Roman" w:hAnsi="Times New Roman" w:cs="Times New Roman"/>
          <w:b/>
          <w:bCs/>
          <w:color w:val="auto"/>
        </w:rPr>
        <w:t>Članak 2.</w:t>
      </w:r>
    </w:p>
    <w:p w14:paraId="6AAD24AD" w14:textId="1E624160" w:rsidR="00C065C5" w:rsidRPr="00CA2972" w:rsidRDefault="00C065C5" w:rsidP="00624610">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Komunalni linijski prijevoz putnika je javni cestovni prijevoz putnika na linijama unutar </w:t>
      </w:r>
      <w:r w:rsidR="00D91364" w:rsidRPr="00CA2972">
        <w:rPr>
          <w:rFonts w:ascii="Times New Roman" w:hAnsi="Times New Roman" w:cs="Times New Roman"/>
          <w:color w:val="auto"/>
        </w:rPr>
        <w:t xml:space="preserve">zona na </w:t>
      </w:r>
      <w:r w:rsidRPr="00CA2972">
        <w:rPr>
          <w:rFonts w:ascii="Times New Roman" w:hAnsi="Times New Roman" w:cs="Times New Roman"/>
          <w:color w:val="auto"/>
        </w:rPr>
        <w:t>područj</w:t>
      </w:r>
      <w:r w:rsidR="00D91364" w:rsidRPr="00CA2972">
        <w:rPr>
          <w:rFonts w:ascii="Times New Roman" w:hAnsi="Times New Roman" w:cs="Times New Roman"/>
          <w:color w:val="auto"/>
        </w:rPr>
        <w:t>u</w:t>
      </w:r>
      <w:r w:rsidRPr="00CA2972">
        <w:rPr>
          <w:rFonts w:ascii="Times New Roman" w:hAnsi="Times New Roman" w:cs="Times New Roman"/>
          <w:color w:val="auto"/>
        </w:rPr>
        <w:t xml:space="preserve"> Grada </w:t>
      </w:r>
      <w:r w:rsidR="00624610" w:rsidRPr="00CA2972">
        <w:rPr>
          <w:rFonts w:ascii="Times New Roman" w:hAnsi="Times New Roman" w:cs="Times New Roman"/>
          <w:color w:val="auto"/>
        </w:rPr>
        <w:t>Makarske</w:t>
      </w:r>
      <w:r w:rsidR="00115D9B" w:rsidRPr="00CA2972">
        <w:rPr>
          <w:rFonts w:ascii="Times New Roman" w:hAnsi="Times New Roman" w:cs="Times New Roman"/>
          <w:color w:val="auto"/>
        </w:rPr>
        <w:t xml:space="preserve"> </w:t>
      </w:r>
      <w:r w:rsidR="00115D9B" w:rsidRPr="00CA2972">
        <w:rPr>
          <w:rFonts w:ascii="Times New Roman" w:eastAsia="Times New Roman" w:hAnsi="Times New Roman" w:cs="Times New Roman"/>
          <w:color w:val="auto"/>
          <w:lang w:eastAsia="hr-HR"/>
          <w14:ligatures w14:val="none"/>
        </w:rPr>
        <w:t>(u daljnjem tekstu: kružni prijevoz)</w:t>
      </w:r>
      <w:r w:rsidRPr="00CA2972">
        <w:rPr>
          <w:rFonts w:ascii="Times New Roman" w:hAnsi="Times New Roman" w:cs="Times New Roman"/>
          <w:color w:val="auto"/>
        </w:rPr>
        <w:t xml:space="preserve">. </w:t>
      </w:r>
    </w:p>
    <w:p w14:paraId="0F64EF5F" w14:textId="6EE15895" w:rsidR="00C065C5" w:rsidRPr="00CA2972" w:rsidRDefault="0065127B" w:rsidP="00624610">
      <w:pPr>
        <w:pStyle w:val="Default"/>
        <w:ind w:firstLine="708"/>
        <w:jc w:val="both"/>
        <w:rPr>
          <w:rFonts w:ascii="Times New Roman" w:hAnsi="Times New Roman" w:cs="Times New Roman"/>
          <w:color w:val="auto"/>
        </w:rPr>
      </w:pPr>
      <w:r w:rsidRPr="00CA2972">
        <w:rPr>
          <w:rFonts w:ascii="Times New Roman" w:hAnsi="Times New Roman" w:cs="Times New Roman"/>
          <w:color w:val="auto"/>
        </w:rPr>
        <w:t>Kružni</w:t>
      </w:r>
      <w:r w:rsidR="00EE4A82" w:rsidRPr="00CA2972">
        <w:rPr>
          <w:rFonts w:ascii="Times New Roman" w:hAnsi="Times New Roman" w:cs="Times New Roman"/>
          <w:color w:val="auto"/>
        </w:rPr>
        <w:t xml:space="preserve"> prijevoz </w:t>
      </w:r>
      <w:r w:rsidR="00C065C5" w:rsidRPr="00CA2972">
        <w:rPr>
          <w:rFonts w:ascii="Times New Roman" w:hAnsi="Times New Roman" w:cs="Times New Roman"/>
          <w:color w:val="auto"/>
        </w:rPr>
        <w:t xml:space="preserve">se obavlja odgovarajućim autobusima (u daljnjem tekstu: vozila) na određenim linijama i po unaprijed utvrđenom voznom redu. </w:t>
      </w:r>
    </w:p>
    <w:p w14:paraId="1CF5D1DA" w14:textId="6D065C06" w:rsidR="00AD706B" w:rsidRPr="00CA2972" w:rsidRDefault="00C065C5" w:rsidP="001A5A64">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Iznimno od odredbe stavka 2. ovog članka, za osobe s teškoćama u kretanju može se organizirati prijevoz koji nije </w:t>
      </w:r>
      <w:r w:rsidR="001A7C07">
        <w:rPr>
          <w:rFonts w:ascii="Times New Roman" w:hAnsi="Times New Roman" w:cs="Times New Roman"/>
          <w:color w:val="auto"/>
        </w:rPr>
        <w:t>k</w:t>
      </w:r>
      <w:r w:rsidR="0065127B" w:rsidRPr="00CA2972">
        <w:rPr>
          <w:rFonts w:ascii="Times New Roman" w:hAnsi="Times New Roman" w:cs="Times New Roman"/>
          <w:color w:val="auto"/>
        </w:rPr>
        <w:t>ružni</w:t>
      </w:r>
      <w:r w:rsidRPr="00CA2972">
        <w:rPr>
          <w:rFonts w:ascii="Times New Roman" w:hAnsi="Times New Roman" w:cs="Times New Roman"/>
          <w:color w:val="auto"/>
        </w:rPr>
        <w:t xml:space="preserve"> prijevoz</w:t>
      </w:r>
      <w:r w:rsidR="0065127B" w:rsidRPr="00CA2972">
        <w:rPr>
          <w:rFonts w:ascii="Times New Roman" w:hAnsi="Times New Roman" w:cs="Times New Roman"/>
          <w:color w:val="auto"/>
        </w:rPr>
        <w:t xml:space="preserve">, </w:t>
      </w:r>
      <w:r w:rsidRPr="00CA2972">
        <w:rPr>
          <w:rFonts w:ascii="Times New Roman" w:hAnsi="Times New Roman" w:cs="Times New Roman"/>
          <w:color w:val="auto"/>
        </w:rPr>
        <w:t xml:space="preserve">već se obavlja prema potrebama tih osoba. </w:t>
      </w:r>
    </w:p>
    <w:p w14:paraId="4995E52C" w14:textId="77777777" w:rsidR="000B7A1E" w:rsidRDefault="000B7A1E" w:rsidP="000B7A1E">
      <w:pPr>
        <w:autoSpaceDE w:val="0"/>
        <w:autoSpaceDN w:val="0"/>
        <w:adjustRightInd w:val="0"/>
        <w:spacing w:after="0" w:line="240" w:lineRule="auto"/>
        <w:rPr>
          <w:rFonts w:ascii="Times New Roman" w:eastAsiaTheme="minorHAnsi" w:hAnsi="Times New Roman"/>
          <w:sz w:val="24"/>
          <w:szCs w:val="24"/>
          <w14:ligatures w14:val="standardContextual"/>
        </w:rPr>
      </w:pPr>
    </w:p>
    <w:p w14:paraId="4EF53FC4" w14:textId="77777777" w:rsidR="003E6566" w:rsidRPr="00CA2972" w:rsidRDefault="003E6566" w:rsidP="000B7A1E">
      <w:pPr>
        <w:autoSpaceDE w:val="0"/>
        <w:autoSpaceDN w:val="0"/>
        <w:adjustRightInd w:val="0"/>
        <w:spacing w:after="0" w:line="240" w:lineRule="auto"/>
        <w:rPr>
          <w:rFonts w:ascii="Times New Roman" w:eastAsiaTheme="minorHAnsi" w:hAnsi="Times New Roman"/>
          <w:sz w:val="24"/>
          <w:szCs w:val="24"/>
          <w14:ligatures w14:val="standardContextual"/>
        </w:rPr>
      </w:pPr>
    </w:p>
    <w:p w14:paraId="6A1AD676" w14:textId="0F5AE703" w:rsidR="000B7A1E" w:rsidRPr="00CA2972" w:rsidRDefault="000B7A1E" w:rsidP="000B7A1E">
      <w:pPr>
        <w:pStyle w:val="Default"/>
        <w:rPr>
          <w:rFonts w:ascii="Times New Roman" w:hAnsi="Times New Roman" w:cs="Times New Roman"/>
          <w:b/>
          <w:bCs/>
          <w:color w:val="auto"/>
        </w:rPr>
      </w:pPr>
      <w:r w:rsidRPr="00CA2972">
        <w:rPr>
          <w:rFonts w:ascii="Times New Roman" w:hAnsi="Times New Roman" w:cs="Times New Roman"/>
          <w:b/>
          <w:bCs/>
          <w:color w:val="auto"/>
        </w:rPr>
        <w:t>II. ORGANIZACIJSKI OBLIK</w:t>
      </w:r>
    </w:p>
    <w:p w14:paraId="4B05CB4F" w14:textId="77777777" w:rsidR="000B7A1E" w:rsidRPr="00CA2972" w:rsidRDefault="000B7A1E" w:rsidP="00A15B8D">
      <w:pPr>
        <w:pStyle w:val="Default"/>
        <w:jc w:val="center"/>
        <w:rPr>
          <w:rFonts w:ascii="Times New Roman" w:hAnsi="Times New Roman" w:cs="Times New Roman"/>
          <w:b/>
          <w:bCs/>
          <w:color w:val="auto"/>
        </w:rPr>
      </w:pPr>
    </w:p>
    <w:p w14:paraId="5EB25AE2" w14:textId="22A264E8" w:rsidR="00C065C5" w:rsidRPr="00CA2972" w:rsidRDefault="00C065C5" w:rsidP="00A15B8D">
      <w:pPr>
        <w:pStyle w:val="Default"/>
        <w:jc w:val="center"/>
        <w:rPr>
          <w:rFonts w:ascii="Times New Roman" w:hAnsi="Times New Roman" w:cs="Times New Roman"/>
          <w:color w:val="auto"/>
        </w:rPr>
      </w:pPr>
      <w:r w:rsidRPr="00CA2972">
        <w:rPr>
          <w:rFonts w:ascii="Times New Roman" w:hAnsi="Times New Roman" w:cs="Times New Roman"/>
          <w:b/>
          <w:bCs/>
          <w:color w:val="auto"/>
        </w:rPr>
        <w:t>Članak 3.</w:t>
      </w:r>
    </w:p>
    <w:p w14:paraId="7B5578FF" w14:textId="4D5C101E" w:rsidR="00C065C5" w:rsidRPr="00CA2972" w:rsidRDefault="0065127B" w:rsidP="00A15B8D">
      <w:pPr>
        <w:pStyle w:val="Default"/>
        <w:ind w:firstLine="708"/>
        <w:jc w:val="both"/>
        <w:rPr>
          <w:rFonts w:ascii="Times New Roman" w:hAnsi="Times New Roman" w:cs="Times New Roman"/>
          <w:color w:val="auto"/>
        </w:rPr>
      </w:pPr>
      <w:r w:rsidRPr="00CA2972">
        <w:rPr>
          <w:rFonts w:ascii="Times New Roman" w:hAnsi="Times New Roman" w:cs="Times New Roman"/>
          <w:color w:val="auto"/>
        </w:rPr>
        <w:t>Kružni</w:t>
      </w:r>
      <w:r w:rsidR="00EE4A82" w:rsidRPr="00CA2972">
        <w:rPr>
          <w:rFonts w:ascii="Times New Roman" w:hAnsi="Times New Roman" w:cs="Times New Roman"/>
          <w:color w:val="auto"/>
        </w:rPr>
        <w:t xml:space="preserve"> prijevoz </w:t>
      </w:r>
      <w:r w:rsidR="00C065C5" w:rsidRPr="00CA2972">
        <w:rPr>
          <w:rFonts w:ascii="Times New Roman" w:hAnsi="Times New Roman" w:cs="Times New Roman"/>
          <w:color w:val="auto"/>
        </w:rPr>
        <w:t xml:space="preserve">obavlja </w:t>
      </w:r>
      <w:r w:rsidR="001F1B59" w:rsidRPr="00CA2972">
        <w:rPr>
          <w:rFonts w:ascii="Times New Roman" w:hAnsi="Times New Roman" w:cs="Times New Roman"/>
          <w:color w:val="auto"/>
        </w:rPr>
        <w:t xml:space="preserve">trgovačko društvo Makarski komunalac d.o.o. </w:t>
      </w:r>
      <w:r w:rsidR="001F1B59" w:rsidRPr="00CA2972">
        <w:rPr>
          <w:rStyle w:val="Strong"/>
          <w:rFonts w:ascii="Times New Roman" w:hAnsi="Times New Roman" w:cs="Times New Roman"/>
          <w:b w:val="0"/>
          <w:bCs w:val="0"/>
          <w:color w:val="auto"/>
        </w:rPr>
        <w:t>OIB:</w:t>
      </w:r>
      <w:r w:rsidR="001F1B59" w:rsidRPr="00CA2972">
        <w:rPr>
          <w:rFonts w:ascii="Times New Roman" w:hAnsi="Times New Roman" w:cs="Times New Roman"/>
          <w:color w:val="auto"/>
        </w:rPr>
        <w:t>12733878804, Trg Tina Ujevića 1, 21300 Makarska</w:t>
      </w:r>
      <w:r w:rsidR="001A7C07">
        <w:rPr>
          <w:rFonts w:ascii="Times New Roman" w:hAnsi="Times New Roman" w:cs="Times New Roman"/>
          <w:color w:val="auto"/>
        </w:rPr>
        <w:t xml:space="preserve"> </w:t>
      </w:r>
      <w:r w:rsidR="001A7C07" w:rsidRPr="00CA2972">
        <w:rPr>
          <w:rFonts w:ascii="Times New Roman" w:hAnsi="Times New Roman" w:cs="Times New Roman"/>
          <w:color w:val="auto"/>
        </w:rPr>
        <w:t>(u daljnjem tekstu: Prijevoznik)</w:t>
      </w:r>
      <w:r w:rsidR="001F1B59" w:rsidRPr="00CA2972">
        <w:rPr>
          <w:rFonts w:ascii="Times New Roman" w:hAnsi="Times New Roman" w:cs="Times New Roman"/>
          <w:color w:val="auto"/>
        </w:rPr>
        <w:t xml:space="preserve">, </w:t>
      </w:r>
      <w:r w:rsidR="00C065C5" w:rsidRPr="00CA2972">
        <w:rPr>
          <w:rFonts w:ascii="Times New Roman" w:hAnsi="Times New Roman" w:cs="Times New Roman"/>
          <w:color w:val="auto"/>
        </w:rPr>
        <w:t xml:space="preserve">sukladno </w:t>
      </w:r>
      <w:r w:rsidR="00AE0C9E" w:rsidRPr="00CA2972">
        <w:rPr>
          <w:rFonts w:ascii="Times New Roman" w:hAnsi="Times New Roman" w:cs="Times New Roman"/>
          <w:color w:val="auto"/>
        </w:rPr>
        <w:t>Odluci o povjeravanju obavljanja komunalnih djelatnosti (Glasnik Grada Makarske, br.</w:t>
      </w:r>
      <w:r w:rsidR="00650B03">
        <w:rPr>
          <w:rFonts w:ascii="Times New Roman" w:hAnsi="Times New Roman" w:cs="Times New Roman"/>
          <w:color w:val="auto"/>
        </w:rPr>
        <w:t xml:space="preserve"> </w:t>
      </w:r>
      <w:r w:rsidR="00AE0C9E" w:rsidRPr="00CA2972">
        <w:rPr>
          <w:rFonts w:ascii="Times New Roman" w:hAnsi="Times New Roman" w:cs="Times New Roman"/>
          <w:color w:val="auto"/>
        </w:rPr>
        <w:t>27/19</w:t>
      </w:r>
      <w:r w:rsidR="00A15B8D" w:rsidRPr="00CA2972">
        <w:rPr>
          <w:rFonts w:ascii="Times New Roman" w:hAnsi="Times New Roman" w:cs="Times New Roman"/>
          <w:color w:val="auto"/>
        </w:rPr>
        <w:t>,</w:t>
      </w:r>
      <w:r w:rsidR="00AE0C9E" w:rsidRPr="00CA2972">
        <w:rPr>
          <w:rFonts w:ascii="Times New Roman" w:hAnsi="Times New Roman" w:cs="Times New Roman"/>
          <w:color w:val="auto"/>
        </w:rPr>
        <w:t xml:space="preserve"> 17/22</w:t>
      </w:r>
      <w:r w:rsidR="00A15B8D" w:rsidRPr="00CA2972">
        <w:rPr>
          <w:rFonts w:ascii="Times New Roman" w:hAnsi="Times New Roman" w:cs="Times New Roman"/>
          <w:color w:val="auto"/>
        </w:rPr>
        <w:t xml:space="preserve"> i 24/22</w:t>
      </w:r>
      <w:r w:rsidR="00AE0C9E" w:rsidRPr="00CA2972">
        <w:rPr>
          <w:rFonts w:ascii="Times New Roman" w:hAnsi="Times New Roman" w:cs="Times New Roman"/>
          <w:color w:val="auto"/>
        </w:rPr>
        <w:t>)</w:t>
      </w:r>
      <w:r w:rsidR="00C065C5" w:rsidRPr="00CA2972">
        <w:rPr>
          <w:rFonts w:ascii="Times New Roman" w:hAnsi="Times New Roman" w:cs="Times New Roman"/>
          <w:color w:val="auto"/>
        </w:rPr>
        <w:t xml:space="preserve">. </w:t>
      </w:r>
    </w:p>
    <w:p w14:paraId="2642D74C" w14:textId="77777777" w:rsidR="00A15B8D" w:rsidRPr="00CA2972" w:rsidRDefault="00A15B8D" w:rsidP="00C065C5">
      <w:pPr>
        <w:pStyle w:val="Default"/>
        <w:rPr>
          <w:rFonts w:ascii="Times New Roman" w:hAnsi="Times New Roman" w:cs="Times New Roman"/>
          <w:color w:val="auto"/>
        </w:rPr>
      </w:pPr>
    </w:p>
    <w:p w14:paraId="190FDA3B" w14:textId="00DFBD93" w:rsidR="00C065C5" w:rsidRPr="00CA2972" w:rsidRDefault="00C065C5" w:rsidP="00146ECE">
      <w:pPr>
        <w:pStyle w:val="Default"/>
        <w:jc w:val="center"/>
        <w:rPr>
          <w:rFonts w:ascii="Times New Roman" w:hAnsi="Times New Roman" w:cs="Times New Roman"/>
          <w:color w:val="auto"/>
        </w:rPr>
      </w:pPr>
      <w:r w:rsidRPr="00CA2972">
        <w:rPr>
          <w:rFonts w:ascii="Times New Roman" w:hAnsi="Times New Roman" w:cs="Times New Roman"/>
          <w:b/>
          <w:bCs/>
          <w:color w:val="auto"/>
        </w:rPr>
        <w:t>Članak 4.</w:t>
      </w:r>
    </w:p>
    <w:p w14:paraId="1033CC33" w14:textId="2AFA512D" w:rsidR="00C065C5" w:rsidRDefault="00C065C5" w:rsidP="00146ECE">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Prijevoznik je dužan osigurati trajno i kvalitetno obavljanje </w:t>
      </w:r>
      <w:r w:rsidR="001A7C07">
        <w:rPr>
          <w:rFonts w:ascii="Times New Roman" w:hAnsi="Times New Roman" w:cs="Times New Roman"/>
          <w:color w:val="auto"/>
        </w:rPr>
        <w:t>k</w:t>
      </w:r>
      <w:r w:rsidR="0065127B" w:rsidRPr="00CA2972">
        <w:rPr>
          <w:rFonts w:ascii="Times New Roman" w:hAnsi="Times New Roman" w:cs="Times New Roman"/>
          <w:color w:val="auto"/>
        </w:rPr>
        <w:t>ružn</w:t>
      </w:r>
      <w:r w:rsidR="00146ECE" w:rsidRPr="00CA2972">
        <w:rPr>
          <w:rFonts w:ascii="Times New Roman" w:hAnsi="Times New Roman" w:cs="Times New Roman"/>
          <w:color w:val="auto"/>
        </w:rPr>
        <w:t>og</w:t>
      </w:r>
      <w:r w:rsidRPr="00CA2972">
        <w:rPr>
          <w:rFonts w:ascii="Times New Roman" w:hAnsi="Times New Roman" w:cs="Times New Roman"/>
          <w:color w:val="auto"/>
        </w:rPr>
        <w:t xml:space="preserve"> prijevoza te poduzimati mjere i aktivnosti radi povećanja kvalitete usluge i sigurnosti u javnom prijevozu putnika. </w:t>
      </w:r>
    </w:p>
    <w:p w14:paraId="4F39E928" w14:textId="77777777" w:rsidR="003E6566" w:rsidRPr="00CA2972" w:rsidRDefault="003E6566" w:rsidP="00146ECE">
      <w:pPr>
        <w:pStyle w:val="Default"/>
        <w:ind w:firstLine="708"/>
        <w:jc w:val="both"/>
        <w:rPr>
          <w:rFonts w:ascii="Times New Roman" w:hAnsi="Times New Roman" w:cs="Times New Roman"/>
          <w:color w:val="auto"/>
        </w:rPr>
      </w:pPr>
    </w:p>
    <w:p w14:paraId="75C43533" w14:textId="77777777" w:rsidR="0055536D" w:rsidRPr="00CA2972" w:rsidRDefault="0055536D" w:rsidP="00C065C5">
      <w:pPr>
        <w:pStyle w:val="Default"/>
        <w:rPr>
          <w:rFonts w:ascii="Times New Roman" w:hAnsi="Times New Roman" w:cs="Times New Roman"/>
          <w:color w:val="auto"/>
        </w:rPr>
      </w:pPr>
    </w:p>
    <w:p w14:paraId="5141403B" w14:textId="7EADDA9B" w:rsidR="0055536D" w:rsidRPr="00CA2972" w:rsidRDefault="00C065C5" w:rsidP="00C065C5">
      <w:pPr>
        <w:pStyle w:val="Default"/>
        <w:rPr>
          <w:rFonts w:ascii="Times New Roman" w:hAnsi="Times New Roman" w:cs="Times New Roman"/>
          <w:b/>
          <w:bCs/>
          <w:color w:val="auto"/>
        </w:rPr>
      </w:pPr>
      <w:r w:rsidRPr="00CA2972">
        <w:rPr>
          <w:rFonts w:ascii="Times New Roman" w:hAnsi="Times New Roman" w:cs="Times New Roman"/>
          <w:b/>
          <w:bCs/>
          <w:color w:val="auto"/>
        </w:rPr>
        <w:t>II</w:t>
      </w:r>
      <w:r w:rsidR="00885212" w:rsidRPr="00CA2972">
        <w:rPr>
          <w:rFonts w:ascii="Times New Roman" w:hAnsi="Times New Roman" w:cs="Times New Roman"/>
          <w:b/>
          <w:bCs/>
          <w:color w:val="auto"/>
        </w:rPr>
        <w:t>I</w:t>
      </w:r>
      <w:r w:rsidRPr="00CA2972">
        <w:rPr>
          <w:rFonts w:ascii="Times New Roman" w:hAnsi="Times New Roman" w:cs="Times New Roman"/>
          <w:b/>
          <w:bCs/>
          <w:color w:val="auto"/>
        </w:rPr>
        <w:t xml:space="preserve">. ZONE I LINIJE </w:t>
      </w:r>
    </w:p>
    <w:p w14:paraId="258F8EF8" w14:textId="77777777" w:rsidR="00C25222" w:rsidRPr="00CA2972" w:rsidRDefault="00C25222" w:rsidP="00C065C5">
      <w:pPr>
        <w:pStyle w:val="Default"/>
        <w:rPr>
          <w:rFonts w:ascii="Times New Roman" w:hAnsi="Times New Roman" w:cs="Times New Roman"/>
          <w:b/>
          <w:bCs/>
          <w:color w:val="auto"/>
        </w:rPr>
      </w:pPr>
    </w:p>
    <w:p w14:paraId="67731F2F" w14:textId="2A472F1C" w:rsidR="00BB5EAF" w:rsidRPr="00CA2972" w:rsidRDefault="00C065C5" w:rsidP="00C25222">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E87294" w:rsidRPr="00CA2972">
        <w:rPr>
          <w:rFonts w:ascii="Times New Roman" w:hAnsi="Times New Roman" w:cs="Times New Roman"/>
          <w:b/>
          <w:bCs/>
          <w:color w:val="auto"/>
        </w:rPr>
        <w:t>5</w:t>
      </w:r>
      <w:r w:rsidRPr="00CA2972">
        <w:rPr>
          <w:rFonts w:ascii="Times New Roman" w:hAnsi="Times New Roman" w:cs="Times New Roman"/>
          <w:b/>
          <w:bCs/>
          <w:color w:val="auto"/>
        </w:rPr>
        <w:t>.</w:t>
      </w:r>
    </w:p>
    <w:p w14:paraId="629B45FC" w14:textId="63CD8290" w:rsidR="00BB5EAF" w:rsidRPr="00CA2972" w:rsidRDefault="00BB5EAF" w:rsidP="00BB5EAF">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Kružni prijevoz obavlja se na linijama unutar područja Grada Makarske kao jedne zone.</w:t>
      </w:r>
    </w:p>
    <w:p w14:paraId="6A33AE84" w14:textId="77777777" w:rsidR="004B3530" w:rsidRPr="00CA2972" w:rsidRDefault="004B3530" w:rsidP="00C25222">
      <w:pPr>
        <w:pStyle w:val="Default"/>
        <w:jc w:val="center"/>
        <w:rPr>
          <w:rFonts w:ascii="Times New Roman" w:hAnsi="Times New Roman" w:cs="Times New Roman"/>
          <w:b/>
          <w:bCs/>
          <w:color w:val="auto"/>
        </w:rPr>
      </w:pPr>
    </w:p>
    <w:p w14:paraId="0E1BDECA" w14:textId="45648CE1" w:rsidR="00BB5EAF" w:rsidRPr="00CA2972" w:rsidRDefault="00C25222" w:rsidP="00C25222">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E87294" w:rsidRPr="00CA2972">
        <w:rPr>
          <w:rFonts w:ascii="Times New Roman" w:hAnsi="Times New Roman" w:cs="Times New Roman"/>
          <w:b/>
          <w:bCs/>
          <w:color w:val="auto"/>
        </w:rPr>
        <w:t>6</w:t>
      </w:r>
      <w:r w:rsidRPr="00CA2972">
        <w:rPr>
          <w:rFonts w:ascii="Times New Roman" w:hAnsi="Times New Roman" w:cs="Times New Roman"/>
          <w:b/>
          <w:bCs/>
          <w:color w:val="auto"/>
        </w:rPr>
        <w:t>.</w:t>
      </w:r>
    </w:p>
    <w:p w14:paraId="6A67521B" w14:textId="07DE56BE" w:rsidR="002B14D8" w:rsidRPr="00CA2972" w:rsidRDefault="00F91C9E" w:rsidP="002B14D8">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Linija je relacija ili skup relacija odvijanja prijevoza od početnog do završnog stajališta, na kojoj se prevoze putnici prema registriranom i objavljenom voznom redu s jednim ili više polazaka. </w:t>
      </w:r>
    </w:p>
    <w:p w14:paraId="3064178E" w14:textId="4474E8E7" w:rsidR="00735771" w:rsidRPr="00A80D73" w:rsidRDefault="0065127B" w:rsidP="0048546D">
      <w:pPr>
        <w:pStyle w:val="Default"/>
        <w:ind w:firstLine="708"/>
        <w:jc w:val="both"/>
        <w:rPr>
          <w:rFonts w:ascii="Times New Roman" w:eastAsia="Calibri" w:hAnsi="Times New Roman" w:cs="Times New Roman"/>
          <w:color w:val="auto"/>
          <w:lang w:eastAsia="hr-HR"/>
        </w:rPr>
      </w:pPr>
      <w:r w:rsidRPr="00A80D73">
        <w:rPr>
          <w:rFonts w:ascii="Times New Roman" w:hAnsi="Times New Roman" w:cs="Times New Roman"/>
          <w:color w:val="auto"/>
        </w:rPr>
        <w:lastRenderedPageBreak/>
        <w:t>Kružni</w:t>
      </w:r>
      <w:r w:rsidR="0055536D" w:rsidRPr="00A80D73">
        <w:rPr>
          <w:rFonts w:ascii="Times New Roman" w:hAnsi="Times New Roman" w:cs="Times New Roman"/>
          <w:color w:val="auto"/>
        </w:rPr>
        <w:t xml:space="preserve"> prijevoz </w:t>
      </w:r>
      <w:r w:rsidR="00C065C5" w:rsidRPr="00A80D73">
        <w:rPr>
          <w:rFonts w:ascii="Times New Roman" w:hAnsi="Times New Roman" w:cs="Times New Roman"/>
          <w:color w:val="auto"/>
        </w:rPr>
        <w:t xml:space="preserve">obavlja se </w:t>
      </w:r>
      <w:r w:rsidR="000A2E1A" w:rsidRPr="00A80D73">
        <w:rPr>
          <w:rFonts w:ascii="Times New Roman" w:hAnsi="Times New Roman" w:cs="Times New Roman"/>
          <w:color w:val="auto"/>
        </w:rPr>
        <w:t xml:space="preserve">jednosmjerno, </w:t>
      </w:r>
      <w:r w:rsidR="00C065C5" w:rsidRPr="00A80D73">
        <w:rPr>
          <w:rFonts w:ascii="Times New Roman" w:hAnsi="Times New Roman" w:cs="Times New Roman"/>
          <w:color w:val="auto"/>
        </w:rPr>
        <w:t xml:space="preserve">na </w:t>
      </w:r>
      <w:r w:rsidR="0055536D" w:rsidRPr="00A80D73">
        <w:rPr>
          <w:rFonts w:ascii="Times New Roman" w:hAnsi="Times New Roman" w:cs="Times New Roman"/>
          <w:color w:val="auto"/>
        </w:rPr>
        <w:t xml:space="preserve">jednoj </w:t>
      </w:r>
      <w:r w:rsidR="00C065C5" w:rsidRPr="00A80D73">
        <w:rPr>
          <w:rFonts w:ascii="Times New Roman" w:hAnsi="Times New Roman" w:cs="Times New Roman"/>
          <w:color w:val="auto"/>
        </w:rPr>
        <w:t>lini</w:t>
      </w:r>
      <w:r w:rsidR="0055536D" w:rsidRPr="00A80D73">
        <w:rPr>
          <w:rFonts w:ascii="Times New Roman" w:hAnsi="Times New Roman" w:cs="Times New Roman"/>
          <w:color w:val="auto"/>
        </w:rPr>
        <w:t>ji</w:t>
      </w:r>
      <w:r w:rsidR="000A2E1A" w:rsidRPr="00A80D73">
        <w:rPr>
          <w:rFonts w:ascii="Times New Roman" w:hAnsi="Times New Roman" w:cs="Times New Roman"/>
          <w:color w:val="auto"/>
        </w:rPr>
        <w:t>,</w:t>
      </w:r>
      <w:r w:rsidR="00C065C5" w:rsidRPr="00A80D73">
        <w:rPr>
          <w:rFonts w:ascii="Times New Roman" w:hAnsi="Times New Roman" w:cs="Times New Roman"/>
          <w:color w:val="auto"/>
        </w:rPr>
        <w:t xml:space="preserve"> </w:t>
      </w:r>
      <w:r w:rsidR="00832FF6" w:rsidRPr="00A80D73">
        <w:rPr>
          <w:rFonts w:ascii="Times New Roman" w:hAnsi="Times New Roman" w:cs="Times New Roman"/>
          <w:color w:val="auto"/>
        </w:rPr>
        <w:t>na</w:t>
      </w:r>
      <w:r w:rsidR="00123CC1" w:rsidRPr="00A80D73">
        <w:rPr>
          <w:rFonts w:ascii="Times New Roman" w:hAnsi="Times New Roman" w:cs="Times New Roman"/>
          <w:color w:val="auto"/>
        </w:rPr>
        <w:t xml:space="preserve"> relaciji</w:t>
      </w:r>
      <w:r w:rsidR="00164342" w:rsidRPr="00A80D73">
        <w:rPr>
          <w:rFonts w:ascii="Times New Roman" w:hAnsi="Times New Roman" w:cs="Times New Roman"/>
          <w:color w:val="auto"/>
        </w:rPr>
        <w:t>:</w:t>
      </w:r>
      <w:r w:rsidR="0048546D" w:rsidRPr="00A80D73">
        <w:rPr>
          <w:rFonts w:ascii="Times New Roman" w:hAnsi="Times New Roman" w:cs="Times New Roman"/>
          <w:color w:val="auto"/>
        </w:rPr>
        <w:t xml:space="preserve"> </w:t>
      </w:r>
      <w:r w:rsidR="00735771" w:rsidRPr="00A80D73">
        <w:rPr>
          <w:rFonts w:ascii="Times New Roman" w:eastAsia="Calibri" w:hAnsi="Times New Roman"/>
          <w:color w:val="auto"/>
          <w:lang w:eastAsia="hr-HR"/>
        </w:rPr>
        <w:t xml:space="preserve">Stjepana Ivičevića - </w:t>
      </w:r>
      <w:r w:rsidR="00490A34" w:rsidRPr="00A80D73">
        <w:rPr>
          <w:rFonts w:ascii="Times New Roman" w:eastAsia="Calibri" w:hAnsi="Times New Roman"/>
          <w:color w:val="auto"/>
          <w:lang w:eastAsia="hr-HR"/>
        </w:rPr>
        <w:t>Stari Velikobrdski put (</w:t>
      </w:r>
      <w:r w:rsidR="00D27D0A">
        <w:rPr>
          <w:rFonts w:ascii="Times New Roman" w:eastAsia="Calibri" w:hAnsi="Times New Roman"/>
          <w:color w:val="auto"/>
          <w:lang w:eastAsia="hr-HR"/>
        </w:rPr>
        <w:t xml:space="preserve">Ulica </w:t>
      </w:r>
      <w:r w:rsidR="00490A34" w:rsidRPr="00A80D73">
        <w:rPr>
          <w:rFonts w:ascii="Times New Roman" w:eastAsia="Calibri" w:hAnsi="Times New Roman"/>
          <w:color w:val="auto"/>
          <w:lang w:eastAsia="hr-HR"/>
        </w:rPr>
        <w:t xml:space="preserve">Stjepana Ivičevića </w:t>
      </w:r>
      <w:r w:rsidR="00D27D0A">
        <w:rPr>
          <w:rFonts w:ascii="Times New Roman" w:eastAsia="Calibri" w:hAnsi="Times New Roman"/>
          <w:color w:val="auto"/>
          <w:lang w:eastAsia="hr-HR"/>
        </w:rPr>
        <w:t>–</w:t>
      </w:r>
      <w:r w:rsidR="00490A34" w:rsidRPr="00A80D73">
        <w:rPr>
          <w:rFonts w:ascii="Times New Roman" w:eastAsia="Calibri" w:hAnsi="Times New Roman"/>
          <w:color w:val="auto"/>
          <w:lang w:eastAsia="hr-HR"/>
        </w:rPr>
        <w:t xml:space="preserve"> </w:t>
      </w:r>
      <w:r w:rsidR="00D27D0A">
        <w:rPr>
          <w:rFonts w:ascii="Times New Roman" w:eastAsia="Calibri" w:hAnsi="Times New Roman"/>
          <w:color w:val="auto"/>
          <w:lang w:eastAsia="hr-HR"/>
        </w:rPr>
        <w:t xml:space="preserve">Ulica </w:t>
      </w:r>
      <w:r w:rsidR="00735771" w:rsidRPr="00A80D73">
        <w:rPr>
          <w:rFonts w:ascii="Times New Roman" w:eastAsia="Calibri" w:hAnsi="Times New Roman"/>
          <w:color w:val="auto"/>
          <w:lang w:eastAsia="hr-HR"/>
        </w:rPr>
        <w:t xml:space="preserve">Don Mihovila Pavlinovića </w:t>
      </w:r>
      <w:r w:rsidR="00D27D0A">
        <w:rPr>
          <w:rFonts w:ascii="Times New Roman" w:eastAsia="Calibri" w:hAnsi="Times New Roman"/>
          <w:color w:val="auto"/>
          <w:lang w:eastAsia="hr-HR"/>
        </w:rPr>
        <w:t>–</w:t>
      </w:r>
      <w:r w:rsidR="00735771" w:rsidRPr="00A80D73">
        <w:rPr>
          <w:rFonts w:ascii="Times New Roman" w:eastAsia="Calibri" w:hAnsi="Times New Roman"/>
          <w:color w:val="auto"/>
          <w:lang w:eastAsia="hr-HR"/>
        </w:rPr>
        <w:t xml:space="preserve"> </w:t>
      </w:r>
      <w:r w:rsidR="00D27D0A">
        <w:rPr>
          <w:rFonts w:ascii="Times New Roman" w:eastAsia="Calibri" w:hAnsi="Times New Roman"/>
          <w:color w:val="auto"/>
          <w:lang w:eastAsia="hr-HR"/>
        </w:rPr>
        <w:t xml:space="preserve">Ulica </w:t>
      </w:r>
      <w:r w:rsidR="00735771" w:rsidRPr="00A80D73">
        <w:rPr>
          <w:rFonts w:ascii="Times New Roman" w:eastAsia="Calibri" w:hAnsi="Times New Roman"/>
          <w:color w:val="auto"/>
          <w:lang w:eastAsia="hr-HR"/>
        </w:rPr>
        <w:t xml:space="preserve">Ante Starčevića </w:t>
      </w:r>
      <w:r w:rsidR="00735771" w:rsidRPr="00A80D73">
        <w:rPr>
          <w:rFonts w:ascii="Times New Roman" w:eastAsia="Calibri" w:hAnsi="Times New Roman"/>
          <w:color w:val="auto"/>
          <w:spacing w:val="-3"/>
          <w:lang w:eastAsia="hr-HR"/>
        </w:rPr>
        <w:t xml:space="preserve">– </w:t>
      </w:r>
      <w:r w:rsidR="00D27D0A">
        <w:rPr>
          <w:rFonts w:ascii="Times New Roman" w:eastAsia="Calibri" w:hAnsi="Times New Roman"/>
          <w:color w:val="auto"/>
          <w:spacing w:val="-3"/>
          <w:lang w:eastAsia="hr-HR"/>
        </w:rPr>
        <w:t xml:space="preserve">Ulica </w:t>
      </w:r>
      <w:r w:rsidR="00735771" w:rsidRPr="00A80D73">
        <w:rPr>
          <w:rFonts w:ascii="Times New Roman" w:eastAsia="Calibri" w:hAnsi="Times New Roman"/>
          <w:color w:val="auto"/>
          <w:spacing w:val="-3"/>
          <w:lang w:eastAsia="hr-HR"/>
        </w:rPr>
        <w:t xml:space="preserve">Mate Vladića  </w:t>
      </w:r>
      <w:r w:rsidR="00312B0F" w:rsidRPr="00A80D73">
        <w:rPr>
          <w:rFonts w:ascii="Times New Roman" w:eastAsia="Calibri" w:hAnsi="Times New Roman"/>
          <w:color w:val="auto"/>
          <w:spacing w:val="-3"/>
          <w:lang w:eastAsia="hr-HR"/>
        </w:rPr>
        <w:t xml:space="preserve">- </w:t>
      </w:r>
      <w:r w:rsidR="00F3445A" w:rsidRPr="00A80D73">
        <w:rPr>
          <w:rFonts w:ascii="Times New Roman" w:eastAsia="Calibri" w:hAnsi="Times New Roman"/>
          <w:color w:val="auto"/>
          <w:spacing w:val="-3"/>
          <w:lang w:eastAsia="hr-HR"/>
        </w:rPr>
        <w:t xml:space="preserve">Zadarska </w:t>
      </w:r>
      <w:r w:rsidR="00D27D0A">
        <w:rPr>
          <w:rFonts w:ascii="Times New Roman" w:eastAsia="Calibri" w:hAnsi="Times New Roman"/>
          <w:color w:val="auto"/>
          <w:spacing w:val="-3"/>
          <w:lang w:eastAsia="hr-HR"/>
        </w:rPr>
        <w:t>ulica –</w:t>
      </w:r>
      <w:r w:rsidR="00F3445A" w:rsidRPr="00A80D73">
        <w:rPr>
          <w:rFonts w:ascii="Times New Roman" w:eastAsia="Calibri" w:hAnsi="Times New Roman"/>
          <w:color w:val="auto"/>
          <w:spacing w:val="-3"/>
          <w:lang w:eastAsia="hr-HR"/>
        </w:rPr>
        <w:t xml:space="preserve"> </w:t>
      </w:r>
      <w:r w:rsidR="00D27D0A">
        <w:rPr>
          <w:rFonts w:ascii="Times New Roman" w:eastAsia="Calibri" w:hAnsi="Times New Roman"/>
          <w:color w:val="auto"/>
          <w:spacing w:val="-3"/>
          <w:lang w:eastAsia="hr-HR"/>
        </w:rPr>
        <w:t xml:space="preserve">Ulica </w:t>
      </w:r>
      <w:r w:rsidR="00F3445A" w:rsidRPr="00A80D73">
        <w:rPr>
          <w:rFonts w:ascii="Times New Roman" w:eastAsia="Calibri" w:hAnsi="Times New Roman"/>
          <w:color w:val="auto"/>
          <w:lang w:eastAsia="hr-HR"/>
        </w:rPr>
        <w:t>Stari Velikobrdski put</w:t>
      </w:r>
      <w:r w:rsidR="00497957" w:rsidRPr="00A80D73">
        <w:rPr>
          <w:rFonts w:ascii="Times New Roman" w:eastAsia="Calibri" w:hAnsi="Times New Roman"/>
          <w:color w:val="auto"/>
          <w:lang w:eastAsia="hr-HR"/>
        </w:rPr>
        <w:t xml:space="preserve"> – Vukovarska ulica – </w:t>
      </w:r>
      <w:r w:rsidR="00497957" w:rsidRPr="00A80D73">
        <w:rPr>
          <w:rFonts w:ascii="Times New Roman" w:eastAsia="Calibri" w:hAnsi="Times New Roman" w:cs="Times New Roman"/>
          <w:color w:val="auto"/>
          <w:lang w:eastAsia="hr-HR"/>
        </w:rPr>
        <w:t xml:space="preserve">Dubrovačka ulica </w:t>
      </w:r>
      <w:r w:rsidR="00490A34" w:rsidRPr="00A80D73">
        <w:rPr>
          <w:rFonts w:ascii="Times New Roman" w:eastAsia="Calibri" w:hAnsi="Times New Roman" w:cs="Times New Roman"/>
          <w:color w:val="auto"/>
          <w:lang w:eastAsia="hr-HR"/>
        </w:rPr>
        <w:t>–</w:t>
      </w:r>
      <w:r w:rsidR="00497957" w:rsidRPr="00A80D73">
        <w:rPr>
          <w:rFonts w:ascii="Times New Roman" w:eastAsia="Calibri" w:hAnsi="Times New Roman" w:cs="Times New Roman"/>
          <w:color w:val="auto"/>
          <w:lang w:eastAsia="hr-HR"/>
        </w:rPr>
        <w:t xml:space="preserve"> </w:t>
      </w:r>
      <w:r w:rsidR="00D27D0A">
        <w:rPr>
          <w:rFonts w:ascii="Times New Roman" w:eastAsia="Calibri" w:hAnsi="Times New Roman" w:cs="Times New Roman"/>
          <w:color w:val="auto"/>
          <w:lang w:eastAsia="hr-HR"/>
        </w:rPr>
        <w:t xml:space="preserve">Ulica </w:t>
      </w:r>
      <w:r w:rsidR="00490A34" w:rsidRPr="00A80D73">
        <w:rPr>
          <w:rFonts w:ascii="Times New Roman" w:eastAsia="Calibri" w:hAnsi="Times New Roman" w:cs="Times New Roman"/>
          <w:color w:val="auto"/>
          <w:lang w:eastAsia="hr-HR"/>
        </w:rPr>
        <w:t>Stjepana Ivičevića).</w:t>
      </w:r>
    </w:p>
    <w:p w14:paraId="02876081" w14:textId="77777777" w:rsidR="003E6566" w:rsidRPr="0089200E" w:rsidRDefault="003E6566" w:rsidP="0048546D">
      <w:pPr>
        <w:pStyle w:val="Default"/>
        <w:ind w:firstLine="708"/>
        <w:jc w:val="both"/>
        <w:rPr>
          <w:rFonts w:ascii="Times New Roman" w:hAnsi="Times New Roman" w:cs="Times New Roman"/>
          <w:color w:val="FF0000"/>
        </w:rPr>
      </w:pPr>
    </w:p>
    <w:p w14:paraId="5E4E0D54" w14:textId="5C31FC69" w:rsidR="00885212" w:rsidRPr="003E6566" w:rsidRDefault="00885212" w:rsidP="00885212">
      <w:pPr>
        <w:spacing w:before="100" w:beforeAutospacing="1" w:after="100" w:afterAutospacing="1" w:line="240" w:lineRule="auto"/>
        <w:rPr>
          <w:rFonts w:ascii="Times New Roman" w:hAnsi="Times New Roman"/>
          <w:b/>
          <w:bCs/>
          <w:sz w:val="24"/>
          <w:szCs w:val="24"/>
          <w:lang w:eastAsia="hr-HR"/>
        </w:rPr>
      </w:pPr>
      <w:r w:rsidRPr="00CA2972">
        <w:rPr>
          <w:rFonts w:ascii="Times New Roman" w:hAnsi="Times New Roman"/>
          <w:b/>
          <w:bCs/>
          <w:sz w:val="24"/>
          <w:szCs w:val="24"/>
          <w:lang w:eastAsia="hr-HR"/>
        </w:rPr>
        <w:t xml:space="preserve">IV. CIJENA PRIJEVOZA </w:t>
      </w:r>
    </w:p>
    <w:p w14:paraId="73906816" w14:textId="25341B09" w:rsidR="00885212" w:rsidRPr="00CA2972" w:rsidRDefault="00885212" w:rsidP="00885212">
      <w:pPr>
        <w:autoSpaceDE w:val="0"/>
        <w:autoSpaceDN w:val="0"/>
        <w:adjustRightInd w:val="0"/>
        <w:spacing w:after="0" w:line="240" w:lineRule="auto"/>
        <w:jc w:val="center"/>
        <w:rPr>
          <w:rFonts w:ascii="Times New Roman" w:eastAsiaTheme="minorHAnsi" w:hAnsi="Times New Roman"/>
          <w:b/>
          <w:bCs/>
          <w:sz w:val="24"/>
          <w:szCs w:val="24"/>
          <w14:ligatures w14:val="standardContextual"/>
        </w:rPr>
      </w:pPr>
      <w:r w:rsidRPr="00CA2972">
        <w:rPr>
          <w:rFonts w:ascii="Times New Roman" w:eastAsiaTheme="minorHAnsi" w:hAnsi="Times New Roman"/>
          <w:b/>
          <w:bCs/>
          <w:sz w:val="24"/>
          <w:szCs w:val="24"/>
          <w14:ligatures w14:val="standardContextual"/>
        </w:rPr>
        <w:t xml:space="preserve">Članka </w:t>
      </w:r>
      <w:r w:rsidR="00164342" w:rsidRPr="00CA2972">
        <w:rPr>
          <w:rFonts w:ascii="Times New Roman" w:eastAsiaTheme="minorHAnsi" w:hAnsi="Times New Roman"/>
          <w:b/>
          <w:bCs/>
          <w:sz w:val="24"/>
          <w:szCs w:val="24"/>
          <w14:ligatures w14:val="standardContextual"/>
        </w:rPr>
        <w:t>7</w:t>
      </w:r>
      <w:r w:rsidRPr="00CA2972">
        <w:rPr>
          <w:rFonts w:ascii="Times New Roman" w:eastAsiaTheme="minorHAnsi" w:hAnsi="Times New Roman"/>
          <w:b/>
          <w:bCs/>
          <w:sz w:val="24"/>
          <w:szCs w:val="24"/>
          <w14:ligatures w14:val="standardContextual"/>
        </w:rPr>
        <w:t>.</w:t>
      </w:r>
    </w:p>
    <w:p w14:paraId="0C0E4597" w14:textId="77777777" w:rsidR="00FF0620" w:rsidRPr="00CA2972" w:rsidRDefault="00885212" w:rsidP="00FF0620">
      <w:pPr>
        <w:autoSpaceDE w:val="0"/>
        <w:autoSpaceDN w:val="0"/>
        <w:adjustRightInd w:val="0"/>
        <w:spacing w:after="0" w:line="240" w:lineRule="auto"/>
        <w:ind w:firstLine="708"/>
        <w:jc w:val="both"/>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 xml:space="preserve">Cijena prijevoza utvrđuje se Cjenikom voznih karata koji donosi Prijevoznik, uz prethodnu suglasnost gradonačelnika Grada Makarske. </w:t>
      </w:r>
    </w:p>
    <w:p w14:paraId="627441F5" w14:textId="586D1047" w:rsidR="00885212" w:rsidRPr="00CA2972" w:rsidRDefault="00FF0620" w:rsidP="00FF0620">
      <w:pPr>
        <w:autoSpaceDE w:val="0"/>
        <w:autoSpaceDN w:val="0"/>
        <w:adjustRightInd w:val="0"/>
        <w:spacing w:after="0" w:line="240" w:lineRule="auto"/>
        <w:ind w:firstLine="708"/>
        <w:jc w:val="both"/>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C</w:t>
      </w:r>
      <w:r w:rsidR="00885212" w:rsidRPr="00CA2972">
        <w:rPr>
          <w:rFonts w:ascii="Times New Roman" w:hAnsi="Times New Roman"/>
          <w:sz w:val="24"/>
          <w:szCs w:val="24"/>
          <w:lang w:eastAsia="hr-HR"/>
        </w:rPr>
        <w:t xml:space="preserve">jenik iz stavka 1. ovoga članka objavljuje se na oglasnoj ploči i mrežnim stranicama </w:t>
      </w:r>
      <w:r w:rsidR="005F6B7D" w:rsidRPr="00CA2972">
        <w:rPr>
          <w:rFonts w:ascii="Times New Roman" w:hAnsi="Times New Roman"/>
          <w:sz w:val="24"/>
          <w:szCs w:val="24"/>
          <w:lang w:eastAsia="hr-HR"/>
        </w:rPr>
        <w:t>Prijevoznika</w:t>
      </w:r>
      <w:r w:rsidR="00885212" w:rsidRPr="00CA2972">
        <w:rPr>
          <w:rFonts w:ascii="Times New Roman" w:hAnsi="Times New Roman"/>
          <w:sz w:val="24"/>
          <w:szCs w:val="24"/>
          <w:lang w:eastAsia="hr-HR"/>
        </w:rPr>
        <w:t>.</w:t>
      </w:r>
    </w:p>
    <w:p w14:paraId="01838CD6" w14:textId="77777777" w:rsidR="00885212" w:rsidRDefault="00885212" w:rsidP="00C065C5">
      <w:pPr>
        <w:pStyle w:val="Default"/>
        <w:rPr>
          <w:rFonts w:ascii="Times New Roman" w:hAnsi="Times New Roman" w:cs="Times New Roman"/>
          <w:color w:val="auto"/>
        </w:rPr>
      </w:pPr>
    </w:p>
    <w:p w14:paraId="46A6B14E" w14:textId="77777777" w:rsidR="003E6566" w:rsidRPr="00CA2972" w:rsidRDefault="003E6566" w:rsidP="00C065C5">
      <w:pPr>
        <w:pStyle w:val="Default"/>
        <w:rPr>
          <w:rFonts w:ascii="Times New Roman" w:hAnsi="Times New Roman" w:cs="Times New Roman"/>
          <w:color w:val="auto"/>
        </w:rPr>
      </w:pPr>
    </w:p>
    <w:p w14:paraId="49A22AFA" w14:textId="195638EA" w:rsidR="00C065C5" w:rsidRPr="00CA2972" w:rsidRDefault="005F6B7D" w:rsidP="00C065C5">
      <w:pPr>
        <w:pStyle w:val="Default"/>
        <w:rPr>
          <w:rFonts w:ascii="Times New Roman" w:hAnsi="Times New Roman" w:cs="Times New Roman"/>
          <w:b/>
          <w:bCs/>
          <w:color w:val="auto"/>
        </w:rPr>
      </w:pPr>
      <w:r w:rsidRPr="00CA2972">
        <w:rPr>
          <w:rFonts w:ascii="Times New Roman" w:hAnsi="Times New Roman" w:cs="Times New Roman"/>
          <w:b/>
          <w:bCs/>
          <w:color w:val="auto"/>
        </w:rPr>
        <w:t>V</w:t>
      </w:r>
      <w:r w:rsidR="00C065C5" w:rsidRPr="00CA2972">
        <w:rPr>
          <w:rFonts w:ascii="Times New Roman" w:hAnsi="Times New Roman" w:cs="Times New Roman"/>
          <w:b/>
          <w:bCs/>
          <w:color w:val="auto"/>
        </w:rPr>
        <w:t>. VOZNI RED I STAJALIŠT</w:t>
      </w:r>
      <w:r w:rsidR="00D90D67" w:rsidRPr="00CA2972">
        <w:rPr>
          <w:rFonts w:ascii="Times New Roman" w:hAnsi="Times New Roman" w:cs="Times New Roman"/>
          <w:b/>
          <w:bCs/>
          <w:color w:val="auto"/>
        </w:rPr>
        <w:t>A</w:t>
      </w:r>
      <w:r w:rsidR="00C065C5" w:rsidRPr="00CA2972">
        <w:rPr>
          <w:rFonts w:ascii="Times New Roman" w:hAnsi="Times New Roman" w:cs="Times New Roman"/>
          <w:b/>
          <w:bCs/>
          <w:color w:val="auto"/>
        </w:rPr>
        <w:t xml:space="preserve"> </w:t>
      </w:r>
    </w:p>
    <w:p w14:paraId="55E4F5CF" w14:textId="77777777" w:rsidR="00B95BDC" w:rsidRPr="00CA2972" w:rsidRDefault="00B95BDC" w:rsidP="00C065C5">
      <w:pPr>
        <w:pStyle w:val="Default"/>
        <w:rPr>
          <w:rFonts w:ascii="Times New Roman" w:hAnsi="Times New Roman" w:cs="Times New Roman"/>
          <w:color w:val="auto"/>
        </w:rPr>
      </w:pPr>
    </w:p>
    <w:p w14:paraId="6D5798CD" w14:textId="7BC1CBF2" w:rsidR="00C065C5" w:rsidRPr="00CA2972" w:rsidRDefault="00C065C5" w:rsidP="00B95BDC">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164342" w:rsidRPr="00CA2972">
        <w:rPr>
          <w:rFonts w:ascii="Times New Roman" w:hAnsi="Times New Roman" w:cs="Times New Roman"/>
          <w:b/>
          <w:bCs/>
          <w:color w:val="auto"/>
        </w:rPr>
        <w:t>8</w:t>
      </w:r>
      <w:r w:rsidRPr="00CA2972">
        <w:rPr>
          <w:rFonts w:ascii="Times New Roman" w:hAnsi="Times New Roman" w:cs="Times New Roman"/>
          <w:b/>
          <w:bCs/>
          <w:color w:val="auto"/>
        </w:rPr>
        <w:t>.</w:t>
      </w:r>
    </w:p>
    <w:p w14:paraId="190D2CD5" w14:textId="5489ED79" w:rsidR="0007066A" w:rsidRPr="00CA2972" w:rsidRDefault="005F6B7D" w:rsidP="0007066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L</w:t>
      </w:r>
      <w:r w:rsidR="00C065C5" w:rsidRPr="00CA2972">
        <w:rPr>
          <w:rFonts w:ascii="Times New Roman" w:hAnsi="Times New Roman" w:cs="Times New Roman"/>
          <w:color w:val="auto"/>
        </w:rPr>
        <w:t xml:space="preserve">inija </w:t>
      </w:r>
      <w:r w:rsidR="00D27D0A">
        <w:rPr>
          <w:rFonts w:ascii="Times New Roman" w:hAnsi="Times New Roman" w:cs="Times New Roman"/>
          <w:color w:val="auto"/>
        </w:rPr>
        <w:t>k</w:t>
      </w:r>
      <w:r w:rsidR="0065127B" w:rsidRPr="00CA2972">
        <w:rPr>
          <w:rFonts w:ascii="Times New Roman" w:hAnsi="Times New Roman" w:cs="Times New Roman"/>
          <w:color w:val="auto"/>
        </w:rPr>
        <w:t>ružnog</w:t>
      </w:r>
      <w:r w:rsidR="00C065C5" w:rsidRPr="00CA2972">
        <w:rPr>
          <w:rFonts w:ascii="Times New Roman" w:hAnsi="Times New Roman" w:cs="Times New Roman"/>
          <w:color w:val="auto"/>
        </w:rPr>
        <w:t xml:space="preserve"> prijevoza mora imati vozni red</w:t>
      </w:r>
      <w:r w:rsidR="0007066A" w:rsidRPr="00CA2972">
        <w:rPr>
          <w:rFonts w:ascii="Times New Roman" w:hAnsi="Times New Roman" w:cs="Times New Roman"/>
          <w:color w:val="auto"/>
        </w:rPr>
        <w:t xml:space="preserve"> koji </w:t>
      </w:r>
      <w:r w:rsidR="00C065C5" w:rsidRPr="00CA2972">
        <w:rPr>
          <w:rFonts w:ascii="Times New Roman" w:hAnsi="Times New Roman" w:cs="Times New Roman"/>
          <w:color w:val="auto"/>
        </w:rPr>
        <w:t xml:space="preserve">utvrđuje </w:t>
      </w:r>
      <w:r w:rsidR="00510EB6" w:rsidRPr="00CA2972">
        <w:rPr>
          <w:rFonts w:ascii="Times New Roman" w:hAnsi="Times New Roman" w:cs="Times New Roman"/>
          <w:color w:val="auto"/>
        </w:rPr>
        <w:t>Prijevoznik</w:t>
      </w:r>
      <w:r w:rsidR="0007066A" w:rsidRPr="00CA2972">
        <w:rPr>
          <w:rFonts w:ascii="Times New Roman" w:hAnsi="Times New Roman" w:cs="Times New Roman"/>
          <w:color w:val="auto"/>
        </w:rPr>
        <w:t>.</w:t>
      </w:r>
    </w:p>
    <w:p w14:paraId="3D00CE06" w14:textId="1845AD03" w:rsidR="0007066A" w:rsidRPr="00CA2972" w:rsidRDefault="00AC0169" w:rsidP="0007066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Prijevoznik je dužan obavljati </w:t>
      </w:r>
      <w:r w:rsidR="00D27D0A">
        <w:rPr>
          <w:rFonts w:ascii="Times New Roman" w:hAnsi="Times New Roman" w:cs="Times New Roman"/>
          <w:color w:val="auto"/>
        </w:rPr>
        <w:t>k</w:t>
      </w:r>
      <w:r w:rsidR="00164342" w:rsidRPr="00CA2972">
        <w:rPr>
          <w:rFonts w:ascii="Times New Roman" w:hAnsi="Times New Roman" w:cs="Times New Roman"/>
          <w:color w:val="auto"/>
        </w:rPr>
        <w:t>ružni prijevoz</w:t>
      </w:r>
      <w:r w:rsidRPr="00CA2972">
        <w:rPr>
          <w:rFonts w:ascii="Times New Roman" w:hAnsi="Times New Roman" w:cs="Times New Roman"/>
          <w:color w:val="auto"/>
        </w:rPr>
        <w:t xml:space="preserve"> sukladno utvrđenom i objavljenom voznom redu</w:t>
      </w:r>
      <w:r w:rsidR="0007066A" w:rsidRPr="00CA2972">
        <w:rPr>
          <w:rFonts w:ascii="Times New Roman" w:hAnsi="Times New Roman" w:cs="Times New Roman"/>
          <w:color w:val="auto"/>
        </w:rPr>
        <w:t>.</w:t>
      </w:r>
    </w:p>
    <w:p w14:paraId="51F5FE8F" w14:textId="3A9B5602" w:rsidR="00510EB6" w:rsidRPr="00CA2972" w:rsidRDefault="00510EB6" w:rsidP="0007066A">
      <w:pPr>
        <w:pStyle w:val="Default"/>
        <w:ind w:firstLine="708"/>
        <w:jc w:val="both"/>
        <w:rPr>
          <w:rFonts w:ascii="Times New Roman" w:eastAsia="Times New Roman" w:hAnsi="Times New Roman" w:cs="Times New Roman"/>
          <w:color w:val="auto"/>
          <w:lang w:eastAsia="hr-HR"/>
          <w14:ligatures w14:val="none"/>
        </w:rPr>
      </w:pPr>
      <w:r w:rsidRPr="00CA2972">
        <w:rPr>
          <w:rFonts w:ascii="Times New Roman" w:eastAsia="Times New Roman" w:hAnsi="Times New Roman" w:cs="Times New Roman"/>
          <w:color w:val="auto"/>
          <w:lang w:eastAsia="hr-HR"/>
          <w14:ligatures w14:val="none"/>
        </w:rPr>
        <w:t xml:space="preserve">Vozni red se objavljuje na oglasnoj ploči i na mrežnim stranicama </w:t>
      </w:r>
      <w:r w:rsidR="0007066A" w:rsidRPr="00CA2972">
        <w:rPr>
          <w:rFonts w:ascii="Times New Roman" w:eastAsia="Times New Roman" w:hAnsi="Times New Roman" w:cs="Times New Roman"/>
          <w:color w:val="auto"/>
          <w:lang w:eastAsia="hr-HR"/>
          <w14:ligatures w14:val="none"/>
        </w:rPr>
        <w:t>Prijevoznika.</w:t>
      </w:r>
    </w:p>
    <w:p w14:paraId="1F305A69" w14:textId="77777777" w:rsidR="00AC0169" w:rsidRPr="00CA2972" w:rsidRDefault="00AC0169" w:rsidP="00B95BDC">
      <w:pPr>
        <w:pStyle w:val="Default"/>
        <w:ind w:firstLine="708"/>
        <w:rPr>
          <w:rFonts w:ascii="Times New Roman" w:hAnsi="Times New Roman" w:cs="Times New Roman"/>
          <w:color w:val="auto"/>
        </w:rPr>
      </w:pPr>
    </w:p>
    <w:p w14:paraId="62826399" w14:textId="1AC55EE4" w:rsidR="00C065C5" w:rsidRPr="00CA2972" w:rsidRDefault="00C065C5" w:rsidP="00B95BDC">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 </w:t>
      </w:r>
    </w:p>
    <w:p w14:paraId="632D2D62" w14:textId="1F1FE5AD" w:rsidR="0007066A" w:rsidRPr="00CA2972" w:rsidRDefault="00C065C5" w:rsidP="0007066A">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9F5EAE" w:rsidRPr="00CA2972">
        <w:rPr>
          <w:rFonts w:ascii="Times New Roman" w:hAnsi="Times New Roman" w:cs="Times New Roman"/>
          <w:b/>
          <w:bCs/>
          <w:color w:val="auto"/>
        </w:rPr>
        <w:t>9</w:t>
      </w:r>
      <w:r w:rsidRPr="00CA2972">
        <w:rPr>
          <w:rFonts w:ascii="Times New Roman" w:hAnsi="Times New Roman" w:cs="Times New Roman"/>
          <w:b/>
          <w:bCs/>
          <w:color w:val="auto"/>
        </w:rPr>
        <w:t>.</w:t>
      </w:r>
    </w:p>
    <w:p w14:paraId="4AFC376A" w14:textId="0BF578EF" w:rsidR="00C065C5" w:rsidRPr="00CA2972" w:rsidRDefault="00C065C5" w:rsidP="000C2F2D">
      <w:pPr>
        <w:pStyle w:val="Default"/>
        <w:ind w:firstLine="360"/>
        <w:rPr>
          <w:rFonts w:ascii="Times New Roman" w:hAnsi="Times New Roman" w:cs="Times New Roman"/>
          <w:color w:val="auto"/>
        </w:rPr>
      </w:pPr>
      <w:r w:rsidRPr="00CA2972">
        <w:rPr>
          <w:rFonts w:ascii="Times New Roman" w:hAnsi="Times New Roman" w:cs="Times New Roman"/>
          <w:color w:val="auto"/>
        </w:rPr>
        <w:t xml:space="preserve">Vozni red mora sadržavati: </w:t>
      </w:r>
    </w:p>
    <w:p w14:paraId="48E6BFF7" w14:textId="6D957CBC" w:rsidR="00C065C5" w:rsidRPr="00CA2972" w:rsidRDefault="00C065C5" w:rsidP="00B95BDC">
      <w:pPr>
        <w:pStyle w:val="Default"/>
        <w:numPr>
          <w:ilvl w:val="0"/>
          <w:numId w:val="1"/>
        </w:numPr>
        <w:spacing w:after="15"/>
        <w:rPr>
          <w:rFonts w:ascii="Times New Roman" w:hAnsi="Times New Roman" w:cs="Times New Roman"/>
          <w:color w:val="auto"/>
        </w:rPr>
      </w:pPr>
      <w:r w:rsidRPr="00CA2972">
        <w:rPr>
          <w:rFonts w:ascii="Times New Roman" w:hAnsi="Times New Roman" w:cs="Times New Roman"/>
          <w:color w:val="auto"/>
        </w:rPr>
        <w:t xml:space="preserve">naziv odnosno tvrtku Prijevoznika; </w:t>
      </w:r>
    </w:p>
    <w:p w14:paraId="575F3421" w14:textId="6B7B2116" w:rsidR="00C065C5" w:rsidRPr="00CA2972" w:rsidRDefault="00C065C5" w:rsidP="00B95BDC">
      <w:pPr>
        <w:pStyle w:val="Default"/>
        <w:numPr>
          <w:ilvl w:val="0"/>
          <w:numId w:val="1"/>
        </w:numPr>
        <w:spacing w:after="15"/>
        <w:rPr>
          <w:rFonts w:ascii="Times New Roman" w:hAnsi="Times New Roman" w:cs="Times New Roman"/>
          <w:color w:val="auto"/>
        </w:rPr>
      </w:pPr>
      <w:r w:rsidRPr="00CA2972">
        <w:rPr>
          <w:rFonts w:ascii="Times New Roman" w:hAnsi="Times New Roman" w:cs="Times New Roman"/>
          <w:color w:val="auto"/>
        </w:rPr>
        <w:t xml:space="preserve">naziv i broj linije; </w:t>
      </w:r>
    </w:p>
    <w:p w14:paraId="7A5FC82D" w14:textId="7F91D871" w:rsidR="00C065C5" w:rsidRPr="00CA2972" w:rsidRDefault="00C065C5" w:rsidP="00B95BDC">
      <w:pPr>
        <w:pStyle w:val="Default"/>
        <w:numPr>
          <w:ilvl w:val="0"/>
          <w:numId w:val="1"/>
        </w:numPr>
        <w:spacing w:after="15"/>
        <w:rPr>
          <w:rFonts w:ascii="Times New Roman" w:hAnsi="Times New Roman" w:cs="Times New Roman"/>
          <w:color w:val="auto"/>
        </w:rPr>
      </w:pPr>
      <w:r w:rsidRPr="00CA2972">
        <w:rPr>
          <w:rFonts w:ascii="Times New Roman" w:hAnsi="Times New Roman" w:cs="Times New Roman"/>
          <w:color w:val="auto"/>
        </w:rPr>
        <w:t xml:space="preserve">naziv i redoslijed stajališta s vremenom polaska; </w:t>
      </w:r>
    </w:p>
    <w:p w14:paraId="478F5FA8" w14:textId="1929544D" w:rsidR="00C065C5" w:rsidRPr="00CA2972" w:rsidRDefault="00C065C5" w:rsidP="00B95BDC">
      <w:pPr>
        <w:pStyle w:val="Default"/>
        <w:numPr>
          <w:ilvl w:val="0"/>
          <w:numId w:val="1"/>
        </w:numPr>
        <w:spacing w:after="15"/>
        <w:rPr>
          <w:rFonts w:ascii="Times New Roman" w:hAnsi="Times New Roman" w:cs="Times New Roman"/>
          <w:color w:val="auto"/>
        </w:rPr>
      </w:pPr>
      <w:r w:rsidRPr="00CA2972">
        <w:rPr>
          <w:rFonts w:ascii="Times New Roman" w:hAnsi="Times New Roman" w:cs="Times New Roman"/>
          <w:color w:val="auto"/>
        </w:rPr>
        <w:t xml:space="preserve">režim rada linije (radni dan, subota, nedjelja i blagdan); </w:t>
      </w:r>
    </w:p>
    <w:p w14:paraId="62558CDE" w14:textId="72CF5354" w:rsidR="00C065C5" w:rsidRPr="00CA2972" w:rsidRDefault="00C065C5" w:rsidP="00B95BDC">
      <w:pPr>
        <w:pStyle w:val="Default"/>
        <w:numPr>
          <w:ilvl w:val="0"/>
          <w:numId w:val="1"/>
        </w:numPr>
        <w:spacing w:after="15"/>
        <w:rPr>
          <w:rFonts w:ascii="Times New Roman" w:hAnsi="Times New Roman" w:cs="Times New Roman"/>
          <w:color w:val="auto"/>
        </w:rPr>
      </w:pPr>
      <w:r w:rsidRPr="00CA2972">
        <w:rPr>
          <w:rFonts w:ascii="Times New Roman" w:hAnsi="Times New Roman" w:cs="Times New Roman"/>
          <w:color w:val="auto"/>
        </w:rPr>
        <w:t xml:space="preserve">vrijeme polaska i dolaska na početna-završna stajališta; </w:t>
      </w:r>
    </w:p>
    <w:p w14:paraId="0709FC84" w14:textId="7B7FB54F" w:rsidR="00C065C5" w:rsidRPr="00CA2972" w:rsidRDefault="00C065C5" w:rsidP="00B95BDC">
      <w:pPr>
        <w:pStyle w:val="Default"/>
        <w:numPr>
          <w:ilvl w:val="0"/>
          <w:numId w:val="1"/>
        </w:numPr>
        <w:rPr>
          <w:rFonts w:ascii="Times New Roman" w:hAnsi="Times New Roman" w:cs="Times New Roman"/>
          <w:color w:val="auto"/>
        </w:rPr>
      </w:pPr>
      <w:r w:rsidRPr="00CA2972">
        <w:rPr>
          <w:rFonts w:ascii="Times New Roman" w:hAnsi="Times New Roman" w:cs="Times New Roman"/>
          <w:color w:val="auto"/>
        </w:rPr>
        <w:t xml:space="preserve">datum početka važenja voznog reda. </w:t>
      </w:r>
    </w:p>
    <w:p w14:paraId="2528FB98" w14:textId="77777777" w:rsidR="00C065C5" w:rsidRPr="00CA2972" w:rsidRDefault="00C065C5" w:rsidP="00C065C5">
      <w:pPr>
        <w:pStyle w:val="Default"/>
        <w:rPr>
          <w:rFonts w:ascii="Times New Roman" w:hAnsi="Times New Roman" w:cs="Times New Roman"/>
          <w:color w:val="auto"/>
        </w:rPr>
      </w:pPr>
    </w:p>
    <w:p w14:paraId="3048AD11" w14:textId="5FB0B810" w:rsidR="00C065C5" w:rsidRPr="00CA2972" w:rsidRDefault="00C065C5" w:rsidP="006862D9">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9F5EAE" w:rsidRPr="00CA2972">
        <w:rPr>
          <w:rFonts w:ascii="Times New Roman" w:hAnsi="Times New Roman" w:cs="Times New Roman"/>
          <w:b/>
          <w:bCs/>
          <w:color w:val="auto"/>
        </w:rPr>
        <w:t>10</w:t>
      </w:r>
      <w:r w:rsidRPr="00CA2972">
        <w:rPr>
          <w:rFonts w:ascii="Times New Roman" w:hAnsi="Times New Roman" w:cs="Times New Roman"/>
          <w:b/>
          <w:bCs/>
          <w:color w:val="auto"/>
        </w:rPr>
        <w:t>.</w:t>
      </w:r>
    </w:p>
    <w:p w14:paraId="6F243D84" w14:textId="5E498855" w:rsidR="00C065C5" w:rsidRPr="00CA2972" w:rsidRDefault="00C065C5" w:rsidP="00AF2959">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U slučaju iznenadnog zastoja ili kraćeg poremećaja u prometu Prijevoznik je dužan u što kraćem roku poduzeti mjere za ponovnu uspostavu redovitog prijevoza, odnosno osigurati zamjenski prijevoz vlastitim vozilima. </w:t>
      </w:r>
    </w:p>
    <w:p w14:paraId="5C58D0B6" w14:textId="178509C7" w:rsidR="00C065C5" w:rsidRPr="00CA2972" w:rsidRDefault="00C065C5" w:rsidP="00AF2959">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O obustavi prijevoza i načinu osiguranja zamjenskog prijevoza Prijevoznik je dužan pravodobno obavijestiti korisnike prijevoza</w:t>
      </w:r>
      <w:r w:rsidR="00141E8C" w:rsidRPr="00CA2972">
        <w:rPr>
          <w:rFonts w:ascii="Times New Roman" w:hAnsi="Times New Roman" w:cs="Times New Roman"/>
          <w:color w:val="auto"/>
        </w:rPr>
        <w:t>,</w:t>
      </w:r>
      <w:r w:rsidRPr="00CA2972">
        <w:rPr>
          <w:rFonts w:ascii="Times New Roman" w:hAnsi="Times New Roman" w:cs="Times New Roman"/>
          <w:color w:val="auto"/>
        </w:rPr>
        <w:t xml:space="preserve"> preko sredstava javnog informiranja i gradsko upravno tijelo nadležno za promet. </w:t>
      </w:r>
    </w:p>
    <w:p w14:paraId="5DD33B1D" w14:textId="77777777" w:rsidR="006862D9" w:rsidRPr="00CA2972" w:rsidRDefault="006862D9" w:rsidP="00C065C5">
      <w:pPr>
        <w:pStyle w:val="Default"/>
        <w:rPr>
          <w:rFonts w:ascii="Times New Roman" w:hAnsi="Times New Roman" w:cs="Times New Roman"/>
          <w:color w:val="auto"/>
        </w:rPr>
      </w:pPr>
    </w:p>
    <w:p w14:paraId="564BB55A" w14:textId="312E6553" w:rsidR="00C065C5" w:rsidRPr="00CA2972" w:rsidRDefault="00C065C5" w:rsidP="00D90D67">
      <w:pPr>
        <w:pStyle w:val="Default"/>
        <w:jc w:val="center"/>
        <w:rPr>
          <w:rFonts w:ascii="Times New Roman" w:hAnsi="Times New Roman" w:cs="Times New Roman"/>
          <w:color w:val="auto"/>
        </w:rPr>
      </w:pPr>
      <w:r w:rsidRPr="00CA2972">
        <w:rPr>
          <w:rFonts w:ascii="Times New Roman" w:hAnsi="Times New Roman" w:cs="Times New Roman"/>
          <w:b/>
          <w:bCs/>
          <w:color w:val="auto"/>
        </w:rPr>
        <w:t>Članak 1</w:t>
      </w:r>
      <w:r w:rsidR="00141E8C" w:rsidRPr="00CA2972">
        <w:rPr>
          <w:rFonts w:ascii="Times New Roman" w:hAnsi="Times New Roman" w:cs="Times New Roman"/>
          <w:b/>
          <w:bCs/>
          <w:color w:val="auto"/>
        </w:rPr>
        <w:t>1</w:t>
      </w:r>
      <w:r w:rsidRPr="00CA2972">
        <w:rPr>
          <w:rFonts w:ascii="Times New Roman" w:hAnsi="Times New Roman" w:cs="Times New Roman"/>
          <w:b/>
          <w:bCs/>
          <w:color w:val="auto"/>
        </w:rPr>
        <w:t>.</w:t>
      </w:r>
    </w:p>
    <w:p w14:paraId="3179125E" w14:textId="01DAA5DE" w:rsidR="00C065C5" w:rsidRPr="00CA2972" w:rsidRDefault="00C065C5" w:rsidP="00D90D67">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Stajalište je uređena i označena prometna površina namijenjena za zaustavljanje vozila na kojoj se putnicima omogućava siguran i nesmetan ulaz i izlaz iz vozila. </w:t>
      </w:r>
    </w:p>
    <w:p w14:paraId="0CC25D5E" w14:textId="5BF1E5B6" w:rsidR="00C065C5" w:rsidRPr="00CA2972" w:rsidRDefault="00C065C5" w:rsidP="00D90D67">
      <w:pPr>
        <w:pStyle w:val="Default"/>
        <w:ind w:firstLine="708"/>
        <w:jc w:val="both"/>
        <w:rPr>
          <w:rFonts w:ascii="Times New Roman" w:hAnsi="Times New Roman" w:cs="Times New Roman"/>
          <w:color w:val="auto"/>
        </w:rPr>
      </w:pPr>
      <w:r w:rsidRPr="00CA2972">
        <w:rPr>
          <w:rFonts w:ascii="Times New Roman" w:hAnsi="Times New Roman" w:cs="Times New Roman"/>
          <w:color w:val="auto"/>
        </w:rPr>
        <w:t>Stajališta se određuju u skladu s potrebama prijevoza putnika, uvjetima organizacije prometa na određenoj prometnici i tehničkim elementima prometnice</w:t>
      </w:r>
      <w:r w:rsidR="00141E8C" w:rsidRPr="00CA2972">
        <w:rPr>
          <w:rFonts w:ascii="Times New Roman" w:hAnsi="Times New Roman" w:cs="Times New Roman"/>
          <w:color w:val="auto"/>
        </w:rPr>
        <w:t>,</w:t>
      </w:r>
      <w:r w:rsidRPr="00CA2972">
        <w:rPr>
          <w:rFonts w:ascii="Times New Roman" w:hAnsi="Times New Roman" w:cs="Times New Roman"/>
          <w:color w:val="auto"/>
        </w:rPr>
        <w:t xml:space="preserve"> sukladno posebnim propisima. </w:t>
      </w:r>
    </w:p>
    <w:p w14:paraId="4C3C9FAD" w14:textId="77777777" w:rsidR="00E64436" w:rsidRPr="00CA2972" w:rsidRDefault="00E64436" w:rsidP="00D90D67">
      <w:pPr>
        <w:pStyle w:val="Default"/>
        <w:jc w:val="center"/>
        <w:rPr>
          <w:rFonts w:ascii="Times New Roman" w:hAnsi="Times New Roman" w:cs="Times New Roman"/>
          <w:b/>
          <w:bCs/>
          <w:color w:val="auto"/>
        </w:rPr>
      </w:pPr>
    </w:p>
    <w:p w14:paraId="1784A1FD" w14:textId="1084AB5C" w:rsidR="00C065C5" w:rsidRPr="00CA2972" w:rsidRDefault="00C065C5" w:rsidP="00D90D67">
      <w:pPr>
        <w:pStyle w:val="Default"/>
        <w:jc w:val="center"/>
        <w:rPr>
          <w:rFonts w:ascii="Times New Roman" w:hAnsi="Times New Roman" w:cs="Times New Roman"/>
          <w:color w:val="auto"/>
        </w:rPr>
      </w:pPr>
      <w:r w:rsidRPr="00CA2972">
        <w:rPr>
          <w:rFonts w:ascii="Times New Roman" w:hAnsi="Times New Roman" w:cs="Times New Roman"/>
          <w:b/>
          <w:bCs/>
          <w:color w:val="auto"/>
        </w:rPr>
        <w:t>Članak 1</w:t>
      </w:r>
      <w:r w:rsidR="00141E8C" w:rsidRPr="00CA2972">
        <w:rPr>
          <w:rFonts w:ascii="Times New Roman" w:hAnsi="Times New Roman" w:cs="Times New Roman"/>
          <w:b/>
          <w:bCs/>
          <w:color w:val="auto"/>
        </w:rPr>
        <w:t>2</w:t>
      </w:r>
      <w:r w:rsidRPr="00CA2972">
        <w:rPr>
          <w:rFonts w:ascii="Times New Roman" w:hAnsi="Times New Roman" w:cs="Times New Roman"/>
          <w:b/>
          <w:bCs/>
          <w:color w:val="auto"/>
        </w:rPr>
        <w:t>.</w:t>
      </w:r>
    </w:p>
    <w:p w14:paraId="56471B49" w14:textId="3EB2C718" w:rsidR="00C065C5" w:rsidRPr="00CA2972" w:rsidRDefault="00C065C5" w:rsidP="00D90D67">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 Stajalište se</w:t>
      </w:r>
      <w:r w:rsidR="00D90D67" w:rsidRPr="00CA2972">
        <w:rPr>
          <w:rFonts w:ascii="Times New Roman" w:hAnsi="Times New Roman" w:cs="Times New Roman"/>
          <w:color w:val="auto"/>
        </w:rPr>
        <w:t>,</w:t>
      </w:r>
      <w:r w:rsidRPr="00CA2972">
        <w:rPr>
          <w:rFonts w:ascii="Times New Roman" w:hAnsi="Times New Roman" w:cs="Times New Roman"/>
          <w:color w:val="auto"/>
        </w:rPr>
        <w:t xml:space="preserve"> po potrebi</w:t>
      </w:r>
      <w:r w:rsidR="00D90D67" w:rsidRPr="00CA2972">
        <w:rPr>
          <w:rFonts w:ascii="Times New Roman" w:hAnsi="Times New Roman" w:cs="Times New Roman"/>
          <w:color w:val="auto"/>
        </w:rPr>
        <w:t>,</w:t>
      </w:r>
      <w:r w:rsidRPr="00CA2972">
        <w:rPr>
          <w:rFonts w:ascii="Times New Roman" w:hAnsi="Times New Roman" w:cs="Times New Roman"/>
          <w:color w:val="auto"/>
        </w:rPr>
        <w:t xml:space="preserve"> oprema nadstrešnicom, sjedalima, prostorom za postavljanje prometnih informacija, košarom za otpatke i zaštitnom ogradom (u daljnjem tekstu: stajališna oprema). </w:t>
      </w:r>
    </w:p>
    <w:p w14:paraId="108DC7B3" w14:textId="77777777" w:rsidR="00BB3789" w:rsidRPr="00CA2972" w:rsidRDefault="00C065C5" w:rsidP="00BB3789">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Na stajalištu mora biti istaknuta oznaka Prijevoznika, naziv stajališta, broj linije koja se na tom stajalištu zaustavlja i izvadak iz voznog reda. </w:t>
      </w:r>
    </w:p>
    <w:p w14:paraId="570F20C1" w14:textId="328E1A25" w:rsidR="004B3530" w:rsidRPr="00CA2972" w:rsidRDefault="004B3530" w:rsidP="00BB3789">
      <w:pPr>
        <w:pStyle w:val="Default"/>
        <w:ind w:firstLine="708"/>
        <w:jc w:val="both"/>
        <w:rPr>
          <w:rFonts w:ascii="Times New Roman" w:hAnsi="Times New Roman" w:cs="Times New Roman"/>
          <w:color w:val="auto"/>
        </w:rPr>
      </w:pPr>
      <w:r w:rsidRPr="00CA2972">
        <w:rPr>
          <w:rFonts w:ascii="Times New Roman" w:hAnsi="Times New Roman" w:cs="Times New Roman"/>
          <w:color w:val="auto"/>
        </w:rPr>
        <w:lastRenderedPageBreak/>
        <w:t xml:space="preserve">Prometni znak stajališta postavlja se na izlaznom dijelu stajališta koji je usporedan s uzdužnom osi ceste gledajući u smjeru kretanja vozila i njime se određuje mjesto zaustavljanja prednjeg dijela vozila. </w:t>
      </w:r>
    </w:p>
    <w:p w14:paraId="1D5AD9F8" w14:textId="60310B97" w:rsidR="00C065C5" w:rsidRPr="00CA2972" w:rsidRDefault="00C065C5" w:rsidP="00870D42">
      <w:pPr>
        <w:pStyle w:val="Default"/>
        <w:jc w:val="center"/>
        <w:rPr>
          <w:rFonts w:ascii="Times New Roman" w:hAnsi="Times New Roman" w:cs="Times New Roman"/>
          <w:color w:val="auto"/>
        </w:rPr>
      </w:pPr>
      <w:r w:rsidRPr="00CA2972">
        <w:rPr>
          <w:rFonts w:ascii="Times New Roman" w:hAnsi="Times New Roman" w:cs="Times New Roman"/>
          <w:b/>
          <w:bCs/>
          <w:color w:val="auto"/>
        </w:rPr>
        <w:t>Članak 1</w:t>
      </w:r>
      <w:r w:rsidR="006A10E4" w:rsidRPr="00CA2972">
        <w:rPr>
          <w:rFonts w:ascii="Times New Roman" w:hAnsi="Times New Roman" w:cs="Times New Roman"/>
          <w:b/>
          <w:bCs/>
          <w:color w:val="auto"/>
        </w:rPr>
        <w:t>3</w:t>
      </w:r>
      <w:r w:rsidRPr="00CA2972">
        <w:rPr>
          <w:rFonts w:ascii="Times New Roman" w:hAnsi="Times New Roman" w:cs="Times New Roman"/>
          <w:b/>
          <w:bCs/>
          <w:color w:val="auto"/>
        </w:rPr>
        <w:t>.</w:t>
      </w:r>
    </w:p>
    <w:p w14:paraId="4168D26A" w14:textId="46EE8EBA" w:rsidR="00C065C5" w:rsidRPr="00CA2972" w:rsidRDefault="00C065C5" w:rsidP="00870D42">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Stajališta održava Grad </w:t>
      </w:r>
      <w:r w:rsidR="00870D42" w:rsidRPr="00CA2972">
        <w:rPr>
          <w:rFonts w:ascii="Times New Roman" w:hAnsi="Times New Roman" w:cs="Times New Roman"/>
          <w:color w:val="auto"/>
        </w:rPr>
        <w:t>Makarska</w:t>
      </w:r>
      <w:r w:rsidRPr="00CA2972">
        <w:rPr>
          <w:rFonts w:ascii="Times New Roman" w:hAnsi="Times New Roman" w:cs="Times New Roman"/>
          <w:color w:val="auto"/>
        </w:rPr>
        <w:t xml:space="preserve">. </w:t>
      </w:r>
    </w:p>
    <w:p w14:paraId="29461608" w14:textId="387F9B81" w:rsidR="006E5332" w:rsidRDefault="00870D42" w:rsidP="00870D42">
      <w:pPr>
        <w:pStyle w:val="Default"/>
        <w:jc w:val="both"/>
        <w:rPr>
          <w:rFonts w:ascii="Times New Roman" w:hAnsi="Times New Roman" w:cs="Times New Roman"/>
          <w:color w:val="auto"/>
        </w:rPr>
      </w:pPr>
      <w:r w:rsidRPr="00CA2972">
        <w:rPr>
          <w:rFonts w:ascii="Times New Roman" w:hAnsi="Times New Roman" w:cs="Times New Roman"/>
          <w:color w:val="auto"/>
        </w:rPr>
        <w:tab/>
      </w:r>
      <w:r w:rsidR="00C065C5" w:rsidRPr="00CA2972">
        <w:rPr>
          <w:rFonts w:ascii="Times New Roman" w:hAnsi="Times New Roman" w:cs="Times New Roman"/>
          <w:color w:val="auto"/>
        </w:rPr>
        <w:t xml:space="preserve">Prijevoznik je dužan bez odgode obavijestiti gradsko upravno tijelo nadležno za promet o uočenim nedostacima i oštećenjima na stajalištima i stajališnoj opremi. </w:t>
      </w:r>
    </w:p>
    <w:p w14:paraId="3F23BDAC" w14:textId="77777777" w:rsidR="00E91B21" w:rsidRPr="00CA2972" w:rsidRDefault="00E91B21" w:rsidP="00870D42">
      <w:pPr>
        <w:pStyle w:val="Default"/>
        <w:jc w:val="both"/>
        <w:rPr>
          <w:rFonts w:ascii="Times New Roman" w:hAnsi="Times New Roman" w:cs="Times New Roman"/>
          <w:color w:val="auto"/>
        </w:rPr>
      </w:pPr>
    </w:p>
    <w:p w14:paraId="68C1EEC6" w14:textId="40CD5BF3" w:rsidR="00C065C5" w:rsidRPr="00CA2972" w:rsidRDefault="00C065C5" w:rsidP="00870D42">
      <w:pPr>
        <w:pStyle w:val="Default"/>
        <w:jc w:val="center"/>
        <w:rPr>
          <w:rFonts w:ascii="Times New Roman" w:hAnsi="Times New Roman" w:cs="Times New Roman"/>
          <w:color w:val="auto"/>
        </w:rPr>
      </w:pPr>
      <w:r w:rsidRPr="00CA2972">
        <w:rPr>
          <w:rFonts w:ascii="Times New Roman" w:hAnsi="Times New Roman" w:cs="Times New Roman"/>
          <w:b/>
          <w:bCs/>
          <w:color w:val="auto"/>
        </w:rPr>
        <w:t>Članak 1</w:t>
      </w:r>
      <w:r w:rsidR="006A10E4" w:rsidRPr="00CA2972">
        <w:rPr>
          <w:rFonts w:ascii="Times New Roman" w:hAnsi="Times New Roman" w:cs="Times New Roman"/>
          <w:b/>
          <w:bCs/>
          <w:color w:val="auto"/>
        </w:rPr>
        <w:t>4</w:t>
      </w:r>
      <w:r w:rsidRPr="00CA2972">
        <w:rPr>
          <w:rFonts w:ascii="Times New Roman" w:hAnsi="Times New Roman" w:cs="Times New Roman"/>
          <w:b/>
          <w:bCs/>
          <w:color w:val="auto"/>
        </w:rPr>
        <w:t>.</w:t>
      </w:r>
    </w:p>
    <w:p w14:paraId="72F22174" w14:textId="6BD5B0F7" w:rsidR="00C065C5" w:rsidRPr="00CA2972" w:rsidRDefault="00C065C5" w:rsidP="00870D42">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Način ulaska u vozilo i izlaska iz vozila na stajalištima određuje Prijevoznik. </w:t>
      </w:r>
    </w:p>
    <w:p w14:paraId="1A08BAA1" w14:textId="0703BDA6" w:rsidR="00C065C5" w:rsidRPr="00CA2972" w:rsidRDefault="00C065C5" w:rsidP="00870D42">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Ulaz i izlaz putnika dopušten je samo na stajalištu dok je vozilo zaustavljeno, osim u slučaju većih zastoja u odvijanju prometa. </w:t>
      </w:r>
    </w:p>
    <w:p w14:paraId="5BEC844F" w14:textId="6554ADEB" w:rsidR="00C065C5" w:rsidRDefault="00C065C5" w:rsidP="00870D42">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Prije polaska vozila sa stajališta, u tijeku vožnje kao i do zaustavljanja vozila na stajalištu sva vrata na vozilu moraju biti zatvorena. </w:t>
      </w:r>
    </w:p>
    <w:p w14:paraId="2E0DC1C8" w14:textId="77777777" w:rsidR="003E6566" w:rsidRPr="00CA2972" w:rsidRDefault="003E6566" w:rsidP="00870D42">
      <w:pPr>
        <w:pStyle w:val="Default"/>
        <w:ind w:firstLine="708"/>
        <w:jc w:val="both"/>
        <w:rPr>
          <w:rFonts w:ascii="Times New Roman" w:hAnsi="Times New Roman" w:cs="Times New Roman"/>
          <w:color w:val="auto"/>
        </w:rPr>
      </w:pPr>
    </w:p>
    <w:p w14:paraId="48C6976E" w14:textId="77777777" w:rsidR="00870D42" w:rsidRPr="00CA2972" w:rsidRDefault="00870D42" w:rsidP="007422EA">
      <w:pPr>
        <w:pStyle w:val="Default"/>
        <w:jc w:val="both"/>
        <w:rPr>
          <w:rFonts w:ascii="Times New Roman" w:hAnsi="Times New Roman" w:cs="Times New Roman"/>
          <w:color w:val="auto"/>
        </w:rPr>
      </w:pPr>
    </w:p>
    <w:p w14:paraId="1B9CB207" w14:textId="6C013513" w:rsidR="00C065C5" w:rsidRPr="00CA2972" w:rsidRDefault="00C065C5" w:rsidP="00C065C5">
      <w:pPr>
        <w:pStyle w:val="Default"/>
        <w:rPr>
          <w:rFonts w:ascii="Times New Roman" w:hAnsi="Times New Roman" w:cs="Times New Roman"/>
          <w:b/>
          <w:bCs/>
          <w:color w:val="auto"/>
        </w:rPr>
      </w:pPr>
      <w:r w:rsidRPr="00CA2972">
        <w:rPr>
          <w:rFonts w:ascii="Times New Roman" w:hAnsi="Times New Roman" w:cs="Times New Roman"/>
          <w:b/>
          <w:bCs/>
          <w:color w:val="auto"/>
        </w:rPr>
        <w:t>V</w:t>
      </w:r>
      <w:r w:rsidR="005D2AF6" w:rsidRPr="00CA2972">
        <w:rPr>
          <w:rFonts w:ascii="Times New Roman" w:hAnsi="Times New Roman" w:cs="Times New Roman"/>
          <w:b/>
          <w:bCs/>
          <w:color w:val="auto"/>
        </w:rPr>
        <w:t>I</w:t>
      </w:r>
      <w:r w:rsidRPr="00CA2972">
        <w:rPr>
          <w:rFonts w:ascii="Times New Roman" w:hAnsi="Times New Roman" w:cs="Times New Roman"/>
          <w:b/>
          <w:bCs/>
          <w:color w:val="auto"/>
        </w:rPr>
        <w:t xml:space="preserve">. VOZILA </w:t>
      </w:r>
    </w:p>
    <w:p w14:paraId="761BEDC0" w14:textId="77777777" w:rsidR="005D2AF6" w:rsidRPr="00CA2972" w:rsidRDefault="005D2AF6" w:rsidP="00C065C5">
      <w:pPr>
        <w:pStyle w:val="Default"/>
        <w:rPr>
          <w:rFonts w:ascii="Times New Roman" w:hAnsi="Times New Roman" w:cs="Times New Roman"/>
          <w:color w:val="auto"/>
        </w:rPr>
      </w:pPr>
    </w:p>
    <w:p w14:paraId="65667C86" w14:textId="16533DAE" w:rsidR="00C065C5" w:rsidRPr="00CA2972" w:rsidRDefault="00C065C5" w:rsidP="005D2AF6">
      <w:pPr>
        <w:pStyle w:val="Default"/>
        <w:jc w:val="center"/>
        <w:rPr>
          <w:rFonts w:ascii="Times New Roman" w:hAnsi="Times New Roman" w:cs="Times New Roman"/>
          <w:color w:val="auto"/>
        </w:rPr>
      </w:pPr>
      <w:r w:rsidRPr="00CA2972">
        <w:rPr>
          <w:rFonts w:ascii="Times New Roman" w:hAnsi="Times New Roman" w:cs="Times New Roman"/>
          <w:b/>
          <w:bCs/>
          <w:color w:val="auto"/>
        </w:rPr>
        <w:t>Članak 1</w:t>
      </w:r>
      <w:r w:rsidR="00C756E7" w:rsidRPr="00CA2972">
        <w:rPr>
          <w:rFonts w:ascii="Times New Roman" w:hAnsi="Times New Roman" w:cs="Times New Roman"/>
          <w:b/>
          <w:bCs/>
          <w:color w:val="auto"/>
        </w:rPr>
        <w:t>5</w:t>
      </w:r>
      <w:r w:rsidRPr="00CA2972">
        <w:rPr>
          <w:rFonts w:ascii="Times New Roman" w:hAnsi="Times New Roman" w:cs="Times New Roman"/>
          <w:b/>
          <w:bCs/>
          <w:color w:val="auto"/>
        </w:rPr>
        <w:t>.</w:t>
      </w:r>
    </w:p>
    <w:p w14:paraId="7A14EF64" w14:textId="1606664B" w:rsidR="00575CEC" w:rsidRPr="00CA2972" w:rsidRDefault="00C065C5" w:rsidP="00575CEC">
      <w:pPr>
        <w:pStyle w:val="NoSpacing"/>
        <w:ind w:firstLine="708"/>
        <w:jc w:val="both"/>
        <w:rPr>
          <w:rFonts w:ascii="Cambria" w:eastAsiaTheme="minorHAnsi" w:hAnsi="Cambria" w:cs="Cambria"/>
          <w:sz w:val="23"/>
          <w:szCs w:val="23"/>
          <w14:ligatures w14:val="standardContextual"/>
        </w:rPr>
      </w:pPr>
      <w:r w:rsidRPr="00CA2972">
        <w:rPr>
          <w:rFonts w:ascii="Times New Roman" w:hAnsi="Times New Roman"/>
          <w:sz w:val="24"/>
          <w:szCs w:val="24"/>
        </w:rPr>
        <w:t>Vozil</w:t>
      </w:r>
      <w:r w:rsidR="005E5F53" w:rsidRPr="00CA2972">
        <w:rPr>
          <w:rFonts w:ascii="Times New Roman" w:hAnsi="Times New Roman"/>
          <w:sz w:val="24"/>
          <w:szCs w:val="24"/>
        </w:rPr>
        <w:t>o</w:t>
      </w:r>
      <w:r w:rsidRPr="00CA2972">
        <w:rPr>
          <w:rFonts w:ascii="Times New Roman" w:hAnsi="Times New Roman"/>
          <w:sz w:val="24"/>
          <w:szCs w:val="24"/>
        </w:rPr>
        <w:t xml:space="preserve"> kojima se obavlja </w:t>
      </w:r>
      <w:r w:rsidR="00050CDC">
        <w:rPr>
          <w:rFonts w:ascii="Times New Roman" w:hAnsi="Times New Roman"/>
          <w:sz w:val="24"/>
          <w:szCs w:val="24"/>
        </w:rPr>
        <w:t>k</w:t>
      </w:r>
      <w:r w:rsidR="005D2AF6" w:rsidRPr="00CA2972">
        <w:rPr>
          <w:rFonts w:ascii="Times New Roman" w:hAnsi="Times New Roman"/>
          <w:sz w:val="24"/>
          <w:szCs w:val="24"/>
        </w:rPr>
        <w:t>ružni</w:t>
      </w:r>
      <w:r w:rsidRPr="00CA2972">
        <w:rPr>
          <w:rFonts w:ascii="Times New Roman" w:hAnsi="Times New Roman"/>
          <w:sz w:val="24"/>
          <w:szCs w:val="24"/>
        </w:rPr>
        <w:t xml:space="preserve"> prijevoz mora ispunjavati propisane uvjete i mora biti uredno obojan</w:t>
      </w:r>
      <w:r w:rsidR="005E5F53" w:rsidRPr="00CA2972">
        <w:rPr>
          <w:rFonts w:ascii="Times New Roman" w:hAnsi="Times New Roman"/>
          <w:sz w:val="24"/>
          <w:szCs w:val="24"/>
        </w:rPr>
        <w:t>o</w:t>
      </w:r>
      <w:r w:rsidR="001A7C6D" w:rsidRPr="00CA2972">
        <w:rPr>
          <w:rFonts w:ascii="Times New Roman" w:hAnsi="Times New Roman"/>
          <w:sz w:val="24"/>
          <w:szCs w:val="24"/>
        </w:rPr>
        <w:t xml:space="preserve">, </w:t>
      </w:r>
      <w:r w:rsidR="001A7C6D" w:rsidRPr="00CA2972">
        <w:rPr>
          <w:rFonts w:ascii="Times New Roman" w:eastAsia="Times New Roman" w:hAnsi="Times New Roman"/>
          <w:sz w:val="24"/>
          <w:szCs w:val="24"/>
          <w:lang w:eastAsia="hr-HR"/>
        </w:rPr>
        <w:t xml:space="preserve">s nazivom </w:t>
      </w:r>
      <w:r w:rsidR="001D4091" w:rsidRPr="00CA2972">
        <w:rPr>
          <w:rFonts w:ascii="Times New Roman" w:hAnsi="Times New Roman"/>
          <w:sz w:val="24"/>
          <w:szCs w:val="24"/>
          <w:lang w:eastAsia="hr-HR"/>
        </w:rPr>
        <w:t>Prijevoznika (</w:t>
      </w:r>
      <w:r w:rsidR="001A7C6D" w:rsidRPr="00CA2972">
        <w:rPr>
          <w:rFonts w:ascii="Times New Roman" w:hAnsi="Times New Roman"/>
          <w:sz w:val="24"/>
          <w:szCs w:val="24"/>
          <w:lang w:eastAsia="hr-HR"/>
        </w:rPr>
        <w:t>Makarski komunalac d.o.o</w:t>
      </w:r>
      <w:r w:rsidR="001A7C6D" w:rsidRPr="00CA2972">
        <w:rPr>
          <w:rFonts w:ascii="Times New Roman" w:eastAsia="Times New Roman" w:hAnsi="Times New Roman"/>
          <w:sz w:val="24"/>
          <w:szCs w:val="24"/>
          <w:lang w:eastAsia="hr-HR"/>
        </w:rPr>
        <w:t>.</w:t>
      </w:r>
      <w:r w:rsidR="001D4091" w:rsidRPr="00CA2972">
        <w:rPr>
          <w:rFonts w:ascii="Times New Roman" w:hAnsi="Times New Roman"/>
          <w:sz w:val="24"/>
          <w:szCs w:val="24"/>
          <w:lang w:eastAsia="hr-HR"/>
        </w:rPr>
        <w:t>).</w:t>
      </w:r>
      <w:r w:rsidR="00575CEC" w:rsidRPr="00CA2972">
        <w:rPr>
          <w:rFonts w:ascii="Times New Roman" w:hAnsi="Times New Roman"/>
          <w:sz w:val="24"/>
          <w:szCs w:val="24"/>
          <w:lang w:eastAsia="hr-HR"/>
        </w:rPr>
        <w:t xml:space="preserve"> </w:t>
      </w:r>
    </w:p>
    <w:p w14:paraId="3161049A" w14:textId="0B2AFC63" w:rsidR="001924AB" w:rsidRPr="00CA2972" w:rsidRDefault="001924AB" w:rsidP="00C756E7">
      <w:pPr>
        <w:pStyle w:val="NoSpacing"/>
        <w:ind w:firstLine="708"/>
        <w:jc w:val="both"/>
        <w:rPr>
          <w:rFonts w:ascii="Times New Roman" w:eastAsia="Times New Roman" w:hAnsi="Times New Roman"/>
          <w:sz w:val="24"/>
          <w:szCs w:val="24"/>
        </w:rPr>
      </w:pPr>
      <w:r w:rsidRPr="00CA2972">
        <w:rPr>
          <w:rFonts w:ascii="Times New Roman" w:eastAsia="Times New Roman" w:hAnsi="Times New Roman"/>
          <w:sz w:val="24"/>
          <w:szCs w:val="24"/>
          <w:lang w:eastAsia="hr-HR"/>
        </w:rPr>
        <w:t>Vozil</w:t>
      </w:r>
      <w:r w:rsidR="005E5F53" w:rsidRPr="00CA2972">
        <w:rPr>
          <w:rFonts w:ascii="Times New Roman" w:hAnsi="Times New Roman"/>
          <w:sz w:val="24"/>
          <w:szCs w:val="24"/>
          <w:lang w:eastAsia="hr-HR"/>
        </w:rPr>
        <w:t>o</w:t>
      </w:r>
      <w:r w:rsidRPr="00CA2972">
        <w:rPr>
          <w:rFonts w:ascii="Times New Roman" w:eastAsia="Times New Roman" w:hAnsi="Times New Roman"/>
          <w:sz w:val="24"/>
          <w:szCs w:val="24"/>
          <w:lang w:eastAsia="hr-HR"/>
        </w:rPr>
        <w:t xml:space="preserve"> mora, prije upućivanja u dnevni promet, biti očišćeno i prozračeno.</w:t>
      </w:r>
      <w:r w:rsidR="00C065C5" w:rsidRPr="00CA2972">
        <w:rPr>
          <w:rFonts w:ascii="Times New Roman" w:hAnsi="Times New Roman"/>
          <w:sz w:val="24"/>
          <w:szCs w:val="24"/>
        </w:rPr>
        <w:t xml:space="preserve"> </w:t>
      </w:r>
    </w:p>
    <w:p w14:paraId="282EA6CC" w14:textId="47DF6010" w:rsidR="00C065C5" w:rsidRPr="00CA2972" w:rsidRDefault="005E5F53" w:rsidP="00C756E7">
      <w:pPr>
        <w:pStyle w:val="NoSpacing"/>
        <w:jc w:val="both"/>
        <w:rPr>
          <w:rFonts w:ascii="Times New Roman" w:hAnsi="Times New Roman"/>
          <w:sz w:val="24"/>
          <w:szCs w:val="24"/>
        </w:rPr>
      </w:pPr>
      <w:r w:rsidRPr="00CA2972">
        <w:rPr>
          <w:rFonts w:ascii="Times New Roman" w:hAnsi="Times New Roman"/>
          <w:sz w:val="24"/>
          <w:szCs w:val="24"/>
        </w:rPr>
        <w:tab/>
      </w:r>
      <w:r w:rsidR="00C065C5" w:rsidRPr="00CA2972">
        <w:rPr>
          <w:rFonts w:ascii="Times New Roman" w:hAnsi="Times New Roman"/>
          <w:sz w:val="24"/>
          <w:szCs w:val="24"/>
        </w:rPr>
        <w:t xml:space="preserve">Prijevoznik je dužan vozilo isključiti iz prometa ako se tijekom vožnje prostor vozila onečisti u tolikoj mjeri da nije moguće nastaviti prijevoz putnika. </w:t>
      </w:r>
    </w:p>
    <w:p w14:paraId="3DE8ABEC" w14:textId="77777777" w:rsidR="00C065C5" w:rsidRPr="00CA2972" w:rsidRDefault="00C065C5" w:rsidP="00C065C5">
      <w:pPr>
        <w:pStyle w:val="Default"/>
        <w:rPr>
          <w:rFonts w:ascii="Times New Roman" w:hAnsi="Times New Roman" w:cs="Times New Roman"/>
          <w:color w:val="auto"/>
        </w:rPr>
      </w:pPr>
    </w:p>
    <w:p w14:paraId="22185587" w14:textId="3AE7C360" w:rsidR="00C065C5" w:rsidRPr="00CA2972" w:rsidRDefault="00C065C5" w:rsidP="007573AF">
      <w:pPr>
        <w:pStyle w:val="Default"/>
        <w:jc w:val="center"/>
        <w:rPr>
          <w:rFonts w:ascii="Times New Roman" w:hAnsi="Times New Roman" w:cs="Times New Roman"/>
          <w:color w:val="auto"/>
        </w:rPr>
      </w:pPr>
      <w:r w:rsidRPr="00CA2972">
        <w:rPr>
          <w:rFonts w:ascii="Times New Roman" w:hAnsi="Times New Roman" w:cs="Times New Roman"/>
          <w:b/>
          <w:bCs/>
          <w:color w:val="auto"/>
        </w:rPr>
        <w:t>Članak 1</w:t>
      </w:r>
      <w:r w:rsidR="00C756E7" w:rsidRPr="00CA2972">
        <w:rPr>
          <w:rFonts w:ascii="Times New Roman" w:hAnsi="Times New Roman" w:cs="Times New Roman"/>
          <w:b/>
          <w:bCs/>
          <w:color w:val="auto"/>
        </w:rPr>
        <w:t>6</w:t>
      </w:r>
      <w:r w:rsidRPr="00CA2972">
        <w:rPr>
          <w:rFonts w:ascii="Times New Roman" w:hAnsi="Times New Roman" w:cs="Times New Roman"/>
          <w:b/>
          <w:bCs/>
          <w:color w:val="auto"/>
        </w:rPr>
        <w:t>.</w:t>
      </w:r>
    </w:p>
    <w:p w14:paraId="538145A3" w14:textId="4189939D" w:rsidR="007573AF" w:rsidRPr="00CA2972" w:rsidRDefault="00C065C5" w:rsidP="007573AF">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Vozila mogu biti oslikana promidžbenim porukama. </w:t>
      </w:r>
    </w:p>
    <w:p w14:paraId="154661A3" w14:textId="55F0CB18" w:rsidR="00C065C5" w:rsidRPr="00CA2972" w:rsidRDefault="00C065C5" w:rsidP="007573AF">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Promidžbene poruke i drugi natpisi koji nemaju sadržaj poruke o prijevozu, ne smiju se nalaziti na mjestima na kojima zaklanjaju vidik u vozilu ili prekrivaju propisane oznake i obavijesti o prijevozu. </w:t>
      </w:r>
    </w:p>
    <w:p w14:paraId="6C42789C" w14:textId="77777777" w:rsidR="007573AF" w:rsidRPr="00CA2972" w:rsidRDefault="007573AF" w:rsidP="00C065C5">
      <w:pPr>
        <w:pStyle w:val="Default"/>
        <w:rPr>
          <w:rFonts w:ascii="Times New Roman" w:hAnsi="Times New Roman" w:cs="Times New Roman"/>
          <w:color w:val="auto"/>
        </w:rPr>
      </w:pPr>
    </w:p>
    <w:p w14:paraId="481C5A8C" w14:textId="5354EE26" w:rsidR="00C065C5" w:rsidRPr="00CA2972" w:rsidRDefault="00C065C5" w:rsidP="00295751">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295751" w:rsidRPr="00CA2972">
        <w:rPr>
          <w:rFonts w:ascii="Times New Roman" w:hAnsi="Times New Roman" w:cs="Times New Roman"/>
          <w:b/>
          <w:bCs/>
          <w:color w:val="auto"/>
        </w:rPr>
        <w:t>1</w:t>
      </w:r>
      <w:r w:rsidR="00C756E7" w:rsidRPr="00CA2972">
        <w:rPr>
          <w:rFonts w:ascii="Times New Roman" w:hAnsi="Times New Roman" w:cs="Times New Roman"/>
          <w:b/>
          <w:bCs/>
          <w:color w:val="auto"/>
        </w:rPr>
        <w:t>7</w:t>
      </w:r>
      <w:r w:rsidRPr="00CA2972">
        <w:rPr>
          <w:rFonts w:ascii="Times New Roman" w:hAnsi="Times New Roman" w:cs="Times New Roman"/>
          <w:b/>
          <w:bCs/>
          <w:color w:val="auto"/>
        </w:rPr>
        <w:t>.</w:t>
      </w:r>
    </w:p>
    <w:p w14:paraId="02CA7D69" w14:textId="3323F5DE" w:rsidR="00C065C5" w:rsidRPr="00CA2972" w:rsidRDefault="00C065C5" w:rsidP="00017674">
      <w:pPr>
        <w:pStyle w:val="Default"/>
        <w:ind w:firstLine="708"/>
        <w:jc w:val="both"/>
        <w:rPr>
          <w:rFonts w:ascii="Times New Roman" w:hAnsi="Times New Roman" w:cs="Times New Roman"/>
          <w:color w:val="auto"/>
        </w:rPr>
      </w:pPr>
      <w:r w:rsidRPr="00CA2972">
        <w:rPr>
          <w:rFonts w:ascii="Times New Roman" w:hAnsi="Times New Roman" w:cs="Times New Roman"/>
          <w:color w:val="auto"/>
        </w:rPr>
        <w:t>Vozil</w:t>
      </w:r>
      <w:r w:rsidR="00950C8F" w:rsidRPr="00CA2972">
        <w:rPr>
          <w:rFonts w:ascii="Times New Roman" w:hAnsi="Times New Roman" w:cs="Times New Roman"/>
          <w:color w:val="auto"/>
        </w:rPr>
        <w:t>o</w:t>
      </w:r>
      <w:r w:rsidRPr="00CA2972">
        <w:rPr>
          <w:rFonts w:ascii="Times New Roman" w:hAnsi="Times New Roman" w:cs="Times New Roman"/>
          <w:color w:val="auto"/>
        </w:rPr>
        <w:t xml:space="preserve"> mora biti označen</w:t>
      </w:r>
      <w:r w:rsidR="00950C8F" w:rsidRPr="00CA2972">
        <w:rPr>
          <w:rFonts w:ascii="Times New Roman" w:hAnsi="Times New Roman" w:cs="Times New Roman"/>
          <w:color w:val="auto"/>
        </w:rPr>
        <w:t>o</w:t>
      </w:r>
      <w:r w:rsidRPr="00CA2972">
        <w:rPr>
          <w:rFonts w:ascii="Times New Roman" w:hAnsi="Times New Roman" w:cs="Times New Roman"/>
          <w:color w:val="auto"/>
        </w:rPr>
        <w:t xml:space="preserve"> </w:t>
      </w:r>
      <w:r w:rsidR="00125D96" w:rsidRPr="00CA2972">
        <w:rPr>
          <w:rFonts w:ascii="Times New Roman" w:hAnsi="Times New Roman" w:cs="Times New Roman"/>
          <w:color w:val="auto"/>
        </w:rPr>
        <w:t xml:space="preserve">brojem linije i </w:t>
      </w:r>
      <w:r w:rsidRPr="00CA2972">
        <w:rPr>
          <w:rFonts w:ascii="Times New Roman" w:hAnsi="Times New Roman" w:cs="Times New Roman"/>
          <w:color w:val="auto"/>
        </w:rPr>
        <w:t xml:space="preserve">oznakom polazišta i odredišta vožnje. </w:t>
      </w:r>
    </w:p>
    <w:p w14:paraId="2D39E2BD" w14:textId="5B2F1C00" w:rsidR="00C065C5" w:rsidRPr="00CA2972" w:rsidRDefault="00C065C5" w:rsidP="00017674">
      <w:pPr>
        <w:pStyle w:val="Default"/>
        <w:ind w:firstLine="708"/>
        <w:jc w:val="both"/>
        <w:rPr>
          <w:rFonts w:ascii="Times New Roman" w:hAnsi="Times New Roman" w:cs="Times New Roman"/>
          <w:color w:val="auto"/>
        </w:rPr>
      </w:pPr>
      <w:r w:rsidRPr="00CA2972">
        <w:rPr>
          <w:rFonts w:ascii="Times New Roman" w:hAnsi="Times New Roman" w:cs="Times New Roman"/>
          <w:color w:val="auto"/>
        </w:rPr>
        <w:t>Vozil</w:t>
      </w:r>
      <w:r w:rsidR="00950C8F" w:rsidRPr="00CA2972">
        <w:rPr>
          <w:rFonts w:ascii="Times New Roman" w:hAnsi="Times New Roman" w:cs="Times New Roman"/>
          <w:color w:val="auto"/>
        </w:rPr>
        <w:t>o</w:t>
      </w:r>
      <w:r w:rsidRPr="00CA2972">
        <w:rPr>
          <w:rFonts w:ascii="Times New Roman" w:hAnsi="Times New Roman" w:cs="Times New Roman"/>
          <w:color w:val="auto"/>
        </w:rPr>
        <w:t xml:space="preserve"> mora </w:t>
      </w:r>
      <w:r w:rsidR="00950C8F" w:rsidRPr="00CA2972">
        <w:rPr>
          <w:rFonts w:ascii="Times New Roman" w:hAnsi="Times New Roman" w:cs="Times New Roman"/>
          <w:color w:val="auto"/>
        </w:rPr>
        <w:t xml:space="preserve">imati </w:t>
      </w:r>
      <w:r w:rsidRPr="00CA2972">
        <w:rPr>
          <w:rFonts w:ascii="Times New Roman" w:hAnsi="Times New Roman" w:cs="Times New Roman"/>
          <w:color w:val="auto"/>
        </w:rPr>
        <w:t xml:space="preserve">na prednjoj strani i na desnoj bočnoj strani oznaku </w:t>
      </w:r>
      <w:r w:rsidR="00D17A4B" w:rsidRPr="00CA2972">
        <w:rPr>
          <w:rFonts w:ascii="Times New Roman" w:eastAsia="Times New Roman" w:hAnsi="Times New Roman" w:cs="Times New Roman"/>
          <w:color w:val="auto"/>
          <w:lang w:eastAsia="hr-HR"/>
          <w14:ligatures w14:val="none"/>
        </w:rPr>
        <w:t>cilja vožnje (završnog stajališta) odnosno smjera kretanja te broja linije</w:t>
      </w:r>
      <w:r w:rsidRPr="00CA2972">
        <w:rPr>
          <w:rFonts w:ascii="Times New Roman" w:hAnsi="Times New Roman" w:cs="Times New Roman"/>
          <w:color w:val="auto"/>
        </w:rPr>
        <w:t>, a na stražnjoj strani oznaku broja linije</w:t>
      </w:r>
      <w:r w:rsidR="00390599" w:rsidRPr="00CA2972">
        <w:rPr>
          <w:rFonts w:ascii="Times New Roman" w:hAnsi="Times New Roman" w:cs="Times New Roman"/>
          <w:color w:val="auto"/>
        </w:rPr>
        <w:t xml:space="preserve">, </w:t>
      </w:r>
      <w:r w:rsidR="00390599" w:rsidRPr="00CA2972">
        <w:rPr>
          <w:rFonts w:ascii="Times New Roman" w:eastAsia="Times New Roman" w:hAnsi="Times New Roman" w:cs="Times New Roman"/>
          <w:color w:val="auto"/>
          <w:lang w:eastAsia="hr-HR"/>
          <w14:ligatures w14:val="none"/>
        </w:rPr>
        <w:t xml:space="preserve">ako je opremljeno </w:t>
      </w:r>
      <w:r w:rsidR="00185225">
        <w:rPr>
          <w:rFonts w:ascii="Times New Roman" w:eastAsia="Times New Roman" w:hAnsi="Times New Roman" w:cs="Times New Roman"/>
          <w:color w:val="auto"/>
          <w:lang w:eastAsia="hr-HR"/>
          <w14:ligatures w14:val="none"/>
        </w:rPr>
        <w:t>zaslonom</w:t>
      </w:r>
      <w:r w:rsidR="00390599" w:rsidRPr="00CA2972">
        <w:rPr>
          <w:rFonts w:ascii="Times New Roman" w:eastAsia="Times New Roman" w:hAnsi="Times New Roman" w:cs="Times New Roman"/>
          <w:color w:val="auto"/>
          <w:lang w:eastAsia="hr-HR"/>
          <w14:ligatures w14:val="none"/>
        </w:rPr>
        <w:t xml:space="preserve"> (</w:t>
      </w:r>
      <w:r w:rsidR="00BB3789" w:rsidRPr="00CA2972">
        <w:rPr>
          <w:rFonts w:ascii="Times New Roman" w:eastAsia="Times New Roman" w:hAnsi="Times New Roman" w:cs="Times New Roman"/>
          <w:color w:val="auto"/>
          <w:lang w:eastAsia="hr-HR"/>
          <w14:ligatures w14:val="none"/>
        </w:rPr>
        <w:t>displejom</w:t>
      </w:r>
      <w:r w:rsidR="00390599" w:rsidRPr="00CA2972">
        <w:rPr>
          <w:rFonts w:ascii="Times New Roman" w:eastAsia="Times New Roman" w:hAnsi="Times New Roman" w:cs="Times New Roman"/>
          <w:color w:val="auto"/>
          <w:lang w:eastAsia="hr-HR"/>
          <w14:ligatures w14:val="none"/>
        </w:rPr>
        <w:t>) ili odgovarajućim mjestom za oznaku broja linije.</w:t>
      </w:r>
    </w:p>
    <w:p w14:paraId="20BC2BFB" w14:textId="6488B29B" w:rsidR="00C065C5" w:rsidRPr="00CA2972" w:rsidRDefault="00C065C5" w:rsidP="00017674">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Relacija vožnje vozila označava se nazivom početnog i krajnjeg stajališta. </w:t>
      </w:r>
    </w:p>
    <w:p w14:paraId="6DEFF2F4" w14:textId="006F8998" w:rsidR="00C065C5" w:rsidRPr="00CA2972" w:rsidRDefault="00C065C5" w:rsidP="00017674">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Oznake iz stavka 1. ovog članka mogu biti izvedene u obliku natpisnih ploča ili predočnika (displeja). </w:t>
      </w:r>
    </w:p>
    <w:p w14:paraId="18A97A1B" w14:textId="77777777" w:rsidR="00B331FE" w:rsidRPr="00CA2972" w:rsidRDefault="00B331FE" w:rsidP="00017674">
      <w:pPr>
        <w:pStyle w:val="Default"/>
        <w:jc w:val="both"/>
        <w:rPr>
          <w:rFonts w:ascii="Times New Roman" w:hAnsi="Times New Roman" w:cs="Times New Roman"/>
          <w:color w:val="auto"/>
        </w:rPr>
      </w:pPr>
    </w:p>
    <w:p w14:paraId="5CE56A0E" w14:textId="144F0DE7" w:rsidR="009E1342" w:rsidRPr="00CA2972" w:rsidRDefault="009E1342" w:rsidP="009E1342">
      <w:pPr>
        <w:pStyle w:val="Default"/>
        <w:jc w:val="center"/>
        <w:rPr>
          <w:rFonts w:ascii="Times New Roman" w:hAnsi="Times New Roman" w:cs="Times New Roman"/>
          <w:b/>
          <w:bCs/>
          <w:color w:val="auto"/>
        </w:rPr>
      </w:pPr>
      <w:r w:rsidRPr="00CA2972">
        <w:rPr>
          <w:rFonts w:ascii="Times New Roman" w:hAnsi="Times New Roman" w:cs="Times New Roman"/>
          <w:b/>
          <w:bCs/>
          <w:color w:val="auto"/>
        </w:rPr>
        <w:t xml:space="preserve">Članak </w:t>
      </w:r>
      <w:r w:rsidR="00CF3D2B" w:rsidRPr="00CA2972">
        <w:rPr>
          <w:rFonts w:ascii="Times New Roman" w:hAnsi="Times New Roman" w:cs="Times New Roman"/>
          <w:b/>
          <w:bCs/>
          <w:color w:val="auto"/>
        </w:rPr>
        <w:t>18</w:t>
      </w:r>
      <w:r w:rsidRPr="00CA2972">
        <w:rPr>
          <w:rFonts w:ascii="Times New Roman" w:hAnsi="Times New Roman" w:cs="Times New Roman"/>
          <w:b/>
          <w:bCs/>
          <w:color w:val="auto"/>
        </w:rPr>
        <w:t>.</w:t>
      </w:r>
    </w:p>
    <w:p w14:paraId="26C49AF8" w14:textId="56A0CBB6" w:rsidR="009E1342" w:rsidRPr="00CA2972" w:rsidRDefault="009E1342" w:rsidP="00886514">
      <w:pPr>
        <w:pStyle w:val="NoSpacing"/>
        <w:ind w:firstLine="708"/>
        <w:jc w:val="both"/>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 xml:space="preserve">Na bočnim stranama vozila mora biti istaknut naziv ili znak tvrtke </w:t>
      </w:r>
      <w:r w:rsidR="00886514" w:rsidRPr="00CA2972">
        <w:rPr>
          <w:rFonts w:ascii="Times New Roman" w:eastAsiaTheme="minorHAnsi" w:hAnsi="Times New Roman"/>
          <w:sz w:val="24"/>
          <w:szCs w:val="24"/>
          <w14:ligatures w14:val="standardContextual"/>
        </w:rPr>
        <w:t>P</w:t>
      </w:r>
      <w:r w:rsidRPr="00CA2972">
        <w:rPr>
          <w:rFonts w:ascii="Times New Roman" w:eastAsiaTheme="minorHAnsi" w:hAnsi="Times New Roman"/>
          <w:sz w:val="24"/>
          <w:szCs w:val="24"/>
          <w14:ligatures w14:val="standardContextual"/>
        </w:rPr>
        <w:t xml:space="preserve">rijevoznika. </w:t>
      </w:r>
    </w:p>
    <w:p w14:paraId="0356A36D" w14:textId="77777777" w:rsidR="00886514" w:rsidRPr="00CA2972" w:rsidRDefault="00886514" w:rsidP="00886514">
      <w:pPr>
        <w:autoSpaceDE w:val="0"/>
        <w:autoSpaceDN w:val="0"/>
        <w:adjustRightInd w:val="0"/>
        <w:spacing w:after="0" w:line="240" w:lineRule="auto"/>
        <w:ind w:firstLine="708"/>
        <w:jc w:val="both"/>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 xml:space="preserve">Vrata za ulaz i izlaz moraju biti jasno i vidljivo označena natpisima i grafičkim simbolima s vanjske i unutarnje strane vozila. </w:t>
      </w:r>
    </w:p>
    <w:p w14:paraId="7E89FF8E" w14:textId="77777777" w:rsidR="00886514" w:rsidRPr="00CA2972" w:rsidRDefault="00886514" w:rsidP="00886514">
      <w:pPr>
        <w:autoSpaceDE w:val="0"/>
        <w:autoSpaceDN w:val="0"/>
        <w:adjustRightInd w:val="0"/>
        <w:spacing w:after="0" w:line="240" w:lineRule="auto"/>
        <w:rPr>
          <w:rFonts w:ascii="Times New Roman" w:eastAsiaTheme="minorHAnsi" w:hAnsi="Times New Roman"/>
          <w:sz w:val="24"/>
          <w:szCs w:val="24"/>
          <w14:ligatures w14:val="standardContextual"/>
        </w:rPr>
      </w:pPr>
    </w:p>
    <w:p w14:paraId="2DC8398F" w14:textId="5EF3A32F" w:rsidR="00886514" w:rsidRPr="00CA2972" w:rsidRDefault="00886514" w:rsidP="00886514">
      <w:pPr>
        <w:autoSpaceDE w:val="0"/>
        <w:autoSpaceDN w:val="0"/>
        <w:adjustRightInd w:val="0"/>
        <w:spacing w:after="0" w:line="240" w:lineRule="auto"/>
        <w:jc w:val="center"/>
        <w:rPr>
          <w:rFonts w:ascii="Times New Roman" w:eastAsiaTheme="minorHAnsi" w:hAnsi="Times New Roman"/>
          <w:b/>
          <w:bCs/>
          <w:sz w:val="24"/>
          <w:szCs w:val="24"/>
          <w14:ligatures w14:val="standardContextual"/>
        </w:rPr>
      </w:pPr>
      <w:r w:rsidRPr="00CA2972">
        <w:rPr>
          <w:rFonts w:ascii="Times New Roman" w:eastAsiaTheme="minorHAnsi" w:hAnsi="Times New Roman"/>
          <w:b/>
          <w:bCs/>
          <w:sz w:val="24"/>
          <w:szCs w:val="24"/>
          <w14:ligatures w14:val="standardContextual"/>
        </w:rPr>
        <w:t xml:space="preserve">Članak </w:t>
      </w:r>
      <w:r w:rsidR="002B6A72" w:rsidRPr="00CA2972">
        <w:rPr>
          <w:rFonts w:ascii="Times New Roman" w:eastAsiaTheme="minorHAnsi" w:hAnsi="Times New Roman"/>
          <w:b/>
          <w:bCs/>
          <w:sz w:val="24"/>
          <w:szCs w:val="24"/>
          <w14:ligatures w14:val="standardContextual"/>
        </w:rPr>
        <w:t>19</w:t>
      </w:r>
      <w:r w:rsidRPr="00CA2972">
        <w:rPr>
          <w:rFonts w:ascii="Times New Roman" w:eastAsiaTheme="minorHAnsi" w:hAnsi="Times New Roman"/>
          <w:b/>
          <w:bCs/>
          <w:sz w:val="24"/>
          <w:szCs w:val="24"/>
          <w14:ligatures w14:val="standardContextual"/>
        </w:rPr>
        <w:t>.</w:t>
      </w:r>
    </w:p>
    <w:p w14:paraId="375DEC67" w14:textId="1CA9DBA7" w:rsidR="00017674" w:rsidRPr="00CA2972" w:rsidRDefault="00886514" w:rsidP="00886514">
      <w:pPr>
        <w:pStyle w:val="Default"/>
        <w:ind w:firstLine="708"/>
        <w:jc w:val="both"/>
        <w:rPr>
          <w:rFonts w:ascii="Times New Roman" w:hAnsi="Times New Roman" w:cs="Times New Roman"/>
          <w:color w:val="auto"/>
        </w:rPr>
      </w:pPr>
      <w:r w:rsidRPr="00CA2972">
        <w:rPr>
          <w:rFonts w:ascii="Times New Roman" w:hAnsi="Times New Roman" w:cs="Times New Roman"/>
          <w:color w:val="auto"/>
        </w:rPr>
        <w:t>Oblik, boja i veličina brojeva i slova, grafičkih i tekstualnih pr</w:t>
      </w:r>
      <w:r w:rsidR="00CD7A7A">
        <w:rPr>
          <w:rFonts w:ascii="Times New Roman" w:hAnsi="Times New Roman" w:cs="Times New Roman"/>
          <w:color w:val="auto"/>
        </w:rPr>
        <w:t xml:space="preserve">ikaza </w:t>
      </w:r>
      <w:r w:rsidRPr="00CA2972">
        <w:rPr>
          <w:rFonts w:ascii="Times New Roman" w:hAnsi="Times New Roman" w:cs="Times New Roman"/>
          <w:color w:val="auto"/>
        </w:rPr>
        <w:t>u i na vozilu</w:t>
      </w:r>
      <w:r w:rsidR="00264C8D" w:rsidRPr="00CA2972">
        <w:rPr>
          <w:rFonts w:ascii="Times New Roman" w:hAnsi="Times New Roman" w:cs="Times New Roman"/>
          <w:color w:val="auto"/>
        </w:rPr>
        <w:t>,</w:t>
      </w:r>
      <w:r w:rsidRPr="00CA2972">
        <w:rPr>
          <w:rFonts w:ascii="Times New Roman" w:hAnsi="Times New Roman" w:cs="Times New Roman"/>
          <w:color w:val="auto"/>
        </w:rPr>
        <w:t xml:space="preserve"> na stajalištu moraju biti izvedeni na način da su vidljivi i razumljivi korisnicima usluga.</w:t>
      </w:r>
    </w:p>
    <w:p w14:paraId="0206CFBE" w14:textId="77777777" w:rsidR="00F3491D" w:rsidRPr="00CA2972" w:rsidRDefault="00F3491D" w:rsidP="00886514">
      <w:pPr>
        <w:pStyle w:val="Default"/>
        <w:ind w:firstLine="708"/>
        <w:jc w:val="both"/>
        <w:rPr>
          <w:rFonts w:ascii="Times New Roman" w:hAnsi="Times New Roman" w:cs="Times New Roman"/>
          <w:color w:val="auto"/>
        </w:rPr>
      </w:pPr>
    </w:p>
    <w:p w14:paraId="645F43FB" w14:textId="2B6206DF" w:rsidR="00A74A40" w:rsidRPr="00CA2972" w:rsidRDefault="00A74A40" w:rsidP="00A74A40">
      <w:pPr>
        <w:pStyle w:val="Default"/>
        <w:jc w:val="center"/>
        <w:rPr>
          <w:rFonts w:ascii="Times New Roman" w:hAnsi="Times New Roman" w:cs="Times New Roman"/>
          <w:b/>
          <w:bCs/>
          <w:color w:val="auto"/>
        </w:rPr>
      </w:pPr>
      <w:r w:rsidRPr="00CA2972">
        <w:rPr>
          <w:rFonts w:ascii="Times New Roman" w:hAnsi="Times New Roman" w:cs="Times New Roman"/>
          <w:b/>
          <w:bCs/>
          <w:color w:val="auto"/>
        </w:rPr>
        <w:t>Članak 2</w:t>
      </w:r>
      <w:r w:rsidR="00264C8D" w:rsidRPr="00CA2972">
        <w:rPr>
          <w:rFonts w:ascii="Times New Roman" w:hAnsi="Times New Roman" w:cs="Times New Roman"/>
          <w:b/>
          <w:bCs/>
          <w:color w:val="auto"/>
        </w:rPr>
        <w:t>0</w:t>
      </w:r>
      <w:r w:rsidRPr="00CA2972">
        <w:rPr>
          <w:rFonts w:ascii="Times New Roman" w:hAnsi="Times New Roman" w:cs="Times New Roman"/>
          <w:b/>
          <w:bCs/>
          <w:color w:val="auto"/>
        </w:rPr>
        <w:t>.</w:t>
      </w:r>
    </w:p>
    <w:p w14:paraId="451D0854" w14:textId="77777777" w:rsidR="00C065C5" w:rsidRDefault="00C065C5" w:rsidP="000C490C">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Prijevoznik je dužan održavati vozila u stanju funkcionalne sposobnosti i ispravnosti. </w:t>
      </w:r>
    </w:p>
    <w:p w14:paraId="238873CB" w14:textId="77777777" w:rsidR="003E6566" w:rsidRDefault="003E6566" w:rsidP="000C490C">
      <w:pPr>
        <w:pStyle w:val="Default"/>
        <w:ind w:firstLine="708"/>
        <w:rPr>
          <w:rFonts w:ascii="Times New Roman" w:hAnsi="Times New Roman" w:cs="Times New Roman"/>
          <w:color w:val="auto"/>
        </w:rPr>
      </w:pPr>
    </w:p>
    <w:p w14:paraId="54EC3621" w14:textId="77777777" w:rsidR="003E6566" w:rsidRPr="00CA2972" w:rsidRDefault="003E6566" w:rsidP="000C490C">
      <w:pPr>
        <w:pStyle w:val="Default"/>
        <w:ind w:firstLine="708"/>
        <w:rPr>
          <w:rFonts w:ascii="Times New Roman" w:hAnsi="Times New Roman" w:cs="Times New Roman"/>
          <w:color w:val="auto"/>
        </w:rPr>
      </w:pPr>
    </w:p>
    <w:p w14:paraId="05D55D01" w14:textId="49C2143F" w:rsidR="00C065C5" w:rsidRPr="00CA2972" w:rsidRDefault="00C065C5" w:rsidP="00C065C5">
      <w:pPr>
        <w:pStyle w:val="Default"/>
        <w:rPr>
          <w:rFonts w:ascii="Times New Roman" w:hAnsi="Times New Roman" w:cs="Times New Roman"/>
          <w:color w:val="auto"/>
        </w:rPr>
      </w:pPr>
      <w:r w:rsidRPr="00CA2972">
        <w:rPr>
          <w:rFonts w:ascii="Times New Roman" w:hAnsi="Times New Roman" w:cs="Times New Roman"/>
          <w:b/>
          <w:bCs/>
          <w:color w:val="auto"/>
        </w:rPr>
        <w:lastRenderedPageBreak/>
        <w:t>V</w:t>
      </w:r>
      <w:r w:rsidR="00773096" w:rsidRPr="00CA2972">
        <w:rPr>
          <w:rFonts w:ascii="Times New Roman" w:hAnsi="Times New Roman" w:cs="Times New Roman"/>
          <w:b/>
          <w:bCs/>
          <w:color w:val="auto"/>
        </w:rPr>
        <w:t>II</w:t>
      </w:r>
      <w:r w:rsidRPr="00CA2972">
        <w:rPr>
          <w:rFonts w:ascii="Times New Roman" w:hAnsi="Times New Roman" w:cs="Times New Roman"/>
          <w:b/>
          <w:bCs/>
          <w:color w:val="auto"/>
        </w:rPr>
        <w:t xml:space="preserve">. PRIJEVOZ </w:t>
      </w:r>
    </w:p>
    <w:p w14:paraId="5CEAE3B1" w14:textId="77777777" w:rsidR="00773096" w:rsidRPr="00CA2972" w:rsidRDefault="00773096" w:rsidP="00C065C5">
      <w:pPr>
        <w:pStyle w:val="Default"/>
        <w:rPr>
          <w:rFonts w:ascii="Times New Roman" w:hAnsi="Times New Roman" w:cs="Times New Roman"/>
          <w:b/>
          <w:bCs/>
          <w:color w:val="auto"/>
        </w:rPr>
      </w:pPr>
    </w:p>
    <w:p w14:paraId="655DA4B6" w14:textId="24D03B33" w:rsidR="00C065C5" w:rsidRPr="00CA2972" w:rsidRDefault="00C065C5" w:rsidP="00773096">
      <w:pPr>
        <w:pStyle w:val="Default"/>
        <w:jc w:val="center"/>
        <w:rPr>
          <w:rFonts w:ascii="Times New Roman" w:hAnsi="Times New Roman" w:cs="Times New Roman"/>
          <w:color w:val="auto"/>
        </w:rPr>
      </w:pPr>
      <w:r w:rsidRPr="00CA2972">
        <w:rPr>
          <w:rFonts w:ascii="Times New Roman" w:hAnsi="Times New Roman" w:cs="Times New Roman"/>
          <w:b/>
          <w:bCs/>
          <w:color w:val="auto"/>
        </w:rPr>
        <w:t>Članak 2</w:t>
      </w:r>
      <w:r w:rsidR="004B1514" w:rsidRPr="00CA2972">
        <w:rPr>
          <w:rFonts w:ascii="Times New Roman" w:hAnsi="Times New Roman" w:cs="Times New Roman"/>
          <w:b/>
          <w:bCs/>
          <w:color w:val="auto"/>
        </w:rPr>
        <w:t>1</w:t>
      </w:r>
      <w:r w:rsidRPr="00CA2972">
        <w:rPr>
          <w:rFonts w:ascii="Times New Roman" w:hAnsi="Times New Roman" w:cs="Times New Roman"/>
          <w:b/>
          <w:bCs/>
          <w:color w:val="auto"/>
        </w:rPr>
        <w:t>.</w:t>
      </w:r>
    </w:p>
    <w:p w14:paraId="5484C08B" w14:textId="638A4503"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Prijevoznik je dužan </w:t>
      </w:r>
      <w:r w:rsidR="00773096" w:rsidRPr="00CA2972">
        <w:rPr>
          <w:rFonts w:ascii="Times New Roman" w:hAnsi="Times New Roman" w:cs="Times New Roman"/>
          <w:color w:val="auto"/>
        </w:rPr>
        <w:t xml:space="preserve">kružni </w:t>
      </w:r>
      <w:r w:rsidRPr="00CA2972">
        <w:rPr>
          <w:rFonts w:ascii="Times New Roman" w:hAnsi="Times New Roman" w:cs="Times New Roman"/>
          <w:color w:val="auto"/>
        </w:rPr>
        <w:t xml:space="preserve">prijevoz obavljati točno, prema utvrđenom i objavljenom voznom redu. </w:t>
      </w:r>
    </w:p>
    <w:p w14:paraId="03DB79F4" w14:textId="0EFB9560"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 Smetnje nastale zbog više sile ili krivnjom trećih osoba na koje Prijevoznik ne može utjecati, niti ih spriječiti, smatraju se opravdanim razlogom za odstupanje od obveza iz stavka 1. ovog članka. </w:t>
      </w:r>
    </w:p>
    <w:p w14:paraId="15E236DF" w14:textId="1FCE4523"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Prijevoznik je dužan obavijestiti putnike o promjeni trase kretanja vozila ili odredišta. </w:t>
      </w:r>
    </w:p>
    <w:p w14:paraId="225FC974" w14:textId="5759013F"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U slučaju zastoja ili kraćeg poremećaja u prometu Prijevoznik je dužan u što kraćem roku poduzeti mjere za ponovnu uspostavu redovitog prijevoza, odnosno osigurati zamjenski prijevoz vlastitim vozilima ili vozilima drugih prijevoznika. </w:t>
      </w:r>
    </w:p>
    <w:p w14:paraId="4FC022B5" w14:textId="0C91C002"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Prijevoznik je dužan pravodobno obavijestiti građane o obustavi prijevoza i načinu osiguranja zamjenskog prijevoza putem sredstava javnog informiranja. </w:t>
      </w:r>
    </w:p>
    <w:p w14:paraId="786E3A15" w14:textId="77777777" w:rsidR="00773096" w:rsidRPr="00CA2972" w:rsidRDefault="00773096" w:rsidP="00773096">
      <w:pPr>
        <w:pStyle w:val="Default"/>
        <w:ind w:firstLine="708"/>
        <w:jc w:val="both"/>
        <w:rPr>
          <w:rFonts w:ascii="Times New Roman" w:hAnsi="Times New Roman" w:cs="Times New Roman"/>
          <w:color w:val="auto"/>
        </w:rPr>
      </w:pPr>
    </w:p>
    <w:p w14:paraId="1900631B" w14:textId="3F6DC6A3" w:rsidR="00C065C5" w:rsidRPr="00CA2972" w:rsidRDefault="00C065C5" w:rsidP="00773096">
      <w:pPr>
        <w:pStyle w:val="Default"/>
        <w:jc w:val="center"/>
        <w:rPr>
          <w:rFonts w:ascii="Times New Roman" w:hAnsi="Times New Roman" w:cs="Times New Roman"/>
          <w:color w:val="auto"/>
        </w:rPr>
      </w:pPr>
      <w:r w:rsidRPr="00CA2972">
        <w:rPr>
          <w:rFonts w:ascii="Times New Roman" w:hAnsi="Times New Roman" w:cs="Times New Roman"/>
          <w:b/>
          <w:bCs/>
          <w:color w:val="auto"/>
        </w:rPr>
        <w:t>Članak 2</w:t>
      </w:r>
      <w:r w:rsidR="00CA5424" w:rsidRPr="00CA2972">
        <w:rPr>
          <w:rFonts w:ascii="Times New Roman" w:hAnsi="Times New Roman" w:cs="Times New Roman"/>
          <w:b/>
          <w:bCs/>
          <w:color w:val="auto"/>
        </w:rPr>
        <w:t>2</w:t>
      </w:r>
      <w:r w:rsidRPr="00CA2972">
        <w:rPr>
          <w:rFonts w:ascii="Times New Roman" w:hAnsi="Times New Roman" w:cs="Times New Roman"/>
          <w:b/>
          <w:bCs/>
          <w:color w:val="auto"/>
        </w:rPr>
        <w:t>.</w:t>
      </w:r>
    </w:p>
    <w:p w14:paraId="3EE6C51F" w14:textId="033507AA"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Prijevoznik je dužan u vozilu označiti minimalno jedno mjesto za trudnice i osobe</w:t>
      </w:r>
      <w:r w:rsidR="00CD7A7A">
        <w:rPr>
          <w:rFonts w:ascii="Times New Roman" w:hAnsi="Times New Roman" w:cs="Times New Roman"/>
          <w:color w:val="auto"/>
        </w:rPr>
        <w:t xml:space="preserve"> s invaliditetom</w:t>
      </w:r>
      <w:r w:rsidRPr="00CA2972">
        <w:rPr>
          <w:rFonts w:ascii="Times New Roman" w:hAnsi="Times New Roman" w:cs="Times New Roman"/>
          <w:color w:val="auto"/>
        </w:rPr>
        <w:t xml:space="preserve">. </w:t>
      </w:r>
    </w:p>
    <w:p w14:paraId="36250696" w14:textId="0D1CF093"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Putnik u vozilu smije zauzeti samo jedno mjesto. </w:t>
      </w:r>
    </w:p>
    <w:p w14:paraId="0648DB2D" w14:textId="3A0DD690" w:rsidR="00C065C5" w:rsidRPr="00CA2972" w:rsidRDefault="00C065C5" w:rsidP="00773096">
      <w:pPr>
        <w:pStyle w:val="Default"/>
        <w:ind w:firstLine="708"/>
        <w:jc w:val="both"/>
        <w:rPr>
          <w:rFonts w:ascii="Times New Roman" w:hAnsi="Times New Roman" w:cs="Times New Roman"/>
          <w:color w:val="auto"/>
        </w:rPr>
      </w:pPr>
      <w:r w:rsidRPr="00CA2972">
        <w:rPr>
          <w:rFonts w:ascii="Times New Roman" w:hAnsi="Times New Roman" w:cs="Times New Roman"/>
          <w:color w:val="auto"/>
        </w:rPr>
        <w:t>Prilikom ulaska u vozilo i zauzimanja mjesta za sjedenje prednost imaju</w:t>
      </w:r>
      <w:r w:rsidR="003019FD">
        <w:rPr>
          <w:rFonts w:ascii="Times New Roman" w:hAnsi="Times New Roman" w:cs="Times New Roman"/>
          <w:color w:val="auto"/>
        </w:rPr>
        <w:t xml:space="preserve"> osobe s invaliditetom</w:t>
      </w:r>
      <w:r w:rsidRPr="00CA2972">
        <w:rPr>
          <w:rFonts w:ascii="Times New Roman" w:hAnsi="Times New Roman" w:cs="Times New Roman"/>
          <w:color w:val="auto"/>
        </w:rPr>
        <w:t xml:space="preserve">, trudnice, osobe s malom djecom te starije i nemoćne osobe. </w:t>
      </w:r>
    </w:p>
    <w:p w14:paraId="548C3EEF" w14:textId="77777777" w:rsidR="00414BB6" w:rsidRPr="00CA2972" w:rsidRDefault="00414BB6" w:rsidP="00773096">
      <w:pPr>
        <w:pStyle w:val="Default"/>
        <w:ind w:firstLine="708"/>
        <w:jc w:val="both"/>
        <w:rPr>
          <w:rFonts w:ascii="Times New Roman" w:hAnsi="Times New Roman" w:cs="Times New Roman"/>
          <w:color w:val="auto"/>
        </w:rPr>
      </w:pPr>
    </w:p>
    <w:p w14:paraId="340D125C" w14:textId="107FA2E9" w:rsidR="00C065C5" w:rsidRPr="00CA2972" w:rsidRDefault="00C065C5" w:rsidP="00414BB6">
      <w:pPr>
        <w:pStyle w:val="Default"/>
        <w:jc w:val="center"/>
        <w:rPr>
          <w:rFonts w:ascii="Times New Roman" w:hAnsi="Times New Roman" w:cs="Times New Roman"/>
          <w:color w:val="auto"/>
        </w:rPr>
      </w:pPr>
      <w:r w:rsidRPr="00CA2972">
        <w:rPr>
          <w:rFonts w:ascii="Times New Roman" w:hAnsi="Times New Roman" w:cs="Times New Roman"/>
          <w:b/>
          <w:bCs/>
          <w:color w:val="auto"/>
        </w:rPr>
        <w:t>Članak 2</w:t>
      </w:r>
      <w:r w:rsidR="00CA5424" w:rsidRPr="00CA2972">
        <w:rPr>
          <w:rFonts w:ascii="Times New Roman" w:hAnsi="Times New Roman" w:cs="Times New Roman"/>
          <w:b/>
          <w:bCs/>
          <w:color w:val="auto"/>
        </w:rPr>
        <w:t>3</w:t>
      </w:r>
      <w:r w:rsidRPr="00CA2972">
        <w:rPr>
          <w:rFonts w:ascii="Times New Roman" w:hAnsi="Times New Roman" w:cs="Times New Roman"/>
          <w:b/>
          <w:bCs/>
          <w:color w:val="auto"/>
        </w:rPr>
        <w:t>.</w:t>
      </w:r>
    </w:p>
    <w:p w14:paraId="7486120F" w14:textId="05096254" w:rsidR="00C065C5" w:rsidRPr="00CA2972" w:rsidRDefault="00C065C5" w:rsidP="0036667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Vozač je dužan zaustaviti vozilo na svim stajalištima svoje linije, a ulaženje i izlaženje putnika je dopušteno samo na stajalištu dok vozilo stoji, osim u slučaju većih zastoja. </w:t>
      </w:r>
    </w:p>
    <w:p w14:paraId="566FC3F5" w14:textId="31F0AFF7" w:rsidR="00C065C5" w:rsidRPr="00CA2972" w:rsidRDefault="00C065C5" w:rsidP="0036667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Iznimno, vozač vozila nije dužan vozilo zaustaviti na svim stajalištima svoje linije ako u vozilu nema putnika koji žele izaći i/ili na stajalištu nema putnika. </w:t>
      </w:r>
    </w:p>
    <w:p w14:paraId="18BD673F" w14:textId="5BDB5B78" w:rsidR="00C065C5" w:rsidRPr="00CA2972" w:rsidRDefault="00C065C5" w:rsidP="0036667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Vozaču je zabranjeno kretanje i vožnja vozila s otvorenim vratima. </w:t>
      </w:r>
    </w:p>
    <w:p w14:paraId="352E9C2D" w14:textId="77777777" w:rsidR="00C065C5" w:rsidRPr="00CA2972" w:rsidRDefault="00C065C5" w:rsidP="00C065C5">
      <w:pPr>
        <w:pStyle w:val="Default"/>
        <w:rPr>
          <w:rFonts w:ascii="Times New Roman" w:hAnsi="Times New Roman" w:cs="Times New Roman"/>
          <w:color w:val="auto"/>
        </w:rPr>
      </w:pPr>
    </w:p>
    <w:p w14:paraId="582A3E57" w14:textId="3B3F273E" w:rsidR="00C065C5" w:rsidRPr="00CA2972" w:rsidRDefault="00C065C5" w:rsidP="00810B21">
      <w:pPr>
        <w:pStyle w:val="Default"/>
        <w:jc w:val="center"/>
        <w:rPr>
          <w:rFonts w:ascii="Times New Roman" w:hAnsi="Times New Roman" w:cs="Times New Roman"/>
          <w:color w:val="auto"/>
        </w:rPr>
      </w:pPr>
      <w:r w:rsidRPr="00CA2972">
        <w:rPr>
          <w:rFonts w:ascii="Times New Roman" w:hAnsi="Times New Roman" w:cs="Times New Roman"/>
          <w:b/>
          <w:bCs/>
          <w:color w:val="auto"/>
        </w:rPr>
        <w:t>Članak 2</w:t>
      </w:r>
      <w:r w:rsidR="00414A84" w:rsidRPr="00CA2972">
        <w:rPr>
          <w:rFonts w:ascii="Times New Roman" w:hAnsi="Times New Roman" w:cs="Times New Roman"/>
          <w:b/>
          <w:bCs/>
          <w:color w:val="auto"/>
        </w:rPr>
        <w:t>4</w:t>
      </w:r>
      <w:r w:rsidRPr="00CA2972">
        <w:rPr>
          <w:rFonts w:ascii="Times New Roman" w:hAnsi="Times New Roman" w:cs="Times New Roman"/>
          <w:b/>
          <w:bCs/>
          <w:color w:val="auto"/>
        </w:rPr>
        <w:t>.</w:t>
      </w:r>
    </w:p>
    <w:p w14:paraId="67A68132" w14:textId="14D9B161" w:rsidR="00C065C5" w:rsidRPr="00CA2972" w:rsidRDefault="00C065C5" w:rsidP="00810B21">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Vozač je dužan za vrijeme obavljanja </w:t>
      </w:r>
      <w:r w:rsidR="00544277">
        <w:rPr>
          <w:rFonts w:ascii="Times New Roman" w:hAnsi="Times New Roman" w:cs="Times New Roman"/>
          <w:color w:val="auto"/>
        </w:rPr>
        <w:t>k</w:t>
      </w:r>
      <w:r w:rsidR="00762BA2" w:rsidRPr="00CA2972">
        <w:rPr>
          <w:rFonts w:ascii="Times New Roman" w:hAnsi="Times New Roman" w:cs="Times New Roman"/>
          <w:color w:val="auto"/>
        </w:rPr>
        <w:t>ružnog prijevoza</w:t>
      </w:r>
      <w:r w:rsidRPr="00CA2972">
        <w:rPr>
          <w:rFonts w:ascii="Times New Roman" w:hAnsi="Times New Roman" w:cs="Times New Roman"/>
          <w:color w:val="auto"/>
        </w:rPr>
        <w:t xml:space="preserve"> uljudno se odnositi prema putnicima. </w:t>
      </w:r>
    </w:p>
    <w:p w14:paraId="6735DA36" w14:textId="77777777" w:rsidR="00810B21" w:rsidRPr="00CA2972" w:rsidRDefault="00810B21" w:rsidP="00810B21">
      <w:pPr>
        <w:pStyle w:val="Default"/>
        <w:ind w:firstLine="708"/>
        <w:rPr>
          <w:rFonts w:ascii="Times New Roman" w:hAnsi="Times New Roman" w:cs="Times New Roman"/>
          <w:color w:val="auto"/>
        </w:rPr>
      </w:pPr>
    </w:p>
    <w:p w14:paraId="0695A0BA" w14:textId="71B0AA10" w:rsidR="00C065C5" w:rsidRPr="00CA2972" w:rsidRDefault="00C065C5" w:rsidP="00810B21">
      <w:pPr>
        <w:pStyle w:val="Default"/>
        <w:jc w:val="center"/>
        <w:rPr>
          <w:rFonts w:ascii="Times New Roman" w:hAnsi="Times New Roman" w:cs="Times New Roman"/>
          <w:color w:val="auto"/>
        </w:rPr>
      </w:pPr>
      <w:r w:rsidRPr="00CA2972">
        <w:rPr>
          <w:rFonts w:ascii="Times New Roman" w:hAnsi="Times New Roman" w:cs="Times New Roman"/>
          <w:b/>
          <w:bCs/>
          <w:color w:val="auto"/>
        </w:rPr>
        <w:t>Članak 2</w:t>
      </w:r>
      <w:r w:rsidR="00762BA2" w:rsidRPr="00CA2972">
        <w:rPr>
          <w:rFonts w:ascii="Times New Roman" w:hAnsi="Times New Roman" w:cs="Times New Roman"/>
          <w:b/>
          <w:bCs/>
          <w:color w:val="auto"/>
        </w:rPr>
        <w:t>5</w:t>
      </w:r>
      <w:r w:rsidRPr="00CA2972">
        <w:rPr>
          <w:rFonts w:ascii="Times New Roman" w:hAnsi="Times New Roman" w:cs="Times New Roman"/>
          <w:b/>
          <w:bCs/>
          <w:color w:val="auto"/>
        </w:rPr>
        <w:t>.</w:t>
      </w:r>
    </w:p>
    <w:p w14:paraId="3543AB41" w14:textId="7EB7A1F9" w:rsidR="00C065C5" w:rsidRPr="00A80D73" w:rsidRDefault="00C065C5" w:rsidP="00F02058">
      <w:pPr>
        <w:pStyle w:val="Default"/>
        <w:ind w:firstLine="708"/>
        <w:jc w:val="both"/>
        <w:rPr>
          <w:rFonts w:ascii="Times New Roman" w:hAnsi="Times New Roman" w:cs="Times New Roman"/>
          <w:color w:val="auto"/>
        </w:rPr>
      </w:pPr>
      <w:r w:rsidRPr="00A80D73">
        <w:rPr>
          <w:rFonts w:ascii="Times New Roman" w:hAnsi="Times New Roman" w:cs="Times New Roman"/>
          <w:color w:val="auto"/>
        </w:rPr>
        <w:t>Vozač je dužan za vrijeme obavljanja službe nositi službenu odjeću</w:t>
      </w:r>
      <w:r w:rsidR="00F851E3" w:rsidRPr="00A80D73">
        <w:rPr>
          <w:rFonts w:ascii="Times New Roman" w:hAnsi="Times New Roman" w:cs="Times New Roman"/>
          <w:color w:val="auto"/>
        </w:rPr>
        <w:t>, na kojoj mora imati istaknutu pločicu sa osobnim imenom i prezimenom</w:t>
      </w:r>
      <w:r w:rsidRPr="00A80D73">
        <w:rPr>
          <w:rFonts w:ascii="Times New Roman" w:hAnsi="Times New Roman" w:cs="Times New Roman"/>
          <w:color w:val="auto"/>
        </w:rPr>
        <w:t xml:space="preserve">. </w:t>
      </w:r>
    </w:p>
    <w:p w14:paraId="000DB27C" w14:textId="45544B18" w:rsidR="00C065C5" w:rsidRPr="00CA2972" w:rsidRDefault="00C065C5" w:rsidP="00F02058">
      <w:pPr>
        <w:pStyle w:val="Default"/>
        <w:ind w:firstLine="708"/>
        <w:jc w:val="both"/>
        <w:rPr>
          <w:rFonts w:ascii="Times New Roman" w:hAnsi="Times New Roman" w:cs="Times New Roman"/>
          <w:color w:val="auto"/>
        </w:rPr>
      </w:pPr>
      <w:r w:rsidRPr="00A80D73">
        <w:rPr>
          <w:rFonts w:ascii="Times New Roman" w:hAnsi="Times New Roman" w:cs="Times New Roman"/>
          <w:color w:val="auto"/>
        </w:rPr>
        <w:t>Izgled službene odjeće određuje Prijevoznik.</w:t>
      </w:r>
      <w:r w:rsidRPr="00CA2972">
        <w:rPr>
          <w:rFonts w:ascii="Times New Roman" w:hAnsi="Times New Roman" w:cs="Times New Roman"/>
          <w:color w:val="auto"/>
        </w:rPr>
        <w:t xml:space="preserve"> </w:t>
      </w:r>
    </w:p>
    <w:p w14:paraId="74B408AE" w14:textId="77777777" w:rsidR="00F02058" w:rsidRPr="00CA2972" w:rsidRDefault="00F02058" w:rsidP="00C065C5">
      <w:pPr>
        <w:pStyle w:val="Default"/>
        <w:rPr>
          <w:rFonts w:ascii="Times New Roman" w:hAnsi="Times New Roman" w:cs="Times New Roman"/>
          <w:color w:val="auto"/>
        </w:rPr>
      </w:pPr>
    </w:p>
    <w:p w14:paraId="2884F8AB" w14:textId="3C29DF6E" w:rsidR="00C065C5" w:rsidRPr="00CA2972" w:rsidRDefault="00C065C5" w:rsidP="00F02058">
      <w:pPr>
        <w:pStyle w:val="Default"/>
        <w:jc w:val="center"/>
        <w:rPr>
          <w:rFonts w:ascii="Times New Roman" w:hAnsi="Times New Roman" w:cs="Times New Roman"/>
          <w:color w:val="auto"/>
        </w:rPr>
      </w:pPr>
      <w:r w:rsidRPr="00CA2972">
        <w:rPr>
          <w:rFonts w:ascii="Times New Roman" w:hAnsi="Times New Roman" w:cs="Times New Roman"/>
          <w:b/>
          <w:bCs/>
          <w:color w:val="auto"/>
        </w:rPr>
        <w:t>Članak 2</w:t>
      </w:r>
      <w:r w:rsidR="00762BA2" w:rsidRPr="00CA2972">
        <w:rPr>
          <w:rFonts w:ascii="Times New Roman" w:hAnsi="Times New Roman" w:cs="Times New Roman"/>
          <w:b/>
          <w:bCs/>
          <w:color w:val="auto"/>
        </w:rPr>
        <w:t>6</w:t>
      </w:r>
      <w:r w:rsidRPr="00CA2972">
        <w:rPr>
          <w:rFonts w:ascii="Times New Roman" w:hAnsi="Times New Roman" w:cs="Times New Roman"/>
          <w:b/>
          <w:bCs/>
          <w:color w:val="auto"/>
        </w:rPr>
        <w:t>.</w:t>
      </w:r>
    </w:p>
    <w:p w14:paraId="4E9BE6F4" w14:textId="77777777" w:rsidR="004E70BA" w:rsidRPr="00CA2972" w:rsidRDefault="00C065C5" w:rsidP="004E70B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U vozila ne smiju ulaziti osobe koje bi svojim ponašanjem, prtljagom ili stvarima koje unesu u vozilo mogle ugroziti sigurnost putnika, te osobe mlađe od šest godina bez pratnje odrasle osobe. </w:t>
      </w:r>
    </w:p>
    <w:p w14:paraId="4AA5FC7F" w14:textId="77777777" w:rsidR="0063383D" w:rsidRPr="00CA2972" w:rsidRDefault="0063383D" w:rsidP="0063383D">
      <w:pPr>
        <w:pStyle w:val="Default"/>
        <w:jc w:val="center"/>
        <w:rPr>
          <w:rFonts w:ascii="Times New Roman" w:hAnsi="Times New Roman" w:cs="Times New Roman"/>
          <w:color w:val="auto"/>
        </w:rPr>
      </w:pPr>
    </w:p>
    <w:p w14:paraId="2FCBDEC2" w14:textId="6EDA601C" w:rsidR="00C065C5" w:rsidRPr="00CA2972" w:rsidRDefault="00C065C5" w:rsidP="0063383D">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4E70BA" w:rsidRPr="00CA2972">
        <w:rPr>
          <w:rFonts w:ascii="Times New Roman" w:hAnsi="Times New Roman" w:cs="Times New Roman"/>
          <w:b/>
          <w:bCs/>
          <w:color w:val="auto"/>
        </w:rPr>
        <w:t>2</w:t>
      </w:r>
      <w:r w:rsidR="00762BA2" w:rsidRPr="00CA2972">
        <w:rPr>
          <w:rFonts w:ascii="Times New Roman" w:hAnsi="Times New Roman" w:cs="Times New Roman"/>
          <w:b/>
          <w:bCs/>
          <w:color w:val="auto"/>
        </w:rPr>
        <w:t>7</w:t>
      </w:r>
      <w:r w:rsidRPr="00CA2972">
        <w:rPr>
          <w:rFonts w:ascii="Times New Roman" w:hAnsi="Times New Roman" w:cs="Times New Roman"/>
          <w:b/>
          <w:bCs/>
          <w:color w:val="auto"/>
        </w:rPr>
        <w:t>.</w:t>
      </w:r>
    </w:p>
    <w:p w14:paraId="3B2D814F" w14:textId="58A46613" w:rsidR="00C065C5" w:rsidRPr="00CA2972" w:rsidRDefault="00C065C5" w:rsidP="004E70B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Putnik može u vozilo unijeti ručnu prtljagu, dječja kolica, invalidska kolica, sportsku opremu i drugu prtljagu koja svojim dimenzijama i svojstvima ne ugrožava sigurnost putnika. </w:t>
      </w:r>
    </w:p>
    <w:p w14:paraId="5BC67C74" w14:textId="6AD3EA78" w:rsidR="00C065C5" w:rsidRPr="00CA2972" w:rsidRDefault="00C065C5" w:rsidP="004E70BA">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Putnik je dužan voditi brigu o svojoj prtljazi. </w:t>
      </w:r>
    </w:p>
    <w:p w14:paraId="68A1564A" w14:textId="7569742B" w:rsidR="00C065C5" w:rsidRPr="00CA2972" w:rsidRDefault="00C065C5" w:rsidP="004E70B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Prtljagu iz stavka 1. ovog članka potrebno je smjestiti u prostoru vozila gdje najmanje smeta ostalim putnicima kako bi se smanjila mogućnost ugrožavanja sigurnosti ostalih putnika. </w:t>
      </w:r>
    </w:p>
    <w:p w14:paraId="64AFE908" w14:textId="4DBB17BB" w:rsidR="004966ED" w:rsidRPr="00CA2972" w:rsidRDefault="00C065C5" w:rsidP="001E4B95">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S predmetima nađenim u vozilu Prijevoznik je dužan postupati sukladno odredbama propisa o nađenim stvarima. </w:t>
      </w:r>
    </w:p>
    <w:p w14:paraId="3E81EEF8" w14:textId="77777777" w:rsidR="004E70BA" w:rsidRDefault="004E70BA" w:rsidP="00C065C5">
      <w:pPr>
        <w:pStyle w:val="Default"/>
        <w:rPr>
          <w:rFonts w:ascii="Times New Roman" w:hAnsi="Times New Roman" w:cs="Times New Roman"/>
          <w:strike/>
          <w:color w:val="auto"/>
        </w:rPr>
      </w:pPr>
    </w:p>
    <w:p w14:paraId="737DD4A1" w14:textId="77777777" w:rsidR="003E6566" w:rsidRDefault="003E6566" w:rsidP="00C065C5">
      <w:pPr>
        <w:pStyle w:val="Default"/>
        <w:rPr>
          <w:rFonts w:ascii="Times New Roman" w:hAnsi="Times New Roman" w:cs="Times New Roman"/>
          <w:strike/>
          <w:color w:val="auto"/>
        </w:rPr>
      </w:pPr>
    </w:p>
    <w:p w14:paraId="37188A0D" w14:textId="77777777" w:rsidR="003E6566" w:rsidRPr="00CA2972" w:rsidRDefault="003E6566" w:rsidP="00C065C5">
      <w:pPr>
        <w:pStyle w:val="Default"/>
        <w:rPr>
          <w:rFonts w:ascii="Times New Roman" w:hAnsi="Times New Roman" w:cs="Times New Roman"/>
          <w:strike/>
          <w:color w:val="auto"/>
        </w:rPr>
      </w:pPr>
    </w:p>
    <w:p w14:paraId="57264867" w14:textId="01177F3E" w:rsidR="00C065C5" w:rsidRPr="00CA2972" w:rsidRDefault="00C065C5" w:rsidP="004E70BA">
      <w:pPr>
        <w:pStyle w:val="Default"/>
        <w:jc w:val="center"/>
        <w:rPr>
          <w:rFonts w:ascii="Times New Roman" w:hAnsi="Times New Roman" w:cs="Times New Roman"/>
          <w:color w:val="auto"/>
        </w:rPr>
      </w:pPr>
      <w:r w:rsidRPr="00CA2972">
        <w:rPr>
          <w:rFonts w:ascii="Times New Roman" w:hAnsi="Times New Roman" w:cs="Times New Roman"/>
          <w:b/>
          <w:bCs/>
          <w:color w:val="auto"/>
        </w:rPr>
        <w:lastRenderedPageBreak/>
        <w:t xml:space="preserve">Članak </w:t>
      </w:r>
      <w:r w:rsidR="004966ED" w:rsidRPr="00CA2972">
        <w:rPr>
          <w:rFonts w:ascii="Times New Roman" w:hAnsi="Times New Roman" w:cs="Times New Roman"/>
          <w:b/>
          <w:bCs/>
          <w:color w:val="auto"/>
        </w:rPr>
        <w:t>28</w:t>
      </w:r>
      <w:r w:rsidRPr="00CA2972">
        <w:rPr>
          <w:rFonts w:ascii="Times New Roman" w:hAnsi="Times New Roman" w:cs="Times New Roman"/>
          <w:b/>
          <w:bCs/>
          <w:color w:val="auto"/>
        </w:rPr>
        <w:t>.</w:t>
      </w:r>
    </w:p>
    <w:p w14:paraId="72B46C3C" w14:textId="77777777" w:rsidR="00C065C5" w:rsidRPr="00CA2972" w:rsidRDefault="00C065C5" w:rsidP="004E70BA">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Zabranjeno je u vozilo unositi predmete koji mogu ozlijediti, ugroziti život, zdravlje i imovinu putnika i vozača. </w:t>
      </w:r>
    </w:p>
    <w:p w14:paraId="72E21E54" w14:textId="77777777" w:rsidR="004E70BA" w:rsidRPr="00CA2972" w:rsidRDefault="004E70BA" w:rsidP="004E70BA">
      <w:pPr>
        <w:pStyle w:val="Default"/>
        <w:ind w:firstLine="708"/>
        <w:jc w:val="both"/>
        <w:rPr>
          <w:rFonts w:ascii="Times New Roman" w:hAnsi="Times New Roman" w:cs="Times New Roman"/>
          <w:color w:val="auto"/>
        </w:rPr>
      </w:pPr>
    </w:p>
    <w:p w14:paraId="0EA92B51" w14:textId="4C78F962" w:rsidR="00C065C5" w:rsidRPr="00CA2972" w:rsidRDefault="00C065C5" w:rsidP="004E70BA">
      <w:pPr>
        <w:pStyle w:val="Default"/>
        <w:jc w:val="center"/>
        <w:rPr>
          <w:rFonts w:ascii="Times New Roman" w:hAnsi="Times New Roman" w:cs="Times New Roman"/>
          <w:color w:val="auto"/>
        </w:rPr>
      </w:pPr>
      <w:r w:rsidRPr="00CA2972">
        <w:rPr>
          <w:rFonts w:ascii="Times New Roman" w:hAnsi="Times New Roman" w:cs="Times New Roman"/>
          <w:b/>
          <w:bCs/>
          <w:color w:val="auto"/>
        </w:rPr>
        <w:t xml:space="preserve">Članak </w:t>
      </w:r>
      <w:r w:rsidR="004966ED" w:rsidRPr="00CA2972">
        <w:rPr>
          <w:rFonts w:ascii="Times New Roman" w:hAnsi="Times New Roman" w:cs="Times New Roman"/>
          <w:b/>
          <w:bCs/>
          <w:color w:val="auto"/>
        </w:rPr>
        <w:t>29</w:t>
      </w:r>
      <w:r w:rsidRPr="00CA2972">
        <w:rPr>
          <w:rFonts w:ascii="Times New Roman" w:hAnsi="Times New Roman" w:cs="Times New Roman"/>
          <w:b/>
          <w:bCs/>
          <w:color w:val="auto"/>
        </w:rPr>
        <w:t>.</w:t>
      </w:r>
    </w:p>
    <w:p w14:paraId="0AEF7D19" w14:textId="6B379DCD" w:rsidR="00C065C5" w:rsidRPr="00CA2972" w:rsidRDefault="00C065C5" w:rsidP="004E70BA">
      <w:pPr>
        <w:pStyle w:val="Default"/>
        <w:ind w:firstLine="708"/>
        <w:rPr>
          <w:rFonts w:ascii="Times New Roman" w:hAnsi="Times New Roman" w:cs="Times New Roman"/>
          <w:color w:val="auto"/>
        </w:rPr>
      </w:pPr>
      <w:r w:rsidRPr="00CA2972">
        <w:rPr>
          <w:rFonts w:ascii="Times New Roman" w:hAnsi="Times New Roman" w:cs="Times New Roman"/>
          <w:color w:val="auto"/>
        </w:rPr>
        <w:t>Putni</w:t>
      </w:r>
      <w:r w:rsidR="000A04F8" w:rsidRPr="00CA2972">
        <w:rPr>
          <w:rFonts w:ascii="Times New Roman" w:hAnsi="Times New Roman" w:cs="Times New Roman"/>
          <w:color w:val="auto"/>
        </w:rPr>
        <w:t xml:space="preserve">ku je </w:t>
      </w:r>
      <w:r w:rsidRPr="00CA2972">
        <w:rPr>
          <w:rFonts w:ascii="Times New Roman" w:hAnsi="Times New Roman" w:cs="Times New Roman"/>
          <w:color w:val="auto"/>
        </w:rPr>
        <w:t xml:space="preserve">zabranjeno: </w:t>
      </w:r>
    </w:p>
    <w:p w14:paraId="70B5455B" w14:textId="45D5F4E9" w:rsidR="000A04F8" w:rsidRPr="00CA2972" w:rsidRDefault="000A04F8" w:rsidP="00130BEB">
      <w:pPr>
        <w:pStyle w:val="NoSpacing"/>
        <w:numPr>
          <w:ilvl w:val="0"/>
          <w:numId w:val="9"/>
        </w:numPr>
        <w:jc w:val="both"/>
        <w:rPr>
          <w:rFonts w:ascii="Times New Roman" w:hAnsi="Times New Roman"/>
          <w:sz w:val="24"/>
          <w:szCs w:val="24"/>
          <w:lang w:eastAsia="hr-HR"/>
        </w:rPr>
      </w:pPr>
      <w:r w:rsidRPr="00CA2972">
        <w:rPr>
          <w:rFonts w:ascii="Times New Roman" w:hAnsi="Times New Roman"/>
          <w:sz w:val="24"/>
          <w:szCs w:val="24"/>
          <w:lang w:eastAsia="hr-HR"/>
        </w:rPr>
        <w:t>koristiti prijevoz bez putne karte ili s nevaljanom putnom kartom, odnosno bez isprave o pravu na prijevoz,</w:t>
      </w:r>
      <w:r w:rsidR="009F52B4" w:rsidRPr="00CA2972">
        <w:rPr>
          <w:rFonts w:ascii="Times New Roman" w:hAnsi="Times New Roman"/>
          <w:sz w:val="24"/>
          <w:szCs w:val="24"/>
          <w:lang w:eastAsia="hr-HR"/>
        </w:rPr>
        <w:t xml:space="preserve"> </w:t>
      </w:r>
    </w:p>
    <w:p w14:paraId="70AEE35D" w14:textId="15362CD6" w:rsidR="00FB1894" w:rsidRPr="00CA2972" w:rsidRDefault="00FB1894" w:rsidP="00130BEB">
      <w:pPr>
        <w:pStyle w:val="NoSpacing"/>
        <w:numPr>
          <w:ilvl w:val="0"/>
          <w:numId w:val="9"/>
        </w:numPr>
        <w:jc w:val="both"/>
        <w:rPr>
          <w:rFonts w:ascii="Times New Roman" w:hAnsi="Times New Roman"/>
          <w:sz w:val="24"/>
          <w:szCs w:val="24"/>
          <w:lang w:eastAsia="hr-HR"/>
        </w:rPr>
      </w:pPr>
      <w:r w:rsidRPr="00CA2972">
        <w:rPr>
          <w:rFonts w:ascii="Times New Roman" w:hAnsi="Times New Roman"/>
          <w:sz w:val="24"/>
          <w:szCs w:val="24"/>
          <w:lang w:eastAsia="hr-HR"/>
        </w:rPr>
        <w:t xml:space="preserve">unositi u vozilo predmete koji mogu ugroziti život, povrijediti, oštetiti ili uprljati vozilo (oštre, lomljive, prljave ili masne predmete, vreće s PET ambalažom i slično), kao ni sve druge predmete veće težine i dimenzija koje svojim dimenzijama i svojstvima ugrožavaju sigurnost putnika, vozača i kontrolora (predmete većeg volumena kao što su veći kućanski aparati, velike košare, bicikli i slično), </w:t>
      </w:r>
    </w:p>
    <w:p w14:paraId="005550D0" w14:textId="19E04FEA" w:rsidR="00FB1894" w:rsidRPr="00CA2972" w:rsidRDefault="00FB1894" w:rsidP="00130BEB">
      <w:pPr>
        <w:pStyle w:val="NoSpacing"/>
        <w:numPr>
          <w:ilvl w:val="0"/>
          <w:numId w:val="9"/>
        </w:numPr>
        <w:jc w:val="both"/>
        <w:rPr>
          <w:rFonts w:ascii="Times New Roman" w:hAnsi="Times New Roman"/>
          <w:sz w:val="24"/>
          <w:szCs w:val="24"/>
          <w:lang w:eastAsia="hr-HR"/>
        </w:rPr>
      </w:pPr>
      <w:r w:rsidRPr="00CA2972">
        <w:rPr>
          <w:rFonts w:ascii="Times New Roman" w:hAnsi="Times New Roman"/>
          <w:sz w:val="24"/>
          <w:szCs w:val="24"/>
          <w:lang w:eastAsia="hr-HR"/>
        </w:rPr>
        <w:t>unositi u vozilo vatreno oružje, eksplozivne, lako zapaljive predmete i tekućine,</w:t>
      </w:r>
    </w:p>
    <w:p w14:paraId="0AA45FC1" w14:textId="483077B1"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 xml:space="preserve">ometati vozača i druge ovlaštene djelatnike Prijevoznika u obavljanju službe; </w:t>
      </w:r>
    </w:p>
    <w:p w14:paraId="5EFA1493" w14:textId="066CA483"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 xml:space="preserve">uznemiravati ostale putnike; </w:t>
      </w:r>
    </w:p>
    <w:p w14:paraId="3AF444B6" w14:textId="10EFE10D"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 xml:space="preserve">bacati otpatke i oštećivati vozilo i njegove oznake; </w:t>
      </w:r>
    </w:p>
    <w:p w14:paraId="47FCD6E1" w14:textId="5D9970AF"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 xml:space="preserve">konzumirati hranu, alkohol i pušiti u vozilu; </w:t>
      </w:r>
    </w:p>
    <w:p w14:paraId="4485B3DF" w14:textId="2C97C73A" w:rsidR="0013777D" w:rsidRPr="00CA2972" w:rsidRDefault="0013777D" w:rsidP="00130BEB">
      <w:pPr>
        <w:pStyle w:val="NoSpacing"/>
        <w:numPr>
          <w:ilvl w:val="0"/>
          <w:numId w:val="9"/>
        </w:numPr>
        <w:jc w:val="both"/>
        <w:rPr>
          <w:rFonts w:ascii="Times New Roman" w:hAnsi="Times New Roman"/>
          <w:sz w:val="24"/>
          <w:szCs w:val="24"/>
          <w:lang w:eastAsia="hr-HR"/>
        </w:rPr>
      </w:pPr>
      <w:r w:rsidRPr="00CA2972">
        <w:rPr>
          <w:rFonts w:ascii="Times New Roman" w:hAnsi="Times New Roman"/>
          <w:sz w:val="24"/>
          <w:szCs w:val="24"/>
          <w:lang w:eastAsia="hr-HR"/>
        </w:rPr>
        <w:t>zadržavati se u vozilu na način kojim se ometa naplata putne karte, ulazak odnosno izlazak iz vozila, onemogućava ili otežava smještaj putnika u vozilo,</w:t>
      </w:r>
    </w:p>
    <w:p w14:paraId="3D57FAF9" w14:textId="76AB5F95"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 xml:space="preserve">ulaziti u vozilo kad vozač vozila objavi </w:t>
      </w:r>
      <w:r w:rsidR="006C6928" w:rsidRPr="00CA2972">
        <w:rPr>
          <w:rFonts w:ascii="Times New Roman" w:hAnsi="Times New Roman"/>
          <w:sz w:val="24"/>
          <w:szCs w:val="24"/>
          <w:lang w:eastAsia="hr-HR"/>
        </w:rPr>
        <w:t>da je vozilo popunjeno i da ne može primiti putnika na prijevoz</w:t>
      </w:r>
      <w:r w:rsidRPr="00CA2972">
        <w:rPr>
          <w:rFonts w:ascii="Times New Roman" w:hAnsi="Times New Roman"/>
          <w:sz w:val="24"/>
          <w:szCs w:val="24"/>
        </w:rPr>
        <w:t xml:space="preserve">; </w:t>
      </w:r>
    </w:p>
    <w:p w14:paraId="7343FF4A" w14:textId="785D6817"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 xml:space="preserve">onemogućavati otvaranje i zatvaranje vrata kao i nasilno otvarati vrata; </w:t>
      </w:r>
    </w:p>
    <w:p w14:paraId="12A5BC1C" w14:textId="326F3EC1"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 xml:space="preserve">ulaziti i izlaziti iz vozila u pokretu, pridržavati se za vozilo ili voziti na vanjskom dijelu vozila; </w:t>
      </w:r>
    </w:p>
    <w:p w14:paraId="7B2E4C52" w14:textId="614D78B6" w:rsidR="00C065C5" w:rsidRPr="00CA2972" w:rsidRDefault="00C065C5" w:rsidP="00130BEB">
      <w:pPr>
        <w:pStyle w:val="NoSpacing"/>
        <w:numPr>
          <w:ilvl w:val="0"/>
          <w:numId w:val="9"/>
        </w:numPr>
        <w:jc w:val="both"/>
        <w:rPr>
          <w:rFonts w:ascii="Times New Roman" w:hAnsi="Times New Roman"/>
          <w:sz w:val="24"/>
          <w:szCs w:val="24"/>
        </w:rPr>
      </w:pPr>
      <w:r w:rsidRPr="00CA2972">
        <w:rPr>
          <w:rFonts w:ascii="Times New Roman" w:hAnsi="Times New Roman"/>
          <w:sz w:val="24"/>
          <w:szCs w:val="24"/>
        </w:rPr>
        <w:t>ulaziti u vozilo neodjeven ili u odjeći koja je nečista u mjeri da može uprljati druge putnike</w:t>
      </w:r>
      <w:r w:rsidR="00130BEB" w:rsidRPr="00CA2972">
        <w:rPr>
          <w:rFonts w:ascii="Times New Roman" w:hAnsi="Times New Roman"/>
          <w:sz w:val="24"/>
          <w:szCs w:val="24"/>
        </w:rPr>
        <w:t>,</w:t>
      </w:r>
      <w:r w:rsidRPr="00CA2972">
        <w:rPr>
          <w:rFonts w:ascii="Times New Roman" w:hAnsi="Times New Roman"/>
          <w:sz w:val="24"/>
          <w:szCs w:val="24"/>
        </w:rPr>
        <w:t xml:space="preserve"> </w:t>
      </w:r>
      <w:r w:rsidR="00130BEB" w:rsidRPr="00CA2972">
        <w:rPr>
          <w:rFonts w:ascii="Times New Roman" w:hAnsi="Times New Roman"/>
          <w:sz w:val="24"/>
          <w:szCs w:val="24"/>
          <w:lang w:eastAsia="hr-HR"/>
        </w:rPr>
        <w:t>vozača</w:t>
      </w:r>
      <w:r w:rsidR="00130BEB" w:rsidRPr="00CA2972">
        <w:rPr>
          <w:rFonts w:ascii="Times New Roman" w:hAnsi="Times New Roman"/>
          <w:sz w:val="24"/>
          <w:szCs w:val="24"/>
        </w:rPr>
        <w:t xml:space="preserve"> i druge ovlaštene djelatnike Prijevoznika</w:t>
      </w:r>
      <w:r w:rsidR="00130BEB" w:rsidRPr="00CA2972">
        <w:rPr>
          <w:rFonts w:ascii="Times New Roman" w:hAnsi="Times New Roman"/>
          <w:sz w:val="24"/>
          <w:szCs w:val="24"/>
          <w:lang w:eastAsia="hr-HR"/>
        </w:rPr>
        <w:t xml:space="preserve"> ili vozilo.</w:t>
      </w:r>
    </w:p>
    <w:p w14:paraId="4A86576F" w14:textId="3E9F08E8" w:rsidR="00C065C5" w:rsidRPr="00CA2972" w:rsidRDefault="00C065C5" w:rsidP="00130BEB">
      <w:pPr>
        <w:pStyle w:val="NoSpacing"/>
        <w:ind w:firstLine="708"/>
        <w:jc w:val="both"/>
        <w:rPr>
          <w:rFonts w:ascii="Times New Roman" w:hAnsi="Times New Roman"/>
          <w:sz w:val="24"/>
          <w:szCs w:val="24"/>
        </w:rPr>
      </w:pPr>
      <w:r w:rsidRPr="00CA2972">
        <w:rPr>
          <w:rFonts w:ascii="Times New Roman" w:hAnsi="Times New Roman"/>
          <w:sz w:val="24"/>
          <w:szCs w:val="24"/>
        </w:rPr>
        <w:t xml:space="preserve">Vozač vozila dužan je opomenuti putnika koji postupa protivno odredbama iz stavka 1. ovog članka, a ako unatoč opomeni putnik izvrši koju od navedenih radnji, vozač će od putnika zatražiti da napusti vozilo. </w:t>
      </w:r>
    </w:p>
    <w:p w14:paraId="05C533F9" w14:textId="1DC7CB76" w:rsidR="006E2BE9" w:rsidRPr="00CA2972" w:rsidRDefault="006E2BE9" w:rsidP="00130BEB">
      <w:pPr>
        <w:pStyle w:val="NoSpacing"/>
        <w:ind w:firstLine="708"/>
        <w:jc w:val="both"/>
        <w:rPr>
          <w:rFonts w:ascii="Times New Roman" w:eastAsia="Times New Roman" w:hAnsi="Times New Roman"/>
          <w:sz w:val="24"/>
          <w:szCs w:val="24"/>
          <w:lang w:eastAsia="hr-HR"/>
        </w:rPr>
      </w:pPr>
      <w:r w:rsidRPr="00CA2972">
        <w:rPr>
          <w:rFonts w:ascii="Times New Roman" w:eastAsia="Times New Roman" w:hAnsi="Times New Roman"/>
          <w:sz w:val="24"/>
          <w:szCs w:val="24"/>
          <w:lang w:eastAsia="hr-HR"/>
        </w:rPr>
        <w:t xml:space="preserve">Iznimno od odredbe stavka 1. podstavka </w:t>
      </w:r>
      <w:r w:rsidR="00130BEB" w:rsidRPr="00CA2972">
        <w:rPr>
          <w:rFonts w:ascii="Times New Roman" w:hAnsi="Times New Roman"/>
          <w:sz w:val="24"/>
          <w:szCs w:val="24"/>
          <w:lang w:eastAsia="hr-HR"/>
        </w:rPr>
        <w:t>3</w:t>
      </w:r>
      <w:r w:rsidRPr="00CA2972">
        <w:rPr>
          <w:rFonts w:ascii="Times New Roman" w:eastAsia="Times New Roman" w:hAnsi="Times New Roman"/>
          <w:sz w:val="24"/>
          <w:szCs w:val="24"/>
          <w:lang w:eastAsia="hr-HR"/>
        </w:rPr>
        <w:t>. ovoga članka, pripadnicima policije i hrvatske vojske, kada su na službenom zadatku, dozvoljeno je nošenje osobnog naoružanja na način utvrđen posebnim propisima.</w:t>
      </w:r>
    </w:p>
    <w:p w14:paraId="0221EE88" w14:textId="77777777" w:rsidR="004409F2" w:rsidRPr="00CA2972" w:rsidRDefault="004409F2" w:rsidP="00130BEB">
      <w:pPr>
        <w:pStyle w:val="NoSpacing"/>
        <w:ind w:firstLine="708"/>
        <w:jc w:val="both"/>
        <w:rPr>
          <w:rFonts w:ascii="Times New Roman" w:eastAsia="Times New Roman" w:hAnsi="Times New Roman"/>
          <w:sz w:val="24"/>
          <w:szCs w:val="24"/>
          <w:lang w:eastAsia="hr-HR"/>
        </w:rPr>
      </w:pPr>
    </w:p>
    <w:p w14:paraId="1ED52BC5" w14:textId="0FAFA250" w:rsidR="00C065C5" w:rsidRPr="00CA2972" w:rsidRDefault="00C065C5" w:rsidP="00622CAE">
      <w:pPr>
        <w:pStyle w:val="Default"/>
        <w:jc w:val="center"/>
        <w:rPr>
          <w:rFonts w:ascii="Times New Roman" w:hAnsi="Times New Roman" w:cs="Times New Roman"/>
          <w:color w:val="auto"/>
        </w:rPr>
      </w:pPr>
      <w:r w:rsidRPr="00CA2972">
        <w:rPr>
          <w:rFonts w:ascii="Times New Roman" w:hAnsi="Times New Roman" w:cs="Times New Roman"/>
          <w:b/>
          <w:bCs/>
          <w:color w:val="auto"/>
        </w:rPr>
        <w:t>Članak 3</w:t>
      </w:r>
      <w:r w:rsidR="00930BE7" w:rsidRPr="00CA2972">
        <w:rPr>
          <w:rFonts w:ascii="Times New Roman" w:hAnsi="Times New Roman" w:cs="Times New Roman"/>
          <w:b/>
          <w:bCs/>
          <w:color w:val="auto"/>
        </w:rPr>
        <w:t>0</w:t>
      </w:r>
      <w:r w:rsidRPr="00CA2972">
        <w:rPr>
          <w:rFonts w:ascii="Times New Roman" w:hAnsi="Times New Roman" w:cs="Times New Roman"/>
          <w:b/>
          <w:bCs/>
          <w:color w:val="auto"/>
        </w:rPr>
        <w:t>.</w:t>
      </w:r>
    </w:p>
    <w:p w14:paraId="72FCF45D" w14:textId="59379EE2" w:rsidR="00C065C5" w:rsidRPr="00CA2972" w:rsidRDefault="00C065C5" w:rsidP="00622CAE">
      <w:pPr>
        <w:pStyle w:val="Default"/>
        <w:ind w:firstLine="708"/>
        <w:jc w:val="both"/>
        <w:rPr>
          <w:rFonts w:ascii="Times New Roman" w:hAnsi="Times New Roman" w:cs="Times New Roman"/>
          <w:color w:val="auto"/>
        </w:rPr>
      </w:pPr>
      <w:r w:rsidRPr="00A80D73">
        <w:rPr>
          <w:rFonts w:ascii="Times New Roman" w:hAnsi="Times New Roman" w:cs="Times New Roman"/>
          <w:color w:val="auto"/>
        </w:rPr>
        <w:t xml:space="preserve">Slijepe osobe imaju pravo u vozilo uvesti pse vodiče, osobe </w:t>
      </w:r>
      <w:r w:rsidR="00B45F1F" w:rsidRPr="00A80D73">
        <w:rPr>
          <w:rFonts w:ascii="Times New Roman" w:hAnsi="Times New Roman" w:cs="Times New Roman"/>
          <w:color w:val="auto"/>
        </w:rPr>
        <w:t xml:space="preserve">s invaliditetom </w:t>
      </w:r>
      <w:r w:rsidRPr="00A80D73">
        <w:rPr>
          <w:rFonts w:ascii="Times New Roman" w:hAnsi="Times New Roman" w:cs="Times New Roman"/>
          <w:color w:val="auto"/>
        </w:rPr>
        <w:t>rehabilitacijskog psa, djeca s teškoćama u razvoju uz pratnju roditelja terapijskog psa, a treneri pasa pse na školovanju. U vozilo se smije uvesti i pas na socijalizaciji u obitelji.</w:t>
      </w:r>
      <w:r w:rsidRPr="00CA2972">
        <w:rPr>
          <w:rFonts w:ascii="Times New Roman" w:hAnsi="Times New Roman" w:cs="Times New Roman"/>
          <w:color w:val="auto"/>
        </w:rPr>
        <w:t xml:space="preserve"> </w:t>
      </w:r>
    </w:p>
    <w:p w14:paraId="438E4186" w14:textId="437485F9" w:rsidR="003029AA" w:rsidRPr="00CA2972" w:rsidRDefault="003029AA" w:rsidP="00622CAE">
      <w:pPr>
        <w:pStyle w:val="Default"/>
        <w:ind w:firstLine="708"/>
        <w:jc w:val="both"/>
        <w:rPr>
          <w:rFonts w:ascii="Times New Roman" w:hAnsi="Times New Roman" w:cs="Times New Roman"/>
          <w:color w:val="auto"/>
        </w:rPr>
      </w:pPr>
      <w:r w:rsidRPr="00CA2972">
        <w:rPr>
          <w:rFonts w:ascii="Times New Roman" w:hAnsi="Times New Roman" w:cs="Times New Roman"/>
          <w:color w:val="auto"/>
        </w:rPr>
        <w:t>Psi iz stavka 1. ovog članka moraju nositi službenu oznaku.</w:t>
      </w:r>
    </w:p>
    <w:p w14:paraId="3E3F73F0" w14:textId="77777777" w:rsidR="006605AF" w:rsidRPr="00CA2972" w:rsidRDefault="006605AF" w:rsidP="006605AF">
      <w:pPr>
        <w:spacing w:after="160" w:line="259" w:lineRule="auto"/>
        <w:rPr>
          <w:rFonts w:ascii="Times New Roman" w:hAnsi="Times New Roman"/>
          <w:b/>
          <w:bCs/>
        </w:rPr>
      </w:pPr>
    </w:p>
    <w:p w14:paraId="78F71B91" w14:textId="3277F003" w:rsidR="006605AF" w:rsidRPr="00CA2972" w:rsidRDefault="006605AF" w:rsidP="006605AF">
      <w:pPr>
        <w:pStyle w:val="NoSpacing"/>
        <w:jc w:val="center"/>
        <w:rPr>
          <w:rFonts w:ascii="Times New Roman" w:hAnsi="Times New Roman"/>
          <w:b/>
          <w:bCs/>
          <w:sz w:val="24"/>
          <w:szCs w:val="24"/>
        </w:rPr>
      </w:pPr>
      <w:r w:rsidRPr="00CA2972">
        <w:rPr>
          <w:rFonts w:ascii="Times New Roman" w:hAnsi="Times New Roman"/>
          <w:b/>
          <w:bCs/>
          <w:sz w:val="24"/>
          <w:szCs w:val="24"/>
        </w:rPr>
        <w:t>Članak 31.</w:t>
      </w:r>
    </w:p>
    <w:p w14:paraId="46A73C53" w14:textId="18C213D2" w:rsidR="00135C1E" w:rsidRPr="002B6444" w:rsidRDefault="00135C1E" w:rsidP="006605AF">
      <w:pPr>
        <w:pStyle w:val="NoSpacing"/>
        <w:ind w:firstLine="708"/>
        <w:jc w:val="both"/>
        <w:rPr>
          <w:rFonts w:ascii="Times New Roman" w:hAnsi="Times New Roman"/>
          <w:sz w:val="24"/>
          <w:szCs w:val="24"/>
        </w:rPr>
      </w:pPr>
      <w:r w:rsidRPr="002B6444">
        <w:rPr>
          <w:rFonts w:ascii="Times New Roman" w:hAnsi="Times New Roman"/>
          <w:sz w:val="24"/>
          <w:szCs w:val="24"/>
        </w:rPr>
        <w:t>Dopušten je prijevoz kućnih ljubimaca (pas visine grebena do 30 cm, mačke i pitome male životinje) u odgovarajućim ručnim transportnim kutijama.</w:t>
      </w:r>
    </w:p>
    <w:p w14:paraId="0B94E1A0" w14:textId="5FE5F3B6" w:rsidR="000704EC" w:rsidRPr="002B6444" w:rsidRDefault="000704EC" w:rsidP="005D0201">
      <w:pPr>
        <w:pStyle w:val="NoSpacing"/>
        <w:ind w:firstLine="708"/>
        <w:jc w:val="both"/>
        <w:rPr>
          <w:rFonts w:ascii="Times New Roman" w:hAnsi="Times New Roman"/>
          <w:sz w:val="24"/>
          <w:szCs w:val="24"/>
        </w:rPr>
      </w:pPr>
      <w:r w:rsidRPr="002B6444">
        <w:rPr>
          <w:rFonts w:ascii="Times New Roman" w:hAnsi="Times New Roman"/>
          <w:sz w:val="24"/>
          <w:szCs w:val="24"/>
        </w:rPr>
        <w:t>Dopušten je prijevoz psa koji u grebenu ima više od 30 cm</w:t>
      </w:r>
      <w:r w:rsidR="00786A7A" w:rsidRPr="002B6444">
        <w:rPr>
          <w:rFonts w:ascii="Times New Roman" w:hAnsi="Times New Roman"/>
          <w:sz w:val="24"/>
          <w:szCs w:val="24"/>
        </w:rPr>
        <w:t>,</w:t>
      </w:r>
      <w:r w:rsidRPr="002B6444">
        <w:rPr>
          <w:rFonts w:ascii="Times New Roman" w:hAnsi="Times New Roman"/>
          <w:sz w:val="24"/>
          <w:szCs w:val="24"/>
        </w:rPr>
        <w:t xml:space="preserve"> ako pas ima brnjicu i vodi se na kratkom povodcu, a putnik ima kod sebe propisanu ispravu o upisu i cijepljenju </w:t>
      </w:r>
      <w:r w:rsidR="00786A7A" w:rsidRPr="002B6444">
        <w:rPr>
          <w:rFonts w:ascii="Times New Roman" w:hAnsi="Times New Roman"/>
          <w:sz w:val="24"/>
          <w:szCs w:val="24"/>
        </w:rPr>
        <w:t xml:space="preserve">psa </w:t>
      </w:r>
      <w:r w:rsidRPr="002B6444">
        <w:rPr>
          <w:rFonts w:ascii="Times New Roman" w:hAnsi="Times New Roman"/>
          <w:sz w:val="24"/>
          <w:szCs w:val="24"/>
        </w:rPr>
        <w:t>protiv bjesnoće.</w:t>
      </w:r>
    </w:p>
    <w:p w14:paraId="2C52AECD" w14:textId="0A58CBF3" w:rsidR="006605AF" w:rsidRPr="002B6444" w:rsidRDefault="006605AF" w:rsidP="006605AF">
      <w:pPr>
        <w:pStyle w:val="NoSpacing"/>
        <w:ind w:firstLine="708"/>
        <w:rPr>
          <w:rFonts w:ascii="Times New Roman" w:hAnsi="Times New Roman"/>
          <w:sz w:val="24"/>
          <w:szCs w:val="24"/>
        </w:rPr>
      </w:pPr>
      <w:r w:rsidRPr="002B6444">
        <w:rPr>
          <w:rFonts w:ascii="Times New Roman" w:hAnsi="Times New Roman"/>
          <w:sz w:val="24"/>
          <w:szCs w:val="24"/>
        </w:rPr>
        <w:t>Putnik u vozilo može uvesti samo jednog kućnog ljubimca.</w:t>
      </w:r>
    </w:p>
    <w:p w14:paraId="7B08ADDC" w14:textId="77777777" w:rsidR="006605AF" w:rsidRPr="002B6444" w:rsidRDefault="006605AF" w:rsidP="00AA200F">
      <w:pPr>
        <w:pStyle w:val="NoSpacing"/>
        <w:ind w:firstLine="708"/>
        <w:jc w:val="both"/>
        <w:rPr>
          <w:rFonts w:ascii="Times New Roman" w:hAnsi="Times New Roman"/>
          <w:sz w:val="24"/>
          <w:szCs w:val="24"/>
        </w:rPr>
      </w:pPr>
      <w:r w:rsidRPr="002B6444">
        <w:rPr>
          <w:rFonts w:ascii="Times New Roman" w:hAnsi="Times New Roman"/>
          <w:sz w:val="24"/>
          <w:szCs w:val="24"/>
        </w:rPr>
        <w:t>Putnik koji je uveo kućnog ljubimca u vozilo odgovoran je za njegovo ponašanje i sam će nadoknaditi štetu koju kućni ljubimac nanese drugim putnicima u vozilu ili onečisti vozilo tako da se vozilo mora povući u spremište na čišćenje.</w:t>
      </w:r>
    </w:p>
    <w:p w14:paraId="0A2082EA" w14:textId="030C187E" w:rsidR="00B15384" w:rsidRPr="00B15384" w:rsidRDefault="00B15384" w:rsidP="006605AF">
      <w:pPr>
        <w:pStyle w:val="NoSpacing"/>
        <w:ind w:firstLine="708"/>
        <w:rPr>
          <w:rFonts w:ascii="Times New Roman" w:hAnsi="Times New Roman"/>
          <w:sz w:val="24"/>
          <w:szCs w:val="24"/>
        </w:rPr>
      </w:pPr>
      <w:r w:rsidRPr="002B6444">
        <w:rPr>
          <w:rFonts w:ascii="Times New Roman" w:hAnsi="Times New Roman"/>
          <w:sz w:val="24"/>
          <w:szCs w:val="24"/>
        </w:rPr>
        <w:t>Zabranjen je prijevoz pasa koji su posebnim propisima određeni kao opasni psi.</w:t>
      </w:r>
    </w:p>
    <w:p w14:paraId="1702C464" w14:textId="77777777" w:rsidR="006605AF" w:rsidRDefault="006605AF" w:rsidP="006605AF">
      <w:pPr>
        <w:pStyle w:val="Default"/>
        <w:rPr>
          <w:rFonts w:ascii="Times New Roman" w:hAnsi="Times New Roman" w:cs="Times New Roman"/>
          <w:color w:val="auto"/>
        </w:rPr>
      </w:pPr>
    </w:p>
    <w:p w14:paraId="26577B34" w14:textId="77777777" w:rsidR="002B6444" w:rsidRDefault="002B6444" w:rsidP="006605AF">
      <w:pPr>
        <w:pStyle w:val="Default"/>
        <w:rPr>
          <w:rFonts w:ascii="Times New Roman" w:hAnsi="Times New Roman" w:cs="Times New Roman"/>
          <w:color w:val="auto"/>
        </w:rPr>
      </w:pPr>
    </w:p>
    <w:p w14:paraId="756856A8" w14:textId="77777777" w:rsidR="002B6444" w:rsidRPr="00CA2972" w:rsidRDefault="002B6444" w:rsidP="006605AF">
      <w:pPr>
        <w:pStyle w:val="Default"/>
        <w:rPr>
          <w:rFonts w:ascii="Times New Roman" w:hAnsi="Times New Roman" w:cs="Times New Roman"/>
          <w:color w:val="auto"/>
        </w:rPr>
      </w:pPr>
    </w:p>
    <w:p w14:paraId="6034E05B" w14:textId="77777777" w:rsidR="006605AF" w:rsidRPr="00CA2972" w:rsidRDefault="006605AF" w:rsidP="006605AF">
      <w:pPr>
        <w:pStyle w:val="Default"/>
        <w:jc w:val="center"/>
        <w:rPr>
          <w:rFonts w:ascii="Times New Roman" w:hAnsi="Times New Roman" w:cs="Times New Roman"/>
          <w:b/>
          <w:bCs/>
          <w:color w:val="auto"/>
        </w:rPr>
      </w:pPr>
      <w:r w:rsidRPr="00CA2972">
        <w:rPr>
          <w:rFonts w:ascii="Times New Roman" w:hAnsi="Times New Roman" w:cs="Times New Roman"/>
          <w:b/>
          <w:bCs/>
          <w:color w:val="auto"/>
        </w:rPr>
        <w:lastRenderedPageBreak/>
        <w:t>Članak 32.</w:t>
      </w:r>
    </w:p>
    <w:p w14:paraId="678FED74" w14:textId="1C9B3AB4" w:rsidR="006605AF" w:rsidRPr="002B6444" w:rsidRDefault="006605AF" w:rsidP="006605AF">
      <w:pPr>
        <w:pStyle w:val="NoSpacing"/>
        <w:ind w:firstLine="708"/>
        <w:jc w:val="both"/>
        <w:rPr>
          <w:rFonts w:ascii="Times New Roman" w:hAnsi="Times New Roman"/>
          <w:sz w:val="24"/>
          <w:szCs w:val="24"/>
        </w:rPr>
      </w:pPr>
      <w:r w:rsidRPr="00CA2972">
        <w:rPr>
          <w:rFonts w:ascii="Times New Roman" w:hAnsi="Times New Roman"/>
          <w:sz w:val="24"/>
          <w:szCs w:val="24"/>
        </w:rPr>
        <w:t xml:space="preserve">Prijevoznik u svrhu obavljanja </w:t>
      </w:r>
      <w:r w:rsidR="00B3451C">
        <w:rPr>
          <w:rFonts w:ascii="Times New Roman" w:hAnsi="Times New Roman"/>
          <w:sz w:val="24"/>
          <w:szCs w:val="24"/>
        </w:rPr>
        <w:t>k</w:t>
      </w:r>
      <w:r w:rsidRPr="00CA2972">
        <w:rPr>
          <w:rFonts w:ascii="Times New Roman" w:hAnsi="Times New Roman"/>
          <w:sz w:val="24"/>
          <w:szCs w:val="24"/>
        </w:rPr>
        <w:t xml:space="preserve">ružnog prijevoza donosi opće uvjete isporuke </w:t>
      </w:r>
      <w:r w:rsidRPr="00CA2972">
        <w:rPr>
          <w:rFonts w:ascii="Times New Roman" w:eastAsiaTheme="minorHAnsi" w:hAnsi="Times New Roman"/>
          <w:sz w:val="24"/>
          <w:szCs w:val="24"/>
          <w14:ligatures w14:val="standardContextual"/>
        </w:rPr>
        <w:t xml:space="preserve">komunalne usluge </w:t>
      </w:r>
      <w:r w:rsidR="00B3451C">
        <w:rPr>
          <w:rFonts w:ascii="Times New Roman" w:eastAsiaTheme="minorHAnsi" w:hAnsi="Times New Roman"/>
          <w:sz w:val="24"/>
          <w:szCs w:val="24"/>
          <w14:ligatures w14:val="standardContextual"/>
        </w:rPr>
        <w:t>kr</w:t>
      </w:r>
      <w:r w:rsidRPr="00CA2972">
        <w:rPr>
          <w:rFonts w:ascii="Times New Roman" w:eastAsiaTheme="minorHAnsi" w:hAnsi="Times New Roman"/>
          <w:sz w:val="24"/>
          <w:szCs w:val="24"/>
          <w14:ligatures w14:val="standardContextual"/>
        </w:rPr>
        <w:t xml:space="preserve">užnog </w:t>
      </w:r>
      <w:r w:rsidR="00B15384">
        <w:rPr>
          <w:rFonts w:ascii="Times New Roman" w:eastAsiaTheme="minorHAnsi" w:hAnsi="Times New Roman"/>
          <w:sz w:val="24"/>
          <w:szCs w:val="24"/>
          <w14:ligatures w14:val="standardContextual"/>
        </w:rPr>
        <w:t>prijevoza</w:t>
      </w:r>
      <w:r w:rsidRPr="00CA2972">
        <w:rPr>
          <w:rFonts w:ascii="Times New Roman" w:eastAsiaTheme="minorHAnsi" w:hAnsi="Times New Roman"/>
          <w:sz w:val="24"/>
          <w:szCs w:val="24"/>
          <w14:ligatures w14:val="standardContextual"/>
        </w:rPr>
        <w:t xml:space="preserve">, </w:t>
      </w:r>
      <w:r w:rsidRPr="00CA2972">
        <w:rPr>
          <w:rFonts w:ascii="Times New Roman" w:hAnsi="Times New Roman"/>
          <w:sz w:val="24"/>
          <w:szCs w:val="24"/>
        </w:rPr>
        <w:t>uz prethodnu suglasnost Gradskog vijeća Grada Makarske.</w:t>
      </w:r>
    </w:p>
    <w:p w14:paraId="179578A6" w14:textId="77777777" w:rsidR="006605AF" w:rsidRPr="002B6444" w:rsidRDefault="006605AF" w:rsidP="006605AF">
      <w:pPr>
        <w:pStyle w:val="NoSpacing"/>
        <w:ind w:firstLine="708"/>
        <w:jc w:val="both"/>
        <w:rPr>
          <w:rFonts w:ascii="Times New Roman" w:hAnsi="Times New Roman"/>
          <w:sz w:val="24"/>
          <w:szCs w:val="24"/>
        </w:rPr>
      </w:pPr>
      <w:r w:rsidRPr="002B6444">
        <w:rPr>
          <w:rFonts w:ascii="Times New Roman" w:hAnsi="Times New Roman"/>
          <w:sz w:val="24"/>
          <w:szCs w:val="24"/>
        </w:rPr>
        <w:t>Općim uvjetima iz prethodnog stavka utvrđuju se:</w:t>
      </w:r>
    </w:p>
    <w:p w14:paraId="5C42354B" w14:textId="3281746F" w:rsidR="006605AF" w:rsidRPr="002B6444" w:rsidRDefault="006605AF" w:rsidP="006605AF">
      <w:pPr>
        <w:pStyle w:val="NoSpacing"/>
        <w:numPr>
          <w:ilvl w:val="0"/>
          <w:numId w:val="8"/>
        </w:numPr>
        <w:jc w:val="both"/>
        <w:rPr>
          <w:rFonts w:ascii="Times New Roman" w:hAnsi="Times New Roman"/>
          <w:sz w:val="24"/>
          <w:szCs w:val="24"/>
        </w:rPr>
      </w:pPr>
      <w:r w:rsidRPr="002B6444">
        <w:rPr>
          <w:rFonts w:ascii="Times New Roman" w:hAnsi="Times New Roman"/>
          <w:sz w:val="24"/>
          <w:szCs w:val="24"/>
        </w:rPr>
        <w:t xml:space="preserve">uvjeti pružanja odnosno korištenja komunalne usluge </w:t>
      </w:r>
      <w:r w:rsidR="00B3451C">
        <w:rPr>
          <w:rFonts w:ascii="Times New Roman" w:hAnsi="Times New Roman"/>
          <w:sz w:val="24"/>
          <w:szCs w:val="24"/>
        </w:rPr>
        <w:t>k</w:t>
      </w:r>
      <w:r w:rsidRPr="002B6444">
        <w:rPr>
          <w:rFonts w:ascii="Times New Roman" w:hAnsi="Times New Roman"/>
          <w:sz w:val="24"/>
          <w:szCs w:val="24"/>
        </w:rPr>
        <w:t xml:space="preserve">ružnog prijevoza, </w:t>
      </w:r>
    </w:p>
    <w:p w14:paraId="730378E7" w14:textId="3001B4A8" w:rsidR="006605AF" w:rsidRPr="002B6444" w:rsidRDefault="006605AF" w:rsidP="006605AF">
      <w:pPr>
        <w:pStyle w:val="NoSpacing"/>
        <w:numPr>
          <w:ilvl w:val="0"/>
          <w:numId w:val="8"/>
        </w:numPr>
        <w:jc w:val="both"/>
        <w:rPr>
          <w:rFonts w:ascii="Times New Roman" w:hAnsi="Times New Roman"/>
          <w:sz w:val="24"/>
          <w:szCs w:val="24"/>
        </w:rPr>
      </w:pPr>
      <w:r w:rsidRPr="002B6444">
        <w:rPr>
          <w:rFonts w:ascii="Times New Roman" w:hAnsi="Times New Roman"/>
          <w:sz w:val="24"/>
          <w:szCs w:val="24"/>
        </w:rPr>
        <w:t>međusobna prava i obveze isporučitelja i korisnika prij</w:t>
      </w:r>
      <w:r w:rsidR="00B15384" w:rsidRPr="002B6444">
        <w:rPr>
          <w:rFonts w:ascii="Times New Roman" w:hAnsi="Times New Roman"/>
          <w:sz w:val="24"/>
          <w:szCs w:val="24"/>
        </w:rPr>
        <w:t>e</w:t>
      </w:r>
      <w:r w:rsidRPr="002B6444">
        <w:rPr>
          <w:rFonts w:ascii="Times New Roman" w:hAnsi="Times New Roman"/>
          <w:sz w:val="24"/>
          <w:szCs w:val="24"/>
        </w:rPr>
        <w:t>voza te</w:t>
      </w:r>
    </w:p>
    <w:p w14:paraId="67421D04" w14:textId="5B2E296B" w:rsidR="006605AF" w:rsidRPr="002B6444" w:rsidRDefault="006605AF" w:rsidP="006605AF">
      <w:pPr>
        <w:pStyle w:val="NoSpacing"/>
        <w:numPr>
          <w:ilvl w:val="0"/>
          <w:numId w:val="8"/>
        </w:numPr>
        <w:jc w:val="both"/>
        <w:rPr>
          <w:rFonts w:ascii="Times New Roman" w:hAnsi="Times New Roman"/>
          <w:sz w:val="24"/>
          <w:szCs w:val="24"/>
        </w:rPr>
      </w:pPr>
      <w:r w:rsidRPr="002B6444">
        <w:rPr>
          <w:rFonts w:ascii="Times New Roman" w:hAnsi="Times New Roman"/>
          <w:sz w:val="24"/>
          <w:szCs w:val="24"/>
        </w:rPr>
        <w:t>način mjerenja, obračuna i plaćanja isporučenog prij</w:t>
      </w:r>
      <w:r w:rsidR="00B15384" w:rsidRPr="002B6444">
        <w:rPr>
          <w:rFonts w:ascii="Times New Roman" w:hAnsi="Times New Roman"/>
          <w:sz w:val="24"/>
          <w:szCs w:val="24"/>
        </w:rPr>
        <w:t>e</w:t>
      </w:r>
      <w:r w:rsidRPr="002B6444">
        <w:rPr>
          <w:rFonts w:ascii="Times New Roman" w:hAnsi="Times New Roman"/>
          <w:sz w:val="24"/>
          <w:szCs w:val="24"/>
        </w:rPr>
        <w:t>voza.</w:t>
      </w:r>
    </w:p>
    <w:p w14:paraId="6E602041" w14:textId="77777777" w:rsidR="006605AF" w:rsidRDefault="006605AF" w:rsidP="006605AF">
      <w:pPr>
        <w:pStyle w:val="NoSpacing"/>
        <w:ind w:firstLine="708"/>
        <w:jc w:val="both"/>
        <w:rPr>
          <w:rFonts w:ascii="Times New Roman" w:hAnsi="Times New Roman"/>
          <w:sz w:val="24"/>
          <w:szCs w:val="24"/>
        </w:rPr>
      </w:pPr>
      <w:r w:rsidRPr="002B6444">
        <w:rPr>
          <w:rFonts w:ascii="Times New Roman" w:hAnsi="Times New Roman"/>
          <w:sz w:val="24"/>
          <w:szCs w:val="24"/>
        </w:rPr>
        <w:t xml:space="preserve">Opći uvjeti iz stavka 1. ovoga članka objavljuju se u Glasniku Grada Makarske, na mrežnim stranicama Grada Makarske te na oglasnoj ploči i mrežnim </w:t>
      </w:r>
      <w:r w:rsidRPr="00CA2972">
        <w:rPr>
          <w:rFonts w:ascii="Times New Roman" w:hAnsi="Times New Roman"/>
          <w:sz w:val="24"/>
          <w:szCs w:val="24"/>
        </w:rPr>
        <w:t>stranicama Prijevoznika.</w:t>
      </w:r>
    </w:p>
    <w:p w14:paraId="7877F5E7" w14:textId="77777777" w:rsidR="003E6566" w:rsidRDefault="003E6566" w:rsidP="006605AF">
      <w:pPr>
        <w:pStyle w:val="NoSpacing"/>
        <w:ind w:firstLine="708"/>
        <w:jc w:val="both"/>
        <w:rPr>
          <w:rFonts w:ascii="Times New Roman" w:hAnsi="Times New Roman"/>
          <w:sz w:val="24"/>
          <w:szCs w:val="24"/>
        </w:rPr>
      </w:pPr>
    </w:p>
    <w:p w14:paraId="106674A8" w14:textId="77777777" w:rsidR="007422EA" w:rsidRPr="00CA2972" w:rsidRDefault="007422EA" w:rsidP="006605AF">
      <w:pPr>
        <w:pStyle w:val="NoSpacing"/>
        <w:ind w:firstLine="708"/>
        <w:jc w:val="both"/>
        <w:rPr>
          <w:rFonts w:ascii="Times New Roman" w:hAnsi="Times New Roman"/>
          <w:sz w:val="24"/>
          <w:szCs w:val="24"/>
        </w:rPr>
      </w:pPr>
    </w:p>
    <w:p w14:paraId="5C36F9B2" w14:textId="5DF32B2A" w:rsidR="006605AF" w:rsidRDefault="006605AF" w:rsidP="006605AF">
      <w:pPr>
        <w:pStyle w:val="Default"/>
        <w:rPr>
          <w:rFonts w:ascii="Times New Roman" w:hAnsi="Times New Roman" w:cs="Times New Roman"/>
          <w:b/>
          <w:bCs/>
          <w:color w:val="auto"/>
        </w:rPr>
      </w:pPr>
      <w:r w:rsidRPr="00CA2972">
        <w:rPr>
          <w:rFonts w:ascii="Times New Roman" w:hAnsi="Times New Roman" w:cs="Times New Roman"/>
          <w:b/>
          <w:bCs/>
          <w:color w:val="auto"/>
        </w:rPr>
        <w:t xml:space="preserve">VIII. NADZOR </w:t>
      </w:r>
    </w:p>
    <w:p w14:paraId="292039E4" w14:textId="77777777" w:rsidR="007422EA" w:rsidRPr="007422EA" w:rsidRDefault="007422EA" w:rsidP="006605AF">
      <w:pPr>
        <w:pStyle w:val="Default"/>
        <w:rPr>
          <w:rFonts w:ascii="Times New Roman" w:hAnsi="Times New Roman" w:cs="Times New Roman"/>
          <w:b/>
          <w:bCs/>
          <w:color w:val="auto"/>
        </w:rPr>
      </w:pPr>
    </w:p>
    <w:p w14:paraId="441617D3" w14:textId="77777777" w:rsidR="006605AF" w:rsidRPr="00CA2972" w:rsidRDefault="006605AF" w:rsidP="006605AF">
      <w:pPr>
        <w:pStyle w:val="Default"/>
        <w:jc w:val="center"/>
        <w:rPr>
          <w:rFonts w:ascii="Times New Roman" w:hAnsi="Times New Roman" w:cs="Times New Roman"/>
          <w:color w:val="auto"/>
        </w:rPr>
      </w:pPr>
      <w:r w:rsidRPr="00CA2972">
        <w:rPr>
          <w:rFonts w:ascii="Times New Roman" w:hAnsi="Times New Roman" w:cs="Times New Roman"/>
          <w:b/>
          <w:bCs/>
          <w:color w:val="auto"/>
        </w:rPr>
        <w:t>Članak 33.</w:t>
      </w:r>
    </w:p>
    <w:p w14:paraId="1E9CE4A7" w14:textId="77777777" w:rsidR="006605AF" w:rsidRPr="00CA2972" w:rsidRDefault="006605AF" w:rsidP="006605AF">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Nadzor nad primjenom ove Odluke provode komunalni redari. </w:t>
      </w:r>
    </w:p>
    <w:p w14:paraId="03FC9CD5" w14:textId="77777777" w:rsidR="006605AF" w:rsidRPr="00CA2972" w:rsidRDefault="006605AF" w:rsidP="006605AF">
      <w:pPr>
        <w:pStyle w:val="Default"/>
        <w:ind w:firstLine="708"/>
        <w:rPr>
          <w:rFonts w:ascii="Times New Roman" w:hAnsi="Times New Roman" w:cs="Times New Roman"/>
          <w:color w:val="auto"/>
        </w:rPr>
      </w:pPr>
      <w:r w:rsidRPr="00CA2972">
        <w:rPr>
          <w:rFonts w:ascii="Times New Roman" w:hAnsi="Times New Roman" w:cs="Times New Roman"/>
          <w:color w:val="auto"/>
        </w:rPr>
        <w:t xml:space="preserve">U obavljanju nadzora komunalni redar ovlašten je: </w:t>
      </w:r>
    </w:p>
    <w:p w14:paraId="0D1959C5" w14:textId="77777777" w:rsidR="006605AF" w:rsidRPr="00CA2972" w:rsidRDefault="006605AF" w:rsidP="006605AF">
      <w:pPr>
        <w:pStyle w:val="Default"/>
        <w:numPr>
          <w:ilvl w:val="0"/>
          <w:numId w:val="11"/>
        </w:numPr>
        <w:spacing w:after="14"/>
        <w:rPr>
          <w:rFonts w:ascii="Times New Roman" w:hAnsi="Times New Roman" w:cs="Times New Roman"/>
          <w:color w:val="auto"/>
        </w:rPr>
      </w:pPr>
      <w:r w:rsidRPr="00CA2972">
        <w:rPr>
          <w:rFonts w:ascii="Times New Roman" w:hAnsi="Times New Roman" w:cs="Times New Roman"/>
          <w:color w:val="auto"/>
        </w:rPr>
        <w:t xml:space="preserve">rješenjem narediti Prijevozniku postupanje sukladno odredbama ove Odluke; </w:t>
      </w:r>
    </w:p>
    <w:p w14:paraId="20958B7F" w14:textId="77777777" w:rsidR="006605AF" w:rsidRPr="00CA2972" w:rsidRDefault="006605AF" w:rsidP="006605AF">
      <w:pPr>
        <w:pStyle w:val="Default"/>
        <w:numPr>
          <w:ilvl w:val="0"/>
          <w:numId w:val="11"/>
        </w:numPr>
        <w:spacing w:after="14"/>
        <w:rPr>
          <w:rFonts w:ascii="Times New Roman" w:hAnsi="Times New Roman" w:cs="Times New Roman"/>
          <w:color w:val="auto"/>
        </w:rPr>
      </w:pPr>
      <w:r w:rsidRPr="00CA2972">
        <w:rPr>
          <w:rFonts w:ascii="Times New Roman" w:hAnsi="Times New Roman" w:cs="Times New Roman"/>
          <w:color w:val="auto"/>
        </w:rPr>
        <w:t xml:space="preserve">naplatiti kaznu na mjestu počinjenja prekršaja; </w:t>
      </w:r>
    </w:p>
    <w:p w14:paraId="24155211" w14:textId="77777777" w:rsidR="006605AF" w:rsidRDefault="006605AF" w:rsidP="006605AF">
      <w:pPr>
        <w:pStyle w:val="Default"/>
        <w:numPr>
          <w:ilvl w:val="0"/>
          <w:numId w:val="11"/>
        </w:numPr>
        <w:rPr>
          <w:rFonts w:ascii="Times New Roman" w:hAnsi="Times New Roman" w:cs="Times New Roman"/>
          <w:color w:val="auto"/>
        </w:rPr>
      </w:pPr>
      <w:r w:rsidRPr="00CA2972">
        <w:rPr>
          <w:rFonts w:ascii="Times New Roman" w:hAnsi="Times New Roman" w:cs="Times New Roman"/>
          <w:color w:val="auto"/>
        </w:rPr>
        <w:t xml:space="preserve">izdati obavezni prekršajni nalog. </w:t>
      </w:r>
    </w:p>
    <w:p w14:paraId="7D891DF0" w14:textId="77777777" w:rsidR="003E6566" w:rsidRPr="00CA2972" w:rsidRDefault="003E6566" w:rsidP="003E6566">
      <w:pPr>
        <w:pStyle w:val="Default"/>
        <w:ind w:left="720"/>
        <w:rPr>
          <w:rFonts w:ascii="Times New Roman" w:hAnsi="Times New Roman" w:cs="Times New Roman"/>
          <w:color w:val="auto"/>
        </w:rPr>
      </w:pPr>
    </w:p>
    <w:p w14:paraId="18C3C367" w14:textId="77777777" w:rsidR="00C83C84" w:rsidRPr="00CA2972" w:rsidRDefault="00C83C84" w:rsidP="006605AF">
      <w:pPr>
        <w:pStyle w:val="Default"/>
        <w:rPr>
          <w:rFonts w:ascii="Times New Roman" w:hAnsi="Times New Roman" w:cs="Times New Roman"/>
          <w:color w:val="auto"/>
        </w:rPr>
      </w:pPr>
    </w:p>
    <w:p w14:paraId="54171822" w14:textId="77777777" w:rsidR="006605AF" w:rsidRPr="00CA2972" w:rsidRDefault="006605AF" w:rsidP="006605AF">
      <w:pPr>
        <w:pStyle w:val="Default"/>
        <w:rPr>
          <w:rFonts w:ascii="Times New Roman" w:hAnsi="Times New Roman" w:cs="Times New Roman"/>
          <w:b/>
          <w:bCs/>
          <w:color w:val="auto"/>
        </w:rPr>
      </w:pPr>
      <w:r w:rsidRPr="00CA2972">
        <w:rPr>
          <w:rFonts w:ascii="Times New Roman" w:hAnsi="Times New Roman" w:cs="Times New Roman"/>
          <w:b/>
          <w:bCs/>
          <w:color w:val="auto"/>
        </w:rPr>
        <w:t xml:space="preserve">IX. NOVČANE KAZNE </w:t>
      </w:r>
    </w:p>
    <w:p w14:paraId="1505A672" w14:textId="77777777" w:rsidR="006605AF" w:rsidRPr="00CA2972" w:rsidRDefault="006605AF" w:rsidP="006605AF">
      <w:pPr>
        <w:pStyle w:val="Default"/>
        <w:rPr>
          <w:rFonts w:ascii="Times New Roman" w:hAnsi="Times New Roman" w:cs="Times New Roman"/>
          <w:color w:val="auto"/>
        </w:rPr>
      </w:pPr>
    </w:p>
    <w:p w14:paraId="14CF31F1" w14:textId="77777777" w:rsidR="006605AF" w:rsidRPr="00CA2972" w:rsidRDefault="006605AF" w:rsidP="006605AF">
      <w:pPr>
        <w:pStyle w:val="Default"/>
        <w:jc w:val="center"/>
        <w:rPr>
          <w:rFonts w:ascii="Times New Roman" w:hAnsi="Times New Roman" w:cs="Times New Roman"/>
          <w:color w:val="auto"/>
        </w:rPr>
      </w:pPr>
      <w:r w:rsidRPr="00CA2972">
        <w:rPr>
          <w:rFonts w:ascii="Times New Roman" w:hAnsi="Times New Roman" w:cs="Times New Roman"/>
          <w:b/>
          <w:bCs/>
          <w:color w:val="auto"/>
        </w:rPr>
        <w:t>Članak 34.</w:t>
      </w:r>
    </w:p>
    <w:p w14:paraId="6BBBABD0" w14:textId="19BBE230" w:rsidR="006605AF" w:rsidRPr="00CA2972" w:rsidRDefault="006605AF" w:rsidP="00D54BDA">
      <w:pPr>
        <w:autoSpaceDE w:val="0"/>
        <w:autoSpaceDN w:val="0"/>
        <w:adjustRightInd w:val="0"/>
        <w:spacing w:after="0" w:line="240" w:lineRule="auto"/>
        <w:ind w:firstLine="708"/>
        <w:jc w:val="both"/>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Novčanom kaznom od 60,00 e</w:t>
      </w:r>
      <w:r w:rsidRPr="002B6444">
        <w:rPr>
          <w:rFonts w:ascii="Times New Roman" w:eastAsiaTheme="minorHAnsi" w:hAnsi="Times New Roman"/>
          <w:sz w:val="24"/>
          <w:szCs w:val="24"/>
          <w14:ligatures w14:val="standardContextual"/>
        </w:rPr>
        <w:t>ura do 1.</w:t>
      </w:r>
      <w:r w:rsidR="00F91D37" w:rsidRPr="002B6444">
        <w:rPr>
          <w:rFonts w:ascii="Times New Roman" w:eastAsiaTheme="minorHAnsi" w:hAnsi="Times New Roman"/>
          <w:sz w:val="24"/>
          <w:szCs w:val="24"/>
          <w14:ligatures w14:val="standardContextual"/>
        </w:rPr>
        <w:t>000</w:t>
      </w:r>
      <w:r w:rsidRPr="002B6444">
        <w:rPr>
          <w:rFonts w:ascii="Times New Roman" w:eastAsiaTheme="minorHAnsi" w:hAnsi="Times New Roman"/>
          <w:sz w:val="24"/>
          <w:szCs w:val="24"/>
          <w14:ligatures w14:val="standardContextual"/>
        </w:rPr>
        <w:t xml:space="preserve">,00 eura kaznit će se za prekršaj </w:t>
      </w:r>
      <w:r w:rsidR="001B315F" w:rsidRPr="002B6444">
        <w:rPr>
          <w:rFonts w:ascii="Times New Roman" w:eastAsiaTheme="minorHAnsi" w:hAnsi="Times New Roman"/>
          <w:sz w:val="24"/>
          <w:szCs w:val="24"/>
          <w14:ligatures w14:val="standardContextual"/>
        </w:rPr>
        <w:t xml:space="preserve">pravna osoba </w:t>
      </w:r>
      <w:r w:rsidRPr="002B6444">
        <w:rPr>
          <w:rFonts w:ascii="Times New Roman" w:eastAsiaTheme="minorHAnsi" w:hAnsi="Times New Roman"/>
          <w:sz w:val="24"/>
          <w:szCs w:val="24"/>
          <w14:ligatures w14:val="standardContextual"/>
        </w:rPr>
        <w:t>Prijevoznik ako:</w:t>
      </w:r>
      <w:r w:rsidRPr="00CA2972">
        <w:rPr>
          <w:rFonts w:ascii="Times New Roman" w:eastAsiaTheme="minorHAnsi" w:hAnsi="Times New Roman"/>
          <w:sz w:val="24"/>
          <w:szCs w:val="24"/>
          <w14:ligatures w14:val="standardContextual"/>
        </w:rPr>
        <w:t xml:space="preserve"> </w:t>
      </w:r>
    </w:p>
    <w:p w14:paraId="19BB2C6C"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 xml:space="preserve">ne obavlja Kružni prijevoz sukladno  </w:t>
      </w:r>
      <w:r w:rsidRPr="00CA2972">
        <w:rPr>
          <w:rFonts w:ascii="Times New Roman" w:hAnsi="Times New Roman"/>
          <w:sz w:val="24"/>
          <w:szCs w:val="24"/>
        </w:rPr>
        <w:t>utvrđenom i objavljenom voznom redu (članka 8.st.2. Odluke);</w:t>
      </w:r>
    </w:p>
    <w:p w14:paraId="3CA3E767"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postupi protivno članku 10. Odluke;</w:t>
      </w:r>
    </w:p>
    <w:p w14:paraId="76F12EC9"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postupi protivno članku 13. stavak 2. Odluke;</w:t>
      </w:r>
    </w:p>
    <w:p w14:paraId="25304325" w14:textId="507FF550" w:rsidR="006E5332" w:rsidRPr="00CA2972" w:rsidRDefault="006E5332" w:rsidP="006E5332">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postupi protivno članku 14. stavak 2. i 3. Odluke;</w:t>
      </w:r>
    </w:p>
    <w:p w14:paraId="1D9CC317"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 xml:space="preserve">postupi protivno članku </w:t>
      </w:r>
      <w:r w:rsidRPr="00CA2972">
        <w:rPr>
          <w:rFonts w:ascii="Times New Roman" w:eastAsiaTheme="minorHAnsi" w:hAnsi="Times New Roman"/>
          <w:sz w:val="24"/>
          <w:szCs w:val="24"/>
          <w14:ligatures w14:val="standardContextual"/>
        </w:rPr>
        <w:t xml:space="preserve">15. </w:t>
      </w:r>
      <w:r w:rsidRPr="00CA2972">
        <w:rPr>
          <w:rFonts w:ascii="Times New Roman" w:hAnsi="Times New Roman"/>
          <w:sz w:val="24"/>
          <w:szCs w:val="24"/>
        </w:rPr>
        <w:t>Odluke;</w:t>
      </w:r>
    </w:p>
    <w:p w14:paraId="21F51CC1"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 xml:space="preserve">postupi protivno članku </w:t>
      </w:r>
      <w:r w:rsidRPr="00CA2972">
        <w:rPr>
          <w:rFonts w:ascii="Times New Roman" w:eastAsiaTheme="minorHAnsi" w:hAnsi="Times New Roman"/>
          <w:sz w:val="24"/>
          <w:szCs w:val="24"/>
          <w14:ligatures w14:val="standardContextual"/>
        </w:rPr>
        <w:t xml:space="preserve">16. stavak 2, </w:t>
      </w:r>
      <w:r w:rsidRPr="00CA2972">
        <w:rPr>
          <w:rFonts w:ascii="Times New Roman" w:hAnsi="Times New Roman"/>
          <w:sz w:val="24"/>
          <w:szCs w:val="24"/>
        </w:rPr>
        <w:t>Odluke;</w:t>
      </w:r>
    </w:p>
    <w:p w14:paraId="535CD1F5"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 xml:space="preserve">postupi protivno članku </w:t>
      </w:r>
      <w:r w:rsidRPr="00CA2972">
        <w:rPr>
          <w:rFonts w:ascii="Times New Roman" w:eastAsiaTheme="minorHAnsi" w:hAnsi="Times New Roman"/>
          <w:sz w:val="24"/>
          <w:szCs w:val="24"/>
          <w14:ligatures w14:val="standardContextual"/>
        </w:rPr>
        <w:t xml:space="preserve">17. </w:t>
      </w:r>
      <w:r w:rsidRPr="00CA2972">
        <w:rPr>
          <w:rFonts w:ascii="Times New Roman" w:hAnsi="Times New Roman"/>
          <w:sz w:val="24"/>
          <w:szCs w:val="24"/>
        </w:rPr>
        <w:t>Odluke;</w:t>
      </w:r>
    </w:p>
    <w:p w14:paraId="2AEF8689"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 xml:space="preserve">postupi protivno članku </w:t>
      </w:r>
      <w:r w:rsidRPr="00CA2972">
        <w:rPr>
          <w:rFonts w:ascii="Times New Roman" w:eastAsiaTheme="minorHAnsi" w:hAnsi="Times New Roman"/>
          <w:sz w:val="24"/>
          <w:szCs w:val="24"/>
          <w14:ligatures w14:val="standardContextual"/>
        </w:rPr>
        <w:t xml:space="preserve">18. </w:t>
      </w:r>
      <w:r w:rsidRPr="00CA2972">
        <w:rPr>
          <w:rFonts w:ascii="Times New Roman" w:hAnsi="Times New Roman"/>
          <w:sz w:val="24"/>
          <w:szCs w:val="24"/>
        </w:rPr>
        <w:t>Odluke;</w:t>
      </w:r>
    </w:p>
    <w:p w14:paraId="42090A24"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 xml:space="preserve">postupi protivno članku </w:t>
      </w:r>
      <w:r w:rsidRPr="00CA2972">
        <w:rPr>
          <w:rFonts w:ascii="Times New Roman" w:eastAsiaTheme="minorHAnsi" w:hAnsi="Times New Roman"/>
          <w:sz w:val="24"/>
          <w:szCs w:val="24"/>
          <w14:ligatures w14:val="standardContextual"/>
        </w:rPr>
        <w:t xml:space="preserve">19. </w:t>
      </w:r>
      <w:r w:rsidRPr="00CA2972">
        <w:rPr>
          <w:rFonts w:ascii="Times New Roman" w:hAnsi="Times New Roman"/>
          <w:sz w:val="24"/>
          <w:szCs w:val="24"/>
        </w:rPr>
        <w:t>Odluke;</w:t>
      </w:r>
    </w:p>
    <w:p w14:paraId="6FD6CEC8" w14:textId="77777777" w:rsidR="006605AF" w:rsidRPr="00CA2972" w:rsidRDefault="006605AF" w:rsidP="00036903">
      <w:pPr>
        <w:pStyle w:val="ListParagraph"/>
        <w:numPr>
          <w:ilvl w:val="0"/>
          <w:numId w:val="12"/>
        </w:numPr>
        <w:autoSpaceDE w:val="0"/>
        <w:autoSpaceDN w:val="0"/>
        <w:adjustRightInd w:val="0"/>
        <w:spacing w:after="0" w:line="240" w:lineRule="auto"/>
        <w:ind w:left="1134"/>
        <w:rPr>
          <w:rFonts w:ascii="Times New Roman" w:eastAsiaTheme="minorHAnsi" w:hAnsi="Times New Roman"/>
          <w:sz w:val="24"/>
          <w:szCs w:val="24"/>
          <w14:ligatures w14:val="standardContextual"/>
        </w:rPr>
      </w:pPr>
      <w:r w:rsidRPr="00CA2972">
        <w:rPr>
          <w:rFonts w:ascii="Times New Roman" w:hAnsi="Times New Roman"/>
          <w:sz w:val="24"/>
          <w:szCs w:val="24"/>
        </w:rPr>
        <w:t>postupi protivno članku 20</w:t>
      </w:r>
      <w:r w:rsidRPr="00CA2972">
        <w:rPr>
          <w:rFonts w:ascii="Times New Roman" w:eastAsiaTheme="minorHAnsi" w:hAnsi="Times New Roman"/>
          <w:sz w:val="24"/>
          <w:szCs w:val="24"/>
          <w14:ligatures w14:val="standardContextual"/>
        </w:rPr>
        <w:t xml:space="preserve">. </w:t>
      </w:r>
      <w:r w:rsidRPr="00CA2972">
        <w:rPr>
          <w:rFonts w:ascii="Times New Roman" w:hAnsi="Times New Roman"/>
          <w:sz w:val="24"/>
          <w:szCs w:val="24"/>
        </w:rPr>
        <w:t>Odluke;</w:t>
      </w:r>
    </w:p>
    <w:p w14:paraId="1EC7C858" w14:textId="148326A2" w:rsidR="006605AF" w:rsidRPr="00CA2972" w:rsidRDefault="006605AF" w:rsidP="00CA2972">
      <w:pPr>
        <w:pStyle w:val="ListParagraph"/>
        <w:numPr>
          <w:ilvl w:val="0"/>
          <w:numId w:val="12"/>
        </w:numPr>
        <w:autoSpaceDE w:val="0"/>
        <w:autoSpaceDN w:val="0"/>
        <w:adjustRightInd w:val="0"/>
        <w:spacing w:after="0" w:line="240" w:lineRule="auto"/>
        <w:ind w:left="1134"/>
        <w:jc w:val="both"/>
        <w:rPr>
          <w:rFonts w:ascii="Times New Roman" w:eastAsiaTheme="minorHAnsi" w:hAnsi="Times New Roman"/>
          <w:sz w:val="24"/>
          <w:szCs w:val="24"/>
          <w14:ligatures w14:val="standardContextual"/>
        </w:rPr>
      </w:pPr>
      <w:r w:rsidRPr="00CA2972">
        <w:rPr>
          <w:rFonts w:ascii="Times New Roman" w:hAnsi="Times New Roman"/>
          <w:sz w:val="24"/>
          <w:szCs w:val="24"/>
        </w:rPr>
        <w:t xml:space="preserve">u vozilu ne označi minimalno jedno mjesto za trudnice i </w:t>
      </w:r>
      <w:r w:rsidR="00B15384">
        <w:rPr>
          <w:rFonts w:ascii="Times New Roman" w:hAnsi="Times New Roman"/>
          <w:sz w:val="24"/>
          <w:szCs w:val="24"/>
        </w:rPr>
        <w:t xml:space="preserve">osobe s invaliditetom </w:t>
      </w:r>
      <w:r w:rsidRPr="00CA2972">
        <w:rPr>
          <w:rFonts w:ascii="Times New Roman" w:hAnsi="Times New Roman"/>
          <w:sz w:val="24"/>
          <w:szCs w:val="24"/>
        </w:rPr>
        <w:t>(članak 22. stavak 1. Odluke);</w:t>
      </w:r>
    </w:p>
    <w:p w14:paraId="715D8AD8" w14:textId="77777777" w:rsidR="006605AF" w:rsidRPr="000A3381" w:rsidRDefault="006605AF" w:rsidP="00CA2972">
      <w:pPr>
        <w:pStyle w:val="ListParagraph"/>
        <w:numPr>
          <w:ilvl w:val="0"/>
          <w:numId w:val="12"/>
        </w:numPr>
        <w:autoSpaceDE w:val="0"/>
        <w:autoSpaceDN w:val="0"/>
        <w:adjustRightInd w:val="0"/>
        <w:spacing w:after="0" w:line="240" w:lineRule="auto"/>
        <w:ind w:left="1134"/>
        <w:jc w:val="both"/>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 xml:space="preserve">vozač </w:t>
      </w:r>
      <w:r w:rsidRPr="000A3381">
        <w:rPr>
          <w:rFonts w:ascii="Times New Roman" w:eastAsiaTheme="minorHAnsi" w:hAnsi="Times New Roman"/>
          <w:sz w:val="24"/>
          <w:szCs w:val="24"/>
          <w14:ligatures w14:val="standardContextual"/>
        </w:rPr>
        <w:t>postupi protivno članku 23. Odluke;</w:t>
      </w:r>
    </w:p>
    <w:p w14:paraId="7A31ADCD" w14:textId="77777777" w:rsidR="00CA2972" w:rsidRPr="00DA1724" w:rsidRDefault="006605AF" w:rsidP="00CA2972">
      <w:pPr>
        <w:pStyle w:val="ListParagraph"/>
        <w:numPr>
          <w:ilvl w:val="0"/>
          <w:numId w:val="12"/>
        </w:numPr>
        <w:autoSpaceDE w:val="0"/>
        <w:autoSpaceDN w:val="0"/>
        <w:adjustRightInd w:val="0"/>
        <w:spacing w:after="0" w:line="240" w:lineRule="auto"/>
        <w:ind w:left="1134"/>
        <w:jc w:val="both"/>
        <w:rPr>
          <w:rFonts w:ascii="Times New Roman" w:eastAsiaTheme="minorHAnsi" w:hAnsi="Times New Roman"/>
          <w:sz w:val="24"/>
          <w:szCs w:val="24"/>
          <w14:ligatures w14:val="standardContextual"/>
        </w:rPr>
      </w:pPr>
      <w:r w:rsidRPr="00DA1724">
        <w:rPr>
          <w:rFonts w:ascii="Times New Roman" w:eastAsiaTheme="minorHAnsi" w:hAnsi="Times New Roman"/>
          <w:sz w:val="24"/>
          <w:szCs w:val="24"/>
          <w14:ligatures w14:val="standardContextual"/>
        </w:rPr>
        <w:t>vozač postupi protivno članku 24. Odluke;</w:t>
      </w:r>
    </w:p>
    <w:p w14:paraId="49593F9E" w14:textId="56D23C46" w:rsidR="00CA2972" w:rsidRPr="00DA1724" w:rsidRDefault="006605AF" w:rsidP="00CA2972">
      <w:pPr>
        <w:pStyle w:val="ListParagraph"/>
        <w:numPr>
          <w:ilvl w:val="0"/>
          <w:numId w:val="12"/>
        </w:numPr>
        <w:autoSpaceDE w:val="0"/>
        <w:autoSpaceDN w:val="0"/>
        <w:adjustRightInd w:val="0"/>
        <w:spacing w:after="0" w:line="240" w:lineRule="auto"/>
        <w:ind w:left="1134"/>
        <w:jc w:val="both"/>
        <w:rPr>
          <w:rFonts w:ascii="Times New Roman" w:eastAsiaTheme="minorHAnsi" w:hAnsi="Times New Roman"/>
          <w:sz w:val="24"/>
          <w:szCs w:val="24"/>
          <w14:ligatures w14:val="standardContextual"/>
        </w:rPr>
      </w:pPr>
      <w:r w:rsidRPr="00DA1724">
        <w:rPr>
          <w:rFonts w:ascii="Times New Roman" w:eastAsiaTheme="minorHAnsi" w:hAnsi="Times New Roman"/>
          <w:sz w:val="24"/>
          <w:szCs w:val="24"/>
          <w14:ligatures w14:val="standardContextual"/>
        </w:rPr>
        <w:t xml:space="preserve">vozač </w:t>
      </w:r>
      <w:r w:rsidRPr="00DA1724">
        <w:rPr>
          <w:rFonts w:ascii="Times New Roman" w:hAnsi="Times New Roman"/>
          <w:sz w:val="24"/>
          <w:szCs w:val="24"/>
        </w:rPr>
        <w:t>za vrijeme obavljanja službe ne nosi službenu odjeću</w:t>
      </w:r>
      <w:r w:rsidR="00B15384" w:rsidRPr="00DA1724">
        <w:rPr>
          <w:rFonts w:ascii="Times New Roman" w:hAnsi="Times New Roman"/>
          <w:sz w:val="24"/>
          <w:szCs w:val="24"/>
        </w:rPr>
        <w:t xml:space="preserve"> </w:t>
      </w:r>
      <w:r w:rsidR="00CA336B" w:rsidRPr="00DA1724">
        <w:rPr>
          <w:rFonts w:ascii="Times New Roman" w:hAnsi="Times New Roman"/>
          <w:sz w:val="24"/>
          <w:szCs w:val="24"/>
        </w:rPr>
        <w:t xml:space="preserve">ili na službenoj odjeći nema istaknutu </w:t>
      </w:r>
      <w:r w:rsidR="00B15384" w:rsidRPr="00DA1724">
        <w:rPr>
          <w:rFonts w:ascii="Times New Roman" w:hAnsi="Times New Roman"/>
          <w:sz w:val="24"/>
          <w:szCs w:val="24"/>
        </w:rPr>
        <w:t>pločicu sa osobnim imenom i prezimenom</w:t>
      </w:r>
      <w:r w:rsidRPr="00DA1724">
        <w:rPr>
          <w:rFonts w:ascii="Times New Roman" w:hAnsi="Times New Roman"/>
          <w:sz w:val="24"/>
          <w:szCs w:val="24"/>
        </w:rPr>
        <w:t xml:space="preserve"> (</w:t>
      </w:r>
      <w:r w:rsidRPr="00DA1724">
        <w:rPr>
          <w:rFonts w:ascii="Times New Roman" w:eastAsiaTheme="minorHAnsi" w:hAnsi="Times New Roman"/>
          <w:sz w:val="24"/>
          <w:szCs w:val="24"/>
          <w14:ligatures w14:val="standardContextual"/>
        </w:rPr>
        <w:t>25. stavak 1. Odluke</w:t>
      </w:r>
      <w:r w:rsidRPr="00DA1724">
        <w:rPr>
          <w:rFonts w:ascii="Times New Roman" w:hAnsi="Times New Roman"/>
          <w:sz w:val="24"/>
          <w:szCs w:val="24"/>
        </w:rPr>
        <w:t>)</w:t>
      </w:r>
      <w:r w:rsidRPr="00DA1724">
        <w:rPr>
          <w:rFonts w:ascii="Times New Roman" w:eastAsiaTheme="minorHAnsi" w:hAnsi="Times New Roman"/>
          <w:sz w:val="24"/>
          <w:szCs w:val="24"/>
          <w14:ligatures w14:val="standardContextual"/>
        </w:rPr>
        <w:t>;</w:t>
      </w:r>
    </w:p>
    <w:p w14:paraId="5B8B261D" w14:textId="3ADFAABC" w:rsidR="00BF3174" w:rsidRPr="000A3381" w:rsidRDefault="00CA2972" w:rsidP="00BF3174">
      <w:pPr>
        <w:pStyle w:val="ListParagraph"/>
        <w:numPr>
          <w:ilvl w:val="0"/>
          <w:numId w:val="12"/>
        </w:numPr>
        <w:autoSpaceDE w:val="0"/>
        <w:autoSpaceDN w:val="0"/>
        <w:adjustRightInd w:val="0"/>
        <w:spacing w:after="0" w:line="240" w:lineRule="auto"/>
        <w:ind w:left="1134"/>
        <w:jc w:val="both"/>
        <w:rPr>
          <w:rFonts w:ascii="Times New Roman" w:eastAsiaTheme="minorHAnsi" w:hAnsi="Times New Roman"/>
          <w:sz w:val="24"/>
          <w:szCs w:val="24"/>
          <w14:ligatures w14:val="standardContextual"/>
        </w:rPr>
      </w:pPr>
      <w:r w:rsidRPr="000A3381">
        <w:rPr>
          <w:rFonts w:ascii="Times New Roman" w:hAnsi="Times New Roman"/>
          <w:sz w:val="24"/>
          <w:szCs w:val="24"/>
        </w:rPr>
        <w:t>vozač u vozilo primi osobu koja bi svojim ponašanjem, prtljagom ili stvarima koje unese u vozilo mogla ugroziti sigurnost putnika (članka 26. Odluke);</w:t>
      </w:r>
    </w:p>
    <w:p w14:paraId="55545F19" w14:textId="1B243549" w:rsidR="000A3381" w:rsidRPr="000A3381" w:rsidRDefault="000A3381" w:rsidP="00BF3174">
      <w:pPr>
        <w:pStyle w:val="ListParagraph"/>
        <w:numPr>
          <w:ilvl w:val="0"/>
          <w:numId w:val="12"/>
        </w:numPr>
        <w:autoSpaceDE w:val="0"/>
        <w:autoSpaceDN w:val="0"/>
        <w:adjustRightInd w:val="0"/>
        <w:spacing w:after="0" w:line="240" w:lineRule="auto"/>
        <w:ind w:left="1134"/>
        <w:jc w:val="both"/>
        <w:rPr>
          <w:rFonts w:ascii="Times New Roman" w:eastAsiaTheme="minorHAnsi" w:hAnsi="Times New Roman"/>
          <w:sz w:val="24"/>
          <w:szCs w:val="24"/>
          <w14:ligatures w14:val="standardContextual"/>
        </w:rPr>
      </w:pPr>
      <w:r w:rsidRPr="000A3381">
        <w:rPr>
          <w:rFonts w:ascii="Times New Roman" w:hAnsi="Times New Roman"/>
          <w:sz w:val="24"/>
          <w:szCs w:val="24"/>
        </w:rPr>
        <w:t>postupi protivno članku 27. stavak 4. Odluke</w:t>
      </w:r>
      <w:r>
        <w:rPr>
          <w:rFonts w:ascii="Times New Roman" w:hAnsi="Times New Roman"/>
          <w:sz w:val="24"/>
          <w:szCs w:val="24"/>
        </w:rPr>
        <w:t>;</w:t>
      </w:r>
    </w:p>
    <w:p w14:paraId="00404EB4" w14:textId="14C7085E" w:rsidR="006605AF" w:rsidRPr="00CA2972" w:rsidRDefault="006605AF" w:rsidP="00036903">
      <w:pPr>
        <w:pStyle w:val="ListParagraph"/>
        <w:numPr>
          <w:ilvl w:val="0"/>
          <w:numId w:val="12"/>
        </w:numPr>
        <w:autoSpaceDE w:val="0"/>
        <w:autoSpaceDN w:val="0"/>
        <w:adjustRightInd w:val="0"/>
        <w:spacing w:after="0" w:line="240" w:lineRule="auto"/>
        <w:ind w:left="1134"/>
        <w:jc w:val="both"/>
        <w:rPr>
          <w:rFonts w:ascii="Times New Roman" w:eastAsiaTheme="minorHAnsi" w:hAnsi="Times New Roman"/>
          <w:sz w:val="24"/>
          <w:szCs w:val="24"/>
          <w14:ligatures w14:val="standardContextual"/>
        </w:rPr>
      </w:pPr>
      <w:r w:rsidRPr="000A3381">
        <w:rPr>
          <w:rFonts w:ascii="Times New Roman" w:eastAsiaTheme="minorHAnsi" w:hAnsi="Times New Roman"/>
          <w:sz w:val="24"/>
          <w:szCs w:val="24"/>
          <w14:ligatures w14:val="standardContextual"/>
        </w:rPr>
        <w:t xml:space="preserve">vozač ne opomene putnika koji postupa protivno članku 29. stavak 1., odnosno ne zatraži ga da </w:t>
      </w:r>
      <w:r w:rsidRPr="000A3381">
        <w:rPr>
          <w:rFonts w:ascii="Times New Roman" w:hAnsi="Times New Roman"/>
          <w:sz w:val="24"/>
          <w:szCs w:val="24"/>
        </w:rPr>
        <w:t>napusti vozilo ako putnik i nakon opomene nastavi sa takvim ponašanjem</w:t>
      </w:r>
      <w:r w:rsidR="00CA2972" w:rsidRPr="000A3381">
        <w:rPr>
          <w:rFonts w:ascii="Times New Roman" w:hAnsi="Times New Roman"/>
          <w:sz w:val="24"/>
          <w:szCs w:val="24"/>
        </w:rPr>
        <w:t xml:space="preserve"> (članak</w:t>
      </w:r>
      <w:r w:rsidR="00CA2972" w:rsidRPr="00CA2972">
        <w:rPr>
          <w:rFonts w:ascii="Times New Roman" w:hAnsi="Times New Roman"/>
          <w:sz w:val="24"/>
          <w:szCs w:val="24"/>
        </w:rPr>
        <w:t xml:space="preserve"> 29. stavak 2. Odluke).</w:t>
      </w:r>
    </w:p>
    <w:p w14:paraId="3E17F3E2" w14:textId="7DA87CF2" w:rsidR="006605AF" w:rsidRDefault="006605AF" w:rsidP="006605AF">
      <w:pPr>
        <w:autoSpaceDE w:val="0"/>
        <w:autoSpaceDN w:val="0"/>
        <w:adjustRightInd w:val="0"/>
        <w:spacing w:after="0" w:line="240" w:lineRule="auto"/>
        <w:ind w:firstLine="708"/>
        <w:jc w:val="both"/>
        <w:rPr>
          <w:rFonts w:ascii="Times New Roman" w:hAnsi="Times New Roman"/>
          <w:sz w:val="24"/>
          <w:szCs w:val="24"/>
        </w:rPr>
      </w:pPr>
      <w:r w:rsidRPr="00CA2972">
        <w:rPr>
          <w:rFonts w:ascii="Times New Roman" w:hAnsi="Times New Roman"/>
          <w:sz w:val="24"/>
          <w:szCs w:val="24"/>
        </w:rPr>
        <w:t xml:space="preserve">Novčanom kaznom od 20,00 </w:t>
      </w:r>
      <w:r w:rsidRPr="00CA2972">
        <w:rPr>
          <w:rFonts w:ascii="Times New Roman" w:eastAsiaTheme="minorHAnsi" w:hAnsi="Times New Roman"/>
          <w:sz w:val="24"/>
          <w:szCs w:val="24"/>
          <w14:ligatures w14:val="standardContextual"/>
        </w:rPr>
        <w:t xml:space="preserve">eura </w:t>
      </w:r>
      <w:r w:rsidRPr="00CA2972">
        <w:rPr>
          <w:rFonts w:ascii="Times New Roman" w:hAnsi="Times New Roman"/>
          <w:sz w:val="24"/>
          <w:szCs w:val="24"/>
        </w:rPr>
        <w:t xml:space="preserve">do 260,00 </w:t>
      </w:r>
      <w:r w:rsidRPr="00CA2972">
        <w:rPr>
          <w:rFonts w:ascii="Times New Roman" w:eastAsiaTheme="minorHAnsi" w:hAnsi="Times New Roman"/>
          <w:sz w:val="24"/>
          <w:szCs w:val="24"/>
          <w14:ligatures w14:val="standardContextual"/>
        </w:rPr>
        <w:t>eura</w:t>
      </w:r>
      <w:r w:rsidRPr="00CA2972">
        <w:rPr>
          <w:rFonts w:ascii="Times New Roman" w:hAnsi="Times New Roman"/>
          <w:sz w:val="24"/>
          <w:szCs w:val="24"/>
        </w:rPr>
        <w:t xml:space="preserve"> kaznit će se za prekršaj iz stavka 1. ovog članka i odgovorna osoba </w:t>
      </w:r>
      <w:r w:rsidR="00624DAD">
        <w:rPr>
          <w:rFonts w:ascii="Times New Roman" w:hAnsi="Times New Roman"/>
          <w:sz w:val="24"/>
          <w:szCs w:val="24"/>
        </w:rPr>
        <w:t xml:space="preserve">pravne osobe </w:t>
      </w:r>
      <w:r w:rsidRPr="00CA2972">
        <w:rPr>
          <w:rFonts w:ascii="Times New Roman" w:hAnsi="Times New Roman"/>
          <w:sz w:val="24"/>
          <w:szCs w:val="24"/>
        </w:rPr>
        <w:t xml:space="preserve">Prijevoznika. </w:t>
      </w:r>
    </w:p>
    <w:p w14:paraId="5CBC2274" w14:textId="77777777" w:rsidR="00624DAD" w:rsidRDefault="00624DAD" w:rsidP="006605AF">
      <w:pPr>
        <w:autoSpaceDE w:val="0"/>
        <w:autoSpaceDN w:val="0"/>
        <w:adjustRightInd w:val="0"/>
        <w:spacing w:after="0" w:line="240" w:lineRule="auto"/>
        <w:ind w:firstLine="708"/>
        <w:jc w:val="both"/>
        <w:rPr>
          <w:rFonts w:ascii="Times New Roman" w:hAnsi="Times New Roman"/>
          <w:sz w:val="24"/>
          <w:szCs w:val="24"/>
        </w:rPr>
      </w:pPr>
    </w:p>
    <w:p w14:paraId="08A0433E" w14:textId="77777777" w:rsidR="00624DAD" w:rsidRPr="00CA2972" w:rsidRDefault="00624DAD" w:rsidP="006605AF">
      <w:pPr>
        <w:autoSpaceDE w:val="0"/>
        <w:autoSpaceDN w:val="0"/>
        <w:adjustRightInd w:val="0"/>
        <w:spacing w:after="0" w:line="240" w:lineRule="auto"/>
        <w:ind w:firstLine="708"/>
        <w:jc w:val="both"/>
        <w:rPr>
          <w:rFonts w:ascii="Times New Roman" w:eastAsiaTheme="minorHAnsi" w:hAnsi="Times New Roman"/>
          <w:sz w:val="24"/>
          <w:szCs w:val="24"/>
          <w14:ligatures w14:val="standardContextual"/>
        </w:rPr>
      </w:pPr>
    </w:p>
    <w:p w14:paraId="236C076F" w14:textId="77777777" w:rsidR="006605AF" w:rsidRPr="00DA1724" w:rsidRDefault="006605AF" w:rsidP="006605AF">
      <w:pPr>
        <w:pStyle w:val="Default"/>
        <w:jc w:val="center"/>
        <w:rPr>
          <w:rFonts w:ascii="Times New Roman" w:hAnsi="Times New Roman" w:cs="Times New Roman"/>
          <w:color w:val="auto"/>
        </w:rPr>
      </w:pPr>
      <w:r w:rsidRPr="00DA1724">
        <w:rPr>
          <w:rFonts w:ascii="Times New Roman" w:hAnsi="Times New Roman" w:cs="Times New Roman"/>
          <w:b/>
          <w:bCs/>
          <w:color w:val="auto"/>
        </w:rPr>
        <w:lastRenderedPageBreak/>
        <w:t>Članak 35.</w:t>
      </w:r>
    </w:p>
    <w:p w14:paraId="0265F88E" w14:textId="3B292843" w:rsidR="006605AF" w:rsidRPr="00DA1724" w:rsidRDefault="006605AF" w:rsidP="006605AF">
      <w:pPr>
        <w:autoSpaceDE w:val="0"/>
        <w:autoSpaceDN w:val="0"/>
        <w:adjustRightInd w:val="0"/>
        <w:spacing w:after="0" w:line="240" w:lineRule="auto"/>
        <w:ind w:firstLine="708"/>
        <w:jc w:val="both"/>
        <w:rPr>
          <w:rFonts w:ascii="Times New Roman" w:eastAsiaTheme="minorHAnsi" w:hAnsi="Times New Roman"/>
          <w:sz w:val="24"/>
          <w:szCs w:val="24"/>
          <w14:ligatures w14:val="standardContextual"/>
        </w:rPr>
      </w:pPr>
      <w:r w:rsidRPr="00DA1724">
        <w:rPr>
          <w:rFonts w:ascii="Times New Roman" w:eastAsiaTheme="minorHAnsi" w:hAnsi="Times New Roman"/>
          <w:sz w:val="24"/>
          <w:szCs w:val="24"/>
          <w14:ligatures w14:val="standardContextual"/>
        </w:rPr>
        <w:t xml:space="preserve">Novčanom kaznom od </w:t>
      </w:r>
      <w:r w:rsidRPr="00DA1724">
        <w:rPr>
          <w:rFonts w:ascii="Times New Roman" w:hAnsi="Times New Roman"/>
          <w:sz w:val="24"/>
          <w:szCs w:val="24"/>
        </w:rPr>
        <w:t xml:space="preserve">20,00 </w:t>
      </w:r>
      <w:r w:rsidRPr="00DA1724">
        <w:rPr>
          <w:rFonts w:ascii="Times New Roman" w:eastAsiaTheme="minorHAnsi" w:hAnsi="Times New Roman"/>
          <w:sz w:val="24"/>
          <w:szCs w:val="24"/>
          <w14:ligatures w14:val="standardContextual"/>
        </w:rPr>
        <w:t xml:space="preserve">eura </w:t>
      </w:r>
      <w:r w:rsidRPr="00DA1724">
        <w:rPr>
          <w:rFonts w:ascii="Times New Roman" w:hAnsi="Times New Roman"/>
          <w:sz w:val="24"/>
          <w:szCs w:val="24"/>
        </w:rPr>
        <w:t>do 2</w:t>
      </w:r>
      <w:r w:rsidR="00624DAD" w:rsidRPr="00DA1724">
        <w:rPr>
          <w:rFonts w:ascii="Times New Roman" w:hAnsi="Times New Roman"/>
          <w:sz w:val="24"/>
          <w:szCs w:val="24"/>
        </w:rPr>
        <w:t>6</w:t>
      </w:r>
      <w:r w:rsidRPr="00DA1724">
        <w:rPr>
          <w:rFonts w:ascii="Times New Roman" w:hAnsi="Times New Roman"/>
          <w:sz w:val="24"/>
          <w:szCs w:val="24"/>
        </w:rPr>
        <w:t>0,00</w:t>
      </w:r>
      <w:r w:rsidR="00CA336B" w:rsidRPr="00DA1724">
        <w:rPr>
          <w:rFonts w:ascii="Times New Roman" w:hAnsi="Times New Roman"/>
          <w:sz w:val="24"/>
          <w:szCs w:val="24"/>
        </w:rPr>
        <w:t xml:space="preserve"> eura</w:t>
      </w:r>
      <w:r w:rsidRPr="00DA1724">
        <w:rPr>
          <w:rFonts w:ascii="Times New Roman" w:hAnsi="Times New Roman"/>
          <w:sz w:val="24"/>
          <w:szCs w:val="24"/>
        </w:rPr>
        <w:t xml:space="preserve"> </w:t>
      </w:r>
      <w:r w:rsidRPr="00DA1724">
        <w:rPr>
          <w:rFonts w:ascii="Times New Roman" w:eastAsiaTheme="minorHAnsi" w:hAnsi="Times New Roman"/>
          <w:sz w:val="24"/>
          <w:szCs w:val="24"/>
          <w14:ligatures w14:val="standardContextual"/>
        </w:rPr>
        <w:t xml:space="preserve">kaznit će se za prekršaj fizička osoba </w:t>
      </w:r>
      <w:r w:rsidR="00C128C2" w:rsidRPr="00DA1724">
        <w:rPr>
          <w:rFonts w:ascii="Times New Roman" w:eastAsiaTheme="minorHAnsi" w:hAnsi="Times New Roman"/>
          <w:sz w:val="24"/>
          <w:szCs w:val="24"/>
          <w14:ligatures w14:val="standardContextual"/>
        </w:rPr>
        <w:t xml:space="preserve">– putnik </w:t>
      </w:r>
      <w:r w:rsidRPr="00DA1724">
        <w:rPr>
          <w:rFonts w:ascii="Times New Roman" w:eastAsiaTheme="minorHAnsi" w:hAnsi="Times New Roman"/>
          <w:sz w:val="24"/>
          <w:szCs w:val="24"/>
          <w14:ligatures w14:val="standardContextual"/>
        </w:rPr>
        <w:t xml:space="preserve">ako: </w:t>
      </w:r>
    </w:p>
    <w:p w14:paraId="1CFD2127" w14:textId="2555FBE8" w:rsidR="006605AF" w:rsidRPr="00DA1724" w:rsidRDefault="006605AF" w:rsidP="006605AF">
      <w:pPr>
        <w:pStyle w:val="Default"/>
        <w:numPr>
          <w:ilvl w:val="0"/>
          <w:numId w:val="13"/>
        </w:numPr>
        <w:rPr>
          <w:rFonts w:ascii="Times New Roman" w:hAnsi="Times New Roman" w:cs="Times New Roman"/>
          <w:color w:val="auto"/>
        </w:rPr>
      </w:pPr>
      <w:r w:rsidRPr="00DA1724">
        <w:rPr>
          <w:rFonts w:ascii="Times New Roman" w:hAnsi="Times New Roman" w:cs="Times New Roman"/>
          <w:color w:val="auto"/>
        </w:rPr>
        <w:t>zauzme više od jednog mjesta u vozilu (članka 22. stavak 2. Odluke);</w:t>
      </w:r>
    </w:p>
    <w:p w14:paraId="34B464A3" w14:textId="732AD7C5" w:rsidR="000A3381" w:rsidRPr="00DA1724" w:rsidRDefault="000A3381" w:rsidP="006605AF">
      <w:pPr>
        <w:pStyle w:val="Default"/>
        <w:numPr>
          <w:ilvl w:val="0"/>
          <w:numId w:val="13"/>
        </w:numPr>
        <w:rPr>
          <w:rFonts w:ascii="Times New Roman" w:hAnsi="Times New Roman" w:cs="Times New Roman"/>
          <w:color w:val="auto"/>
        </w:rPr>
      </w:pPr>
      <w:r w:rsidRPr="00DA1724">
        <w:rPr>
          <w:rFonts w:ascii="Times New Roman" w:hAnsi="Times New Roman" w:cs="Times New Roman"/>
          <w:color w:val="auto"/>
        </w:rPr>
        <w:t>postupi protivno članku 27. stavak 1., 2. i 3. Odluke;</w:t>
      </w:r>
    </w:p>
    <w:p w14:paraId="35ED862D" w14:textId="79A7994B" w:rsidR="006605AF" w:rsidRPr="00DA1724" w:rsidRDefault="006605AF" w:rsidP="006605AF">
      <w:pPr>
        <w:pStyle w:val="Default"/>
        <w:numPr>
          <w:ilvl w:val="0"/>
          <w:numId w:val="13"/>
        </w:numPr>
        <w:jc w:val="both"/>
        <w:rPr>
          <w:rFonts w:ascii="Times New Roman" w:hAnsi="Times New Roman" w:cs="Times New Roman"/>
          <w:color w:val="auto"/>
        </w:rPr>
      </w:pPr>
      <w:r w:rsidRPr="00DA1724">
        <w:rPr>
          <w:rFonts w:ascii="Times New Roman" w:hAnsi="Times New Roman" w:cs="Times New Roman"/>
          <w:color w:val="auto"/>
        </w:rPr>
        <w:t>u vozilo unosi predmete koji mogu ozlijediti, ugroziti život, zdravlje i imovinu putnika i vozača (članak 28. Odluke);</w:t>
      </w:r>
    </w:p>
    <w:p w14:paraId="3F7EE812" w14:textId="13862C89" w:rsidR="00CA2972" w:rsidRPr="00DA1724" w:rsidRDefault="006605AF" w:rsidP="00CA2972">
      <w:pPr>
        <w:pStyle w:val="Default"/>
        <w:numPr>
          <w:ilvl w:val="0"/>
          <w:numId w:val="13"/>
        </w:numPr>
        <w:jc w:val="both"/>
        <w:rPr>
          <w:rFonts w:ascii="Times New Roman" w:hAnsi="Times New Roman" w:cs="Times New Roman"/>
          <w:color w:val="auto"/>
        </w:rPr>
      </w:pPr>
      <w:r w:rsidRPr="00DA1724">
        <w:rPr>
          <w:rFonts w:ascii="Times New Roman" w:hAnsi="Times New Roman" w:cs="Times New Roman"/>
          <w:color w:val="auto"/>
        </w:rPr>
        <w:t xml:space="preserve">postupi protivno </w:t>
      </w:r>
      <w:r w:rsidR="00036903" w:rsidRPr="00DA1724">
        <w:rPr>
          <w:rFonts w:ascii="Times New Roman" w:hAnsi="Times New Roman" w:cs="Times New Roman"/>
          <w:color w:val="auto"/>
        </w:rPr>
        <w:t>članku</w:t>
      </w:r>
      <w:r w:rsidRPr="00DA1724">
        <w:rPr>
          <w:rFonts w:ascii="Times New Roman" w:hAnsi="Times New Roman" w:cs="Times New Roman"/>
          <w:color w:val="auto"/>
        </w:rPr>
        <w:t xml:space="preserve"> 29. stavak 1. Odluke</w:t>
      </w:r>
      <w:r w:rsidR="00CA336B" w:rsidRPr="00DA1724">
        <w:rPr>
          <w:rFonts w:ascii="Times New Roman" w:hAnsi="Times New Roman" w:cs="Times New Roman"/>
          <w:color w:val="auto"/>
        </w:rPr>
        <w:t>;</w:t>
      </w:r>
    </w:p>
    <w:p w14:paraId="1DB926CD" w14:textId="6CB3C9E6" w:rsidR="00CA336B" w:rsidRPr="00DA1724" w:rsidRDefault="00CA336B" w:rsidP="00CA2972">
      <w:pPr>
        <w:pStyle w:val="Default"/>
        <w:numPr>
          <w:ilvl w:val="0"/>
          <w:numId w:val="13"/>
        </w:numPr>
        <w:jc w:val="both"/>
        <w:rPr>
          <w:rFonts w:ascii="Times New Roman" w:hAnsi="Times New Roman" w:cs="Times New Roman"/>
          <w:color w:val="auto"/>
        </w:rPr>
      </w:pPr>
      <w:r w:rsidRPr="00DA1724">
        <w:rPr>
          <w:rFonts w:ascii="Times New Roman" w:hAnsi="Times New Roman" w:cs="Times New Roman"/>
          <w:color w:val="auto"/>
        </w:rPr>
        <w:t>postupi protivno članku 31. Odluke.</w:t>
      </w:r>
    </w:p>
    <w:p w14:paraId="03B07955" w14:textId="77777777" w:rsidR="006605AF" w:rsidRPr="00CA2972" w:rsidRDefault="006605AF" w:rsidP="006605AF">
      <w:pPr>
        <w:pStyle w:val="Default"/>
        <w:rPr>
          <w:rFonts w:ascii="Times New Roman" w:hAnsi="Times New Roman" w:cs="Times New Roman"/>
          <w:color w:val="auto"/>
        </w:rPr>
      </w:pPr>
    </w:p>
    <w:p w14:paraId="242B74A4" w14:textId="77777777" w:rsidR="006605AF" w:rsidRPr="00CA2972" w:rsidRDefault="006605AF" w:rsidP="006605AF">
      <w:pPr>
        <w:pStyle w:val="Default"/>
        <w:jc w:val="center"/>
        <w:rPr>
          <w:rFonts w:ascii="Times New Roman" w:hAnsi="Times New Roman" w:cs="Times New Roman"/>
          <w:b/>
          <w:bCs/>
          <w:color w:val="auto"/>
        </w:rPr>
      </w:pPr>
      <w:r w:rsidRPr="00CA2972">
        <w:rPr>
          <w:rFonts w:ascii="Times New Roman" w:hAnsi="Times New Roman" w:cs="Times New Roman"/>
          <w:b/>
          <w:bCs/>
          <w:color w:val="auto"/>
        </w:rPr>
        <w:t>Članak 36.</w:t>
      </w:r>
    </w:p>
    <w:p w14:paraId="7F096AF1" w14:textId="77777777" w:rsidR="006605AF" w:rsidRPr="00CA2972" w:rsidRDefault="006605AF" w:rsidP="006605AF">
      <w:pPr>
        <w:pStyle w:val="Default"/>
        <w:jc w:val="both"/>
        <w:rPr>
          <w:rFonts w:ascii="Times New Roman" w:hAnsi="Times New Roman" w:cs="Times New Roman"/>
          <w:color w:val="auto"/>
        </w:rPr>
      </w:pPr>
      <w:r w:rsidRPr="00CA2972">
        <w:rPr>
          <w:rFonts w:ascii="Times New Roman" w:hAnsi="Times New Roman" w:cs="Times New Roman"/>
          <w:b/>
          <w:bCs/>
          <w:color w:val="auto"/>
        </w:rPr>
        <w:tab/>
      </w:r>
      <w:r w:rsidRPr="00CA2972">
        <w:rPr>
          <w:rFonts w:ascii="Times New Roman" w:hAnsi="Times New Roman" w:cs="Times New Roman"/>
          <w:color w:val="auto"/>
        </w:rPr>
        <w:t>Ova Odluka o komunalnom linijskom prijevozu putnika na području Grada Makarske stupa na snagu osmog dana od dana objave u Glasniku Grada Makarske.</w:t>
      </w:r>
    </w:p>
    <w:p w14:paraId="6E1D42AB" w14:textId="77777777" w:rsidR="007422EA" w:rsidRDefault="007422EA" w:rsidP="006605AF">
      <w:pPr>
        <w:pStyle w:val="Default"/>
        <w:jc w:val="both"/>
        <w:rPr>
          <w:rFonts w:ascii="Times New Roman" w:hAnsi="Times New Roman" w:cs="Times New Roman"/>
          <w:color w:val="auto"/>
        </w:rPr>
      </w:pPr>
    </w:p>
    <w:p w14:paraId="557D15D2" w14:textId="77777777" w:rsidR="00CA336B" w:rsidRPr="00CA2972" w:rsidRDefault="00CA336B" w:rsidP="006605AF">
      <w:pPr>
        <w:pStyle w:val="Default"/>
        <w:jc w:val="both"/>
        <w:rPr>
          <w:rFonts w:ascii="Times New Roman" w:hAnsi="Times New Roman" w:cs="Times New Roman"/>
          <w:color w:val="auto"/>
        </w:rPr>
      </w:pPr>
    </w:p>
    <w:p w14:paraId="51D7CE59" w14:textId="77777777" w:rsidR="00036903" w:rsidRPr="00CA2972" w:rsidRDefault="00036903" w:rsidP="006605AF">
      <w:pPr>
        <w:pStyle w:val="Default"/>
        <w:jc w:val="both"/>
        <w:rPr>
          <w:rFonts w:ascii="Times New Roman" w:hAnsi="Times New Roman" w:cs="Times New Roman"/>
          <w:color w:val="auto"/>
        </w:rPr>
      </w:pPr>
    </w:p>
    <w:p w14:paraId="46954A44" w14:textId="3BC728A2" w:rsidR="006605AF" w:rsidRPr="00CA2972" w:rsidRDefault="006605AF" w:rsidP="006605AF">
      <w:pPr>
        <w:pStyle w:val="Default"/>
        <w:jc w:val="both"/>
        <w:rPr>
          <w:rFonts w:ascii="Times New Roman" w:hAnsi="Times New Roman" w:cs="Times New Roman"/>
          <w:color w:val="auto"/>
        </w:rPr>
      </w:pPr>
      <w:r w:rsidRPr="00CA2972">
        <w:rPr>
          <w:rFonts w:ascii="Times New Roman" w:hAnsi="Times New Roman"/>
          <w:color w:val="auto"/>
        </w:rPr>
        <w:t xml:space="preserve">KLASA: </w:t>
      </w:r>
      <w:r w:rsidR="00C35DF9">
        <w:rPr>
          <w:rFonts w:ascii="Times New Roman" w:hAnsi="Times New Roman"/>
          <w:color w:val="auto"/>
        </w:rPr>
        <w:t>340-05/23-01/1</w:t>
      </w:r>
    </w:p>
    <w:p w14:paraId="684EEF2A" w14:textId="768AB127" w:rsidR="006605AF" w:rsidRDefault="006605AF" w:rsidP="006605AF">
      <w:pPr>
        <w:pStyle w:val="Bezproreda1"/>
        <w:jc w:val="both"/>
        <w:rPr>
          <w:rFonts w:ascii="Times New Roman" w:hAnsi="Times New Roman"/>
          <w:sz w:val="24"/>
          <w:szCs w:val="24"/>
        </w:rPr>
      </w:pPr>
      <w:r w:rsidRPr="00CA2972">
        <w:rPr>
          <w:rFonts w:ascii="Times New Roman" w:hAnsi="Times New Roman"/>
          <w:sz w:val="24"/>
          <w:szCs w:val="24"/>
        </w:rPr>
        <w:t>URBROJ:</w:t>
      </w:r>
      <w:r w:rsidR="00A476C2">
        <w:rPr>
          <w:rFonts w:ascii="Times New Roman" w:hAnsi="Times New Roman"/>
          <w:sz w:val="24"/>
          <w:szCs w:val="24"/>
        </w:rPr>
        <w:t xml:space="preserve"> 2181-6-05-01-23-0</w:t>
      </w:r>
      <w:r w:rsidR="008C444B">
        <w:rPr>
          <w:rFonts w:ascii="Times New Roman" w:hAnsi="Times New Roman"/>
          <w:sz w:val="24"/>
          <w:szCs w:val="24"/>
        </w:rPr>
        <w:t>4</w:t>
      </w:r>
    </w:p>
    <w:p w14:paraId="3074D912" w14:textId="77777777" w:rsidR="003E6566" w:rsidRPr="00CA2972" w:rsidRDefault="003E6566" w:rsidP="006605AF">
      <w:pPr>
        <w:pStyle w:val="Bezproreda1"/>
        <w:jc w:val="both"/>
        <w:rPr>
          <w:rFonts w:ascii="Times New Roman" w:hAnsi="Times New Roman"/>
          <w:sz w:val="24"/>
          <w:szCs w:val="24"/>
        </w:rPr>
      </w:pPr>
    </w:p>
    <w:p w14:paraId="50CCCB18" w14:textId="3ACE472E" w:rsidR="006605AF" w:rsidRPr="00CA2972" w:rsidRDefault="006605AF" w:rsidP="006605AF">
      <w:pPr>
        <w:pStyle w:val="Bezproreda1"/>
        <w:jc w:val="both"/>
        <w:rPr>
          <w:sz w:val="24"/>
          <w:szCs w:val="24"/>
        </w:rPr>
      </w:pPr>
      <w:r w:rsidRPr="00CA2972">
        <w:rPr>
          <w:rFonts w:ascii="Times New Roman" w:hAnsi="Times New Roman"/>
          <w:sz w:val="24"/>
          <w:szCs w:val="24"/>
        </w:rPr>
        <w:t xml:space="preserve">Makarska, </w:t>
      </w:r>
      <w:r w:rsidR="00BE766D" w:rsidRPr="00CA2972">
        <w:rPr>
          <w:rFonts w:ascii="Times New Roman" w:hAnsi="Times New Roman"/>
          <w:sz w:val="24"/>
          <w:szCs w:val="24"/>
        </w:rPr>
        <w:t>________________</w:t>
      </w:r>
      <w:r w:rsidRPr="00CA2972">
        <w:rPr>
          <w:rFonts w:ascii="Times New Roman" w:eastAsia="TimesNewRomanPSMT" w:hAnsi="Times New Roman"/>
          <w:sz w:val="24"/>
          <w:szCs w:val="24"/>
          <w:lang w:eastAsia="hr-HR"/>
        </w:rPr>
        <w:t xml:space="preserve"> 2023.</w:t>
      </w:r>
    </w:p>
    <w:p w14:paraId="43BED65E" w14:textId="77777777" w:rsidR="00036903" w:rsidRDefault="00036903" w:rsidP="006605AF">
      <w:pPr>
        <w:pStyle w:val="NoSpacing"/>
        <w:ind w:left="4248" w:firstLine="708"/>
        <w:rPr>
          <w:rFonts w:ascii="Times New Roman" w:hAnsi="Times New Roman"/>
          <w:bCs/>
          <w:sz w:val="24"/>
          <w:szCs w:val="24"/>
        </w:rPr>
      </w:pPr>
    </w:p>
    <w:p w14:paraId="7493C262" w14:textId="77777777" w:rsidR="003E6566" w:rsidRPr="00CA2972" w:rsidRDefault="003E6566" w:rsidP="006605AF">
      <w:pPr>
        <w:pStyle w:val="NoSpacing"/>
        <w:ind w:left="4248" w:firstLine="708"/>
        <w:rPr>
          <w:rFonts w:ascii="Times New Roman" w:hAnsi="Times New Roman"/>
          <w:bCs/>
          <w:sz w:val="24"/>
          <w:szCs w:val="24"/>
        </w:rPr>
      </w:pPr>
    </w:p>
    <w:p w14:paraId="5B982B90" w14:textId="7CA792FC" w:rsidR="006605AF" w:rsidRPr="00CA2972" w:rsidRDefault="006605AF" w:rsidP="006605AF">
      <w:pPr>
        <w:pStyle w:val="NoSpacing"/>
        <w:ind w:left="4248" w:firstLine="708"/>
        <w:rPr>
          <w:rFonts w:ascii="Times New Roman" w:hAnsi="Times New Roman"/>
          <w:bCs/>
          <w:sz w:val="24"/>
          <w:szCs w:val="24"/>
        </w:rPr>
      </w:pPr>
      <w:r w:rsidRPr="00CA2972">
        <w:rPr>
          <w:rFonts w:ascii="Times New Roman" w:hAnsi="Times New Roman"/>
          <w:bCs/>
          <w:sz w:val="24"/>
          <w:szCs w:val="24"/>
        </w:rPr>
        <w:t xml:space="preserve"> PREDSJEDNICA GRADSKOG VIJEĆA</w:t>
      </w:r>
    </w:p>
    <w:p w14:paraId="4C01D079" w14:textId="77777777" w:rsidR="00036903" w:rsidRPr="00CA2972" w:rsidRDefault="00036903" w:rsidP="006605AF">
      <w:pPr>
        <w:pStyle w:val="NoSpacing"/>
        <w:ind w:left="4248" w:firstLine="708"/>
        <w:rPr>
          <w:rFonts w:ascii="Times New Roman" w:hAnsi="Times New Roman"/>
          <w:bCs/>
          <w:sz w:val="24"/>
          <w:szCs w:val="24"/>
        </w:rPr>
      </w:pPr>
    </w:p>
    <w:p w14:paraId="6B99F1E5" w14:textId="77777777" w:rsidR="006605AF" w:rsidRPr="00CA2972" w:rsidRDefault="006605AF" w:rsidP="006605AF">
      <w:pPr>
        <w:pStyle w:val="NoSpacing"/>
        <w:rPr>
          <w:rFonts w:ascii="Times New Roman" w:hAnsi="Times New Roman"/>
          <w:bCs/>
          <w:sz w:val="24"/>
          <w:szCs w:val="24"/>
        </w:rPr>
      </w:pPr>
      <w:r w:rsidRPr="00CA2972">
        <w:rPr>
          <w:rFonts w:ascii="Times New Roman" w:hAnsi="Times New Roman"/>
          <w:bCs/>
          <w:sz w:val="24"/>
          <w:szCs w:val="24"/>
        </w:rPr>
        <w:tab/>
      </w:r>
      <w:r w:rsidRPr="00CA2972">
        <w:rPr>
          <w:rFonts w:ascii="Times New Roman" w:hAnsi="Times New Roman"/>
          <w:bCs/>
          <w:sz w:val="24"/>
          <w:szCs w:val="24"/>
        </w:rPr>
        <w:tab/>
      </w:r>
      <w:r w:rsidRPr="00CA2972">
        <w:rPr>
          <w:rFonts w:ascii="Times New Roman" w:hAnsi="Times New Roman"/>
          <w:bCs/>
          <w:sz w:val="24"/>
          <w:szCs w:val="24"/>
        </w:rPr>
        <w:tab/>
      </w:r>
      <w:r w:rsidRPr="00CA2972">
        <w:rPr>
          <w:rFonts w:ascii="Times New Roman" w:hAnsi="Times New Roman"/>
          <w:bCs/>
          <w:sz w:val="24"/>
          <w:szCs w:val="24"/>
        </w:rPr>
        <w:tab/>
      </w:r>
      <w:r w:rsidRPr="00CA2972">
        <w:rPr>
          <w:rFonts w:ascii="Times New Roman" w:hAnsi="Times New Roman"/>
          <w:bCs/>
          <w:sz w:val="24"/>
          <w:szCs w:val="24"/>
        </w:rPr>
        <w:tab/>
      </w:r>
      <w:r w:rsidRPr="00CA2972">
        <w:rPr>
          <w:rFonts w:ascii="Times New Roman" w:hAnsi="Times New Roman"/>
          <w:bCs/>
          <w:sz w:val="24"/>
          <w:szCs w:val="24"/>
        </w:rPr>
        <w:tab/>
      </w:r>
      <w:r w:rsidRPr="00CA2972">
        <w:rPr>
          <w:rFonts w:ascii="Times New Roman" w:hAnsi="Times New Roman"/>
          <w:bCs/>
          <w:sz w:val="24"/>
          <w:szCs w:val="24"/>
        </w:rPr>
        <w:tab/>
      </w:r>
      <w:r w:rsidRPr="00CA2972">
        <w:rPr>
          <w:rFonts w:ascii="Times New Roman" w:hAnsi="Times New Roman"/>
          <w:bCs/>
          <w:sz w:val="24"/>
          <w:szCs w:val="24"/>
        </w:rPr>
        <w:tab/>
        <w:t xml:space="preserve"> Gordana Muhtić, dipl.iur.</w:t>
      </w:r>
    </w:p>
    <w:p w14:paraId="307229CB" w14:textId="77777777" w:rsidR="00036903" w:rsidRDefault="00036903" w:rsidP="006605AF">
      <w:pPr>
        <w:pStyle w:val="NoSpacing"/>
        <w:rPr>
          <w:rFonts w:ascii="Times New Roman" w:hAnsi="Times New Roman"/>
          <w:bCs/>
          <w:sz w:val="24"/>
          <w:szCs w:val="24"/>
        </w:rPr>
      </w:pPr>
    </w:p>
    <w:p w14:paraId="6AA88A11" w14:textId="77777777" w:rsidR="003E6566" w:rsidRDefault="003E6566" w:rsidP="006605AF">
      <w:pPr>
        <w:pStyle w:val="NoSpacing"/>
        <w:rPr>
          <w:rFonts w:ascii="Times New Roman" w:hAnsi="Times New Roman"/>
          <w:bCs/>
          <w:sz w:val="24"/>
          <w:szCs w:val="24"/>
        </w:rPr>
      </w:pPr>
    </w:p>
    <w:p w14:paraId="61242C62" w14:textId="77777777" w:rsidR="003E6566" w:rsidRDefault="003E6566" w:rsidP="006605AF">
      <w:pPr>
        <w:pStyle w:val="NoSpacing"/>
        <w:rPr>
          <w:rFonts w:ascii="Times New Roman" w:hAnsi="Times New Roman"/>
          <w:bCs/>
          <w:sz w:val="24"/>
          <w:szCs w:val="24"/>
        </w:rPr>
      </w:pPr>
    </w:p>
    <w:p w14:paraId="59A76297" w14:textId="77777777" w:rsidR="003E6566" w:rsidRDefault="003E6566" w:rsidP="006605AF">
      <w:pPr>
        <w:pStyle w:val="NoSpacing"/>
        <w:rPr>
          <w:rFonts w:ascii="Times New Roman" w:hAnsi="Times New Roman"/>
          <w:bCs/>
          <w:sz w:val="24"/>
          <w:szCs w:val="24"/>
        </w:rPr>
      </w:pPr>
    </w:p>
    <w:p w14:paraId="5356C688" w14:textId="77777777" w:rsidR="003E6566" w:rsidRDefault="003E6566" w:rsidP="006605AF">
      <w:pPr>
        <w:pStyle w:val="NoSpacing"/>
        <w:rPr>
          <w:rFonts w:ascii="Times New Roman" w:hAnsi="Times New Roman"/>
          <w:bCs/>
          <w:sz w:val="24"/>
          <w:szCs w:val="24"/>
        </w:rPr>
      </w:pPr>
    </w:p>
    <w:p w14:paraId="1D9C0EAD" w14:textId="77777777" w:rsidR="003E6566" w:rsidRDefault="003E6566" w:rsidP="006605AF">
      <w:pPr>
        <w:pStyle w:val="NoSpacing"/>
        <w:rPr>
          <w:rFonts w:ascii="Times New Roman" w:hAnsi="Times New Roman"/>
          <w:bCs/>
          <w:sz w:val="24"/>
          <w:szCs w:val="24"/>
        </w:rPr>
      </w:pPr>
    </w:p>
    <w:p w14:paraId="1B2606AE" w14:textId="77777777" w:rsidR="003E6566" w:rsidRDefault="003E6566" w:rsidP="006605AF">
      <w:pPr>
        <w:pStyle w:val="NoSpacing"/>
        <w:rPr>
          <w:rFonts w:ascii="Times New Roman" w:hAnsi="Times New Roman"/>
          <w:bCs/>
          <w:sz w:val="24"/>
          <w:szCs w:val="24"/>
        </w:rPr>
      </w:pPr>
    </w:p>
    <w:p w14:paraId="1AD5087A" w14:textId="77777777" w:rsidR="003E6566" w:rsidRDefault="003E6566" w:rsidP="006605AF">
      <w:pPr>
        <w:pStyle w:val="NoSpacing"/>
        <w:rPr>
          <w:rFonts w:ascii="Times New Roman" w:hAnsi="Times New Roman"/>
          <w:bCs/>
          <w:sz w:val="24"/>
          <w:szCs w:val="24"/>
        </w:rPr>
      </w:pPr>
    </w:p>
    <w:p w14:paraId="61B6D9CD" w14:textId="77777777" w:rsidR="003E6566" w:rsidRDefault="003E6566" w:rsidP="006605AF">
      <w:pPr>
        <w:pStyle w:val="NoSpacing"/>
        <w:rPr>
          <w:rFonts w:ascii="Times New Roman" w:hAnsi="Times New Roman"/>
          <w:bCs/>
          <w:sz w:val="24"/>
          <w:szCs w:val="24"/>
        </w:rPr>
      </w:pPr>
    </w:p>
    <w:p w14:paraId="12CDD22A" w14:textId="77777777" w:rsidR="003E6566" w:rsidRDefault="003E6566" w:rsidP="006605AF">
      <w:pPr>
        <w:pStyle w:val="NoSpacing"/>
        <w:rPr>
          <w:rFonts w:ascii="Times New Roman" w:hAnsi="Times New Roman"/>
          <w:bCs/>
          <w:sz w:val="24"/>
          <w:szCs w:val="24"/>
        </w:rPr>
      </w:pPr>
    </w:p>
    <w:p w14:paraId="29139E36" w14:textId="77777777" w:rsidR="003E6566" w:rsidRDefault="003E6566" w:rsidP="006605AF">
      <w:pPr>
        <w:pStyle w:val="NoSpacing"/>
        <w:rPr>
          <w:rFonts w:ascii="Times New Roman" w:hAnsi="Times New Roman"/>
          <w:bCs/>
          <w:sz w:val="24"/>
          <w:szCs w:val="24"/>
        </w:rPr>
      </w:pPr>
    </w:p>
    <w:p w14:paraId="28F2132E" w14:textId="77777777" w:rsidR="003E6566" w:rsidRDefault="003E6566" w:rsidP="006605AF">
      <w:pPr>
        <w:pStyle w:val="NoSpacing"/>
        <w:rPr>
          <w:rFonts w:ascii="Times New Roman" w:hAnsi="Times New Roman"/>
          <w:bCs/>
          <w:sz w:val="24"/>
          <w:szCs w:val="24"/>
        </w:rPr>
      </w:pPr>
    </w:p>
    <w:p w14:paraId="6A1B6995" w14:textId="77777777" w:rsidR="003E6566" w:rsidRDefault="003E6566" w:rsidP="006605AF">
      <w:pPr>
        <w:pStyle w:val="NoSpacing"/>
        <w:rPr>
          <w:rFonts w:ascii="Times New Roman" w:hAnsi="Times New Roman"/>
          <w:bCs/>
          <w:sz w:val="24"/>
          <w:szCs w:val="24"/>
        </w:rPr>
      </w:pPr>
    </w:p>
    <w:p w14:paraId="16CDD66F" w14:textId="77777777" w:rsidR="003E6566" w:rsidRDefault="003E6566" w:rsidP="006605AF">
      <w:pPr>
        <w:pStyle w:val="NoSpacing"/>
        <w:rPr>
          <w:rFonts w:ascii="Times New Roman" w:hAnsi="Times New Roman"/>
          <w:bCs/>
          <w:sz w:val="24"/>
          <w:szCs w:val="24"/>
        </w:rPr>
      </w:pPr>
    </w:p>
    <w:p w14:paraId="5BE944A8" w14:textId="77777777" w:rsidR="003E6566" w:rsidRDefault="003E6566" w:rsidP="006605AF">
      <w:pPr>
        <w:pStyle w:val="NoSpacing"/>
        <w:rPr>
          <w:rFonts w:ascii="Times New Roman" w:hAnsi="Times New Roman"/>
          <w:bCs/>
          <w:sz w:val="24"/>
          <w:szCs w:val="24"/>
        </w:rPr>
      </w:pPr>
    </w:p>
    <w:p w14:paraId="3A764C19" w14:textId="77777777" w:rsidR="003E6566" w:rsidRDefault="003E6566" w:rsidP="006605AF">
      <w:pPr>
        <w:pStyle w:val="NoSpacing"/>
        <w:rPr>
          <w:rFonts w:ascii="Times New Roman" w:hAnsi="Times New Roman"/>
          <w:bCs/>
          <w:sz w:val="24"/>
          <w:szCs w:val="24"/>
        </w:rPr>
      </w:pPr>
    </w:p>
    <w:p w14:paraId="56D95E03" w14:textId="77777777" w:rsidR="003E6566" w:rsidRDefault="003E6566" w:rsidP="006605AF">
      <w:pPr>
        <w:pStyle w:val="NoSpacing"/>
        <w:rPr>
          <w:rFonts w:ascii="Times New Roman" w:hAnsi="Times New Roman"/>
          <w:bCs/>
          <w:sz w:val="24"/>
          <w:szCs w:val="24"/>
        </w:rPr>
      </w:pPr>
    </w:p>
    <w:p w14:paraId="3432F395" w14:textId="77777777" w:rsidR="003E6566" w:rsidRDefault="003E6566" w:rsidP="006605AF">
      <w:pPr>
        <w:pStyle w:val="NoSpacing"/>
        <w:rPr>
          <w:rFonts w:ascii="Times New Roman" w:hAnsi="Times New Roman"/>
          <w:bCs/>
          <w:sz w:val="24"/>
          <w:szCs w:val="24"/>
        </w:rPr>
      </w:pPr>
    </w:p>
    <w:p w14:paraId="170094E8" w14:textId="77777777" w:rsidR="003E6566" w:rsidRDefault="003E6566" w:rsidP="006605AF">
      <w:pPr>
        <w:pStyle w:val="NoSpacing"/>
        <w:rPr>
          <w:rFonts w:ascii="Times New Roman" w:hAnsi="Times New Roman"/>
          <w:bCs/>
          <w:sz w:val="24"/>
          <w:szCs w:val="24"/>
        </w:rPr>
      </w:pPr>
    </w:p>
    <w:p w14:paraId="6F969579" w14:textId="77777777" w:rsidR="003E6566" w:rsidRDefault="003E6566" w:rsidP="006605AF">
      <w:pPr>
        <w:pStyle w:val="NoSpacing"/>
        <w:rPr>
          <w:rFonts w:ascii="Times New Roman" w:hAnsi="Times New Roman"/>
          <w:bCs/>
          <w:sz w:val="24"/>
          <w:szCs w:val="24"/>
        </w:rPr>
      </w:pPr>
    </w:p>
    <w:p w14:paraId="083752D1" w14:textId="77777777" w:rsidR="003E6566" w:rsidRDefault="003E6566" w:rsidP="006605AF">
      <w:pPr>
        <w:pStyle w:val="NoSpacing"/>
        <w:rPr>
          <w:rFonts w:ascii="Times New Roman" w:hAnsi="Times New Roman"/>
          <w:bCs/>
          <w:sz w:val="24"/>
          <w:szCs w:val="24"/>
        </w:rPr>
      </w:pPr>
    </w:p>
    <w:p w14:paraId="7E83550C" w14:textId="77777777" w:rsidR="003E6566" w:rsidRDefault="003E6566" w:rsidP="006605AF">
      <w:pPr>
        <w:pStyle w:val="NoSpacing"/>
        <w:rPr>
          <w:rFonts w:ascii="Times New Roman" w:hAnsi="Times New Roman"/>
          <w:bCs/>
          <w:sz w:val="24"/>
          <w:szCs w:val="24"/>
        </w:rPr>
      </w:pPr>
    </w:p>
    <w:p w14:paraId="58D9F159" w14:textId="77777777" w:rsidR="003E6566" w:rsidRDefault="003E6566" w:rsidP="006605AF">
      <w:pPr>
        <w:pStyle w:val="NoSpacing"/>
        <w:rPr>
          <w:rFonts w:ascii="Times New Roman" w:hAnsi="Times New Roman"/>
          <w:bCs/>
          <w:sz w:val="24"/>
          <w:szCs w:val="24"/>
        </w:rPr>
      </w:pPr>
    </w:p>
    <w:p w14:paraId="5442BECC" w14:textId="77777777" w:rsidR="003E6566" w:rsidRDefault="003E6566" w:rsidP="006605AF">
      <w:pPr>
        <w:pStyle w:val="NoSpacing"/>
        <w:rPr>
          <w:rFonts w:ascii="Times New Roman" w:hAnsi="Times New Roman"/>
          <w:bCs/>
          <w:sz w:val="24"/>
          <w:szCs w:val="24"/>
        </w:rPr>
      </w:pPr>
    </w:p>
    <w:p w14:paraId="1C04EEC5" w14:textId="77777777" w:rsidR="003E6566" w:rsidRDefault="003E6566" w:rsidP="006605AF">
      <w:pPr>
        <w:pStyle w:val="NoSpacing"/>
        <w:rPr>
          <w:rFonts w:ascii="Times New Roman" w:hAnsi="Times New Roman"/>
          <w:bCs/>
          <w:sz w:val="24"/>
          <w:szCs w:val="24"/>
        </w:rPr>
      </w:pPr>
    </w:p>
    <w:p w14:paraId="782A3438" w14:textId="77777777" w:rsidR="003E6566" w:rsidRDefault="003E6566" w:rsidP="006605AF">
      <w:pPr>
        <w:pStyle w:val="NoSpacing"/>
        <w:rPr>
          <w:rFonts w:ascii="Times New Roman" w:hAnsi="Times New Roman"/>
          <w:bCs/>
          <w:sz w:val="24"/>
          <w:szCs w:val="24"/>
        </w:rPr>
      </w:pPr>
    </w:p>
    <w:p w14:paraId="6AEA2454" w14:textId="77777777" w:rsidR="003E6566" w:rsidRDefault="003E6566" w:rsidP="006605AF">
      <w:pPr>
        <w:pStyle w:val="NoSpacing"/>
        <w:rPr>
          <w:rFonts w:ascii="Times New Roman" w:hAnsi="Times New Roman"/>
          <w:bCs/>
          <w:sz w:val="24"/>
          <w:szCs w:val="24"/>
        </w:rPr>
      </w:pPr>
    </w:p>
    <w:p w14:paraId="67253242" w14:textId="77777777" w:rsidR="001B05B1" w:rsidRDefault="001B05B1" w:rsidP="006605AF">
      <w:pPr>
        <w:pStyle w:val="NoSpacing"/>
        <w:rPr>
          <w:rFonts w:ascii="Times New Roman" w:hAnsi="Times New Roman"/>
          <w:bCs/>
          <w:sz w:val="24"/>
          <w:szCs w:val="24"/>
        </w:rPr>
      </w:pPr>
    </w:p>
    <w:p w14:paraId="6664F1BB" w14:textId="77777777" w:rsidR="003E6566" w:rsidRDefault="003E6566" w:rsidP="006605AF">
      <w:pPr>
        <w:pStyle w:val="NoSpacing"/>
        <w:rPr>
          <w:rFonts w:ascii="Times New Roman" w:hAnsi="Times New Roman"/>
          <w:bCs/>
          <w:sz w:val="24"/>
          <w:szCs w:val="24"/>
        </w:rPr>
      </w:pPr>
    </w:p>
    <w:p w14:paraId="1BE6C99A" w14:textId="7A98689A" w:rsidR="003E4028" w:rsidRPr="001473B2" w:rsidRDefault="00BE766D" w:rsidP="003E4028">
      <w:pPr>
        <w:spacing w:after="160" w:line="259" w:lineRule="auto"/>
        <w:jc w:val="center"/>
        <w:rPr>
          <w:rFonts w:ascii="Times New Roman" w:hAnsi="Times New Roman"/>
          <w:b/>
          <w:bCs/>
          <w:sz w:val="24"/>
          <w:szCs w:val="24"/>
        </w:rPr>
      </w:pPr>
      <w:r w:rsidRPr="001473B2">
        <w:rPr>
          <w:rFonts w:ascii="Times New Roman" w:hAnsi="Times New Roman"/>
          <w:b/>
          <w:bCs/>
          <w:sz w:val="24"/>
          <w:szCs w:val="24"/>
        </w:rPr>
        <w:lastRenderedPageBreak/>
        <w:t>Obrazloženje</w:t>
      </w:r>
    </w:p>
    <w:p w14:paraId="3048DBC6" w14:textId="77777777" w:rsidR="003E4028" w:rsidRPr="00CA2972" w:rsidRDefault="003E4028" w:rsidP="003E4028">
      <w:pPr>
        <w:pStyle w:val="NoSpacing"/>
      </w:pPr>
    </w:p>
    <w:p w14:paraId="7DD53867" w14:textId="689F182E" w:rsidR="00CE5800" w:rsidRPr="00CA2972" w:rsidRDefault="00AD5F23" w:rsidP="00C034CB">
      <w:pPr>
        <w:pStyle w:val="NoSpacing"/>
        <w:ind w:firstLine="708"/>
        <w:jc w:val="both"/>
        <w:rPr>
          <w:rFonts w:ascii="Times New Roman" w:hAnsi="Times New Roman"/>
          <w:sz w:val="24"/>
          <w:szCs w:val="24"/>
        </w:rPr>
      </w:pPr>
      <w:r w:rsidRPr="00CA2972">
        <w:rPr>
          <w:rFonts w:ascii="Times New Roman" w:hAnsi="Times New Roman"/>
          <w:sz w:val="24"/>
          <w:szCs w:val="24"/>
        </w:rPr>
        <w:t xml:space="preserve">Pravni temelj za donošenje predložene Odluke je članak </w:t>
      </w:r>
      <w:r w:rsidR="00CE5800" w:rsidRPr="00CA2972">
        <w:rPr>
          <w:rFonts w:ascii="Times New Roman" w:hAnsi="Times New Roman"/>
          <w:sz w:val="24"/>
          <w:szCs w:val="24"/>
        </w:rPr>
        <w:t>33. stavak 1. Zakona o prijevozu u cestovnom prometu (Narodne novine, broj 41/18., 98/19., 30/21., 89/21. i 114/22)</w:t>
      </w:r>
      <w:r w:rsidRPr="00CA2972">
        <w:rPr>
          <w:rFonts w:ascii="Times New Roman" w:hAnsi="Times New Roman"/>
          <w:sz w:val="24"/>
          <w:szCs w:val="24"/>
        </w:rPr>
        <w:t xml:space="preserve"> kojim je propisano da</w:t>
      </w:r>
      <w:r w:rsidR="002319E1" w:rsidRPr="00CA2972">
        <w:rPr>
          <w:rFonts w:ascii="Times New Roman" w:hAnsi="Times New Roman"/>
          <w:sz w:val="24"/>
          <w:szCs w:val="24"/>
        </w:rPr>
        <w:t xml:space="preserve"> se komunalni prijevoz putnika obavlja temeljem ugovora sklopljenog između prijevoznika i jedinice lokalne samouprave na čijem području se takav prijevoz organizira i obavlja, sukladno odluci jedinice lokalne samouprave o komunalnom prijevozu, odredbama </w:t>
      </w:r>
      <w:r w:rsidR="003E4028" w:rsidRPr="00CA2972">
        <w:rPr>
          <w:rFonts w:ascii="Times New Roman" w:hAnsi="Times New Roman"/>
          <w:sz w:val="24"/>
          <w:szCs w:val="24"/>
        </w:rPr>
        <w:t>toga</w:t>
      </w:r>
      <w:r w:rsidR="002319E1" w:rsidRPr="00CA2972">
        <w:rPr>
          <w:rFonts w:ascii="Times New Roman" w:hAnsi="Times New Roman"/>
          <w:sz w:val="24"/>
          <w:szCs w:val="24"/>
        </w:rPr>
        <w:t xml:space="preserve"> Zakona te odredbama Uredbe (EZ) br. 1370/2007.</w:t>
      </w:r>
    </w:p>
    <w:p w14:paraId="2A919DA6" w14:textId="77777777" w:rsidR="00CE5800" w:rsidRPr="00CA2972" w:rsidRDefault="00CE5800" w:rsidP="00C034CB">
      <w:pPr>
        <w:pStyle w:val="NoSpacing"/>
        <w:ind w:firstLine="708"/>
        <w:jc w:val="both"/>
        <w:rPr>
          <w:rFonts w:ascii="Times New Roman" w:hAnsi="Times New Roman"/>
          <w:sz w:val="24"/>
          <w:szCs w:val="24"/>
        </w:rPr>
      </w:pPr>
    </w:p>
    <w:p w14:paraId="1978856D" w14:textId="49E948DE" w:rsidR="00CE5800" w:rsidRPr="00CA2972" w:rsidRDefault="007A0954" w:rsidP="00C034CB">
      <w:pPr>
        <w:pStyle w:val="NoSpacing"/>
        <w:ind w:firstLine="708"/>
        <w:jc w:val="both"/>
        <w:rPr>
          <w:rFonts w:ascii="Times New Roman" w:hAnsi="Times New Roman"/>
          <w:iCs/>
          <w:sz w:val="24"/>
          <w:szCs w:val="24"/>
        </w:rPr>
      </w:pPr>
      <w:r w:rsidRPr="00CA2972">
        <w:rPr>
          <w:rFonts w:ascii="Times New Roman" w:hAnsi="Times New Roman"/>
          <w:sz w:val="24"/>
          <w:szCs w:val="24"/>
        </w:rPr>
        <w:t xml:space="preserve">Sukladno članku 4. stavak 1. točka </w:t>
      </w:r>
      <w:r w:rsidR="00E76422" w:rsidRPr="00CA2972">
        <w:rPr>
          <w:rFonts w:ascii="Times New Roman" w:hAnsi="Times New Roman"/>
          <w:sz w:val="24"/>
          <w:szCs w:val="24"/>
        </w:rPr>
        <w:t>22.</w:t>
      </w:r>
      <w:r w:rsidRPr="00CA2972">
        <w:rPr>
          <w:rFonts w:ascii="Times New Roman" w:hAnsi="Times New Roman"/>
          <w:sz w:val="24"/>
          <w:szCs w:val="24"/>
        </w:rPr>
        <w:t xml:space="preserve"> citiranog Zakona </w:t>
      </w:r>
      <w:r w:rsidR="00E76422" w:rsidRPr="00CA2972">
        <w:rPr>
          <w:rFonts w:ascii="Times New Roman" w:hAnsi="Times New Roman"/>
          <w:sz w:val="24"/>
          <w:szCs w:val="24"/>
        </w:rPr>
        <w:t>komunalni linijski prijevoz putnika</w:t>
      </w:r>
      <w:r w:rsidRPr="00CA2972">
        <w:rPr>
          <w:rFonts w:ascii="Times New Roman" w:hAnsi="Times New Roman"/>
          <w:sz w:val="24"/>
          <w:szCs w:val="24"/>
        </w:rPr>
        <w:t xml:space="preserve"> </w:t>
      </w:r>
      <w:r w:rsidR="00E76422" w:rsidRPr="00CA2972">
        <w:rPr>
          <w:rFonts w:ascii="Times New Roman" w:hAnsi="Times New Roman"/>
          <w:sz w:val="24"/>
          <w:szCs w:val="24"/>
        </w:rPr>
        <w:t>je javni cestovni prijevoz putnika na komunalnim linijama unutar područja isključivo</w:t>
      </w:r>
      <w:r w:rsidR="00EF3235" w:rsidRPr="00CA2972">
        <w:rPr>
          <w:rFonts w:ascii="Times New Roman" w:hAnsi="Times New Roman"/>
          <w:sz w:val="24"/>
          <w:szCs w:val="24"/>
        </w:rPr>
        <w:t xml:space="preserve"> </w:t>
      </w:r>
      <w:r w:rsidR="00E76422" w:rsidRPr="00CA2972">
        <w:rPr>
          <w:rFonts w:ascii="Times New Roman" w:hAnsi="Times New Roman"/>
          <w:sz w:val="24"/>
          <w:szCs w:val="24"/>
        </w:rPr>
        <w:t>jedne jedinice lokalne samouprave, koji se uređuje sukladno ovom Zakonu, propisima o komunalnom gospodarstvu i sukladno Uredbi (EZ) br. 1370/2007 i koji nema obilježja drugih oblika prijevoza</w:t>
      </w:r>
      <w:r w:rsidR="00652A70" w:rsidRPr="00CA2972">
        <w:rPr>
          <w:rFonts w:ascii="Times New Roman" w:hAnsi="Times New Roman"/>
          <w:sz w:val="24"/>
          <w:szCs w:val="24"/>
        </w:rPr>
        <w:t>.</w:t>
      </w:r>
    </w:p>
    <w:p w14:paraId="787E5FAD" w14:textId="77777777" w:rsidR="00CE5800" w:rsidRPr="00CA2972" w:rsidRDefault="00CE5800" w:rsidP="006B2DCD">
      <w:pPr>
        <w:pStyle w:val="NoSpacing"/>
        <w:ind w:firstLine="708"/>
        <w:jc w:val="both"/>
        <w:rPr>
          <w:rFonts w:ascii="Times New Roman" w:hAnsi="Times New Roman"/>
          <w:iCs/>
          <w:sz w:val="24"/>
          <w:szCs w:val="24"/>
        </w:rPr>
      </w:pPr>
    </w:p>
    <w:p w14:paraId="5894504C" w14:textId="6DB34E46" w:rsidR="002D4F90" w:rsidRPr="00CA2972" w:rsidRDefault="002D4F90" w:rsidP="008B4BA2">
      <w:pPr>
        <w:autoSpaceDE w:val="0"/>
        <w:autoSpaceDN w:val="0"/>
        <w:adjustRightInd w:val="0"/>
        <w:spacing w:after="0" w:line="240" w:lineRule="auto"/>
        <w:ind w:firstLine="708"/>
        <w:jc w:val="both"/>
        <w:rPr>
          <w:rFonts w:ascii="Times New Roman" w:hAnsi="Times New Roman"/>
          <w:sz w:val="24"/>
          <w:szCs w:val="24"/>
        </w:rPr>
      </w:pPr>
      <w:r w:rsidRPr="00CA2972">
        <w:rPr>
          <w:rFonts w:ascii="Times New Roman" w:eastAsiaTheme="minorHAnsi" w:hAnsi="Times New Roman"/>
          <w:sz w:val="24"/>
          <w:szCs w:val="24"/>
          <w14:ligatures w14:val="standardContextual"/>
        </w:rPr>
        <w:t xml:space="preserve">Odredbom članka </w:t>
      </w:r>
      <w:r w:rsidR="00A76B31" w:rsidRPr="00CA2972">
        <w:rPr>
          <w:rFonts w:ascii="Times New Roman" w:hAnsi="Times New Roman"/>
          <w:sz w:val="24"/>
          <w:szCs w:val="24"/>
        </w:rPr>
        <w:t xml:space="preserve">24. </w:t>
      </w:r>
      <w:r w:rsidR="00B46300" w:rsidRPr="00CA2972">
        <w:rPr>
          <w:rFonts w:ascii="Times New Roman" w:hAnsi="Times New Roman"/>
          <w:sz w:val="24"/>
          <w:szCs w:val="24"/>
          <w:lang w:eastAsia="hr-HR"/>
        </w:rPr>
        <w:t xml:space="preserve">Zakona o komunalnom gospodarstvu (Narodne novine, broj </w:t>
      </w:r>
      <w:hyperlink r:id="rId24" w:tgtFrame="_blank" w:history="1">
        <w:r w:rsidR="00B46300" w:rsidRPr="00CA2972">
          <w:rPr>
            <w:rStyle w:val="Hyperlink"/>
            <w:rFonts w:ascii="Times New Roman" w:hAnsi="Times New Roman"/>
            <w:color w:val="auto"/>
            <w:sz w:val="24"/>
            <w:szCs w:val="24"/>
            <w:u w:val="none"/>
          </w:rPr>
          <w:t>68/18</w:t>
        </w:r>
      </w:hyperlink>
      <w:r w:rsidR="00B46300" w:rsidRPr="00CA2972">
        <w:rPr>
          <w:rFonts w:ascii="Times New Roman" w:hAnsi="Times New Roman"/>
          <w:sz w:val="24"/>
          <w:szCs w:val="24"/>
        </w:rPr>
        <w:t xml:space="preserve">, </w:t>
      </w:r>
      <w:hyperlink r:id="rId25" w:tgtFrame="_blank" w:history="1">
        <w:r w:rsidR="00B46300" w:rsidRPr="00CA2972">
          <w:rPr>
            <w:rStyle w:val="Hyperlink"/>
            <w:rFonts w:ascii="Times New Roman" w:hAnsi="Times New Roman"/>
            <w:color w:val="auto"/>
            <w:sz w:val="24"/>
            <w:szCs w:val="24"/>
            <w:u w:val="none"/>
          </w:rPr>
          <w:t>110/18</w:t>
        </w:r>
      </w:hyperlink>
      <w:r w:rsidR="00B46300" w:rsidRPr="00CA2972">
        <w:rPr>
          <w:rFonts w:ascii="Times New Roman" w:hAnsi="Times New Roman"/>
          <w:sz w:val="24"/>
          <w:szCs w:val="24"/>
        </w:rPr>
        <w:t xml:space="preserve">, </w:t>
      </w:r>
      <w:hyperlink r:id="rId26" w:tgtFrame="_blank" w:history="1">
        <w:r w:rsidR="00B46300" w:rsidRPr="00CA2972">
          <w:rPr>
            <w:rStyle w:val="Hyperlink"/>
            <w:rFonts w:ascii="Times New Roman" w:hAnsi="Times New Roman"/>
            <w:color w:val="auto"/>
            <w:sz w:val="24"/>
            <w:szCs w:val="24"/>
            <w:u w:val="none"/>
          </w:rPr>
          <w:t>32/20</w:t>
        </w:r>
      </w:hyperlink>
      <w:r w:rsidR="00B46300" w:rsidRPr="00CA2972">
        <w:rPr>
          <w:rFonts w:ascii="Times New Roman" w:hAnsi="Times New Roman"/>
          <w:sz w:val="24"/>
          <w:szCs w:val="24"/>
        </w:rPr>
        <w:t xml:space="preserve">) </w:t>
      </w:r>
      <w:r w:rsidRPr="00CA2972">
        <w:rPr>
          <w:rFonts w:ascii="Times New Roman" w:eastAsiaTheme="minorHAnsi" w:hAnsi="Times New Roman"/>
          <w:sz w:val="24"/>
          <w:szCs w:val="24"/>
          <w14:ligatures w14:val="standardContextual"/>
        </w:rPr>
        <w:t>utvrđene su komunalne djelatnosti kojima se pojedinačnim</w:t>
      </w:r>
      <w:r w:rsidR="00F41FF1" w:rsidRPr="00CA2972">
        <w:rPr>
          <w:rFonts w:ascii="Times New Roman" w:eastAsiaTheme="minorHAnsi" w:hAnsi="Times New Roman"/>
          <w:sz w:val="24"/>
          <w:szCs w:val="24"/>
          <w14:ligatures w14:val="standardContextual"/>
        </w:rPr>
        <w:t xml:space="preserve"> </w:t>
      </w:r>
      <w:r w:rsidRPr="00CA2972">
        <w:rPr>
          <w:rFonts w:ascii="Times New Roman" w:eastAsiaTheme="minorHAnsi" w:hAnsi="Times New Roman"/>
          <w:sz w:val="24"/>
          <w:szCs w:val="24"/>
          <w14:ligatures w14:val="standardContextual"/>
        </w:rPr>
        <w:t>korisnicima pružaju usluge nužne za svakodnevni život i rad na području jedinice lokalne</w:t>
      </w:r>
      <w:r w:rsidR="00F41FF1" w:rsidRPr="00CA2972">
        <w:rPr>
          <w:rFonts w:ascii="Times New Roman" w:eastAsiaTheme="minorHAnsi" w:hAnsi="Times New Roman"/>
          <w:sz w:val="24"/>
          <w:szCs w:val="24"/>
          <w14:ligatures w14:val="standardContextual"/>
        </w:rPr>
        <w:t xml:space="preserve"> </w:t>
      </w:r>
      <w:r w:rsidRPr="00CA2972">
        <w:rPr>
          <w:rFonts w:ascii="Times New Roman" w:eastAsiaTheme="minorHAnsi" w:hAnsi="Times New Roman"/>
          <w:sz w:val="24"/>
          <w:szCs w:val="24"/>
          <w14:ligatures w14:val="standardContextual"/>
        </w:rPr>
        <w:t>samouprave (uslužne komunalne djelatnosti), a među kojima je i komunalni linijski prijevoz putnika.</w:t>
      </w:r>
    </w:p>
    <w:p w14:paraId="2140FAB4" w14:textId="77777777" w:rsidR="00F41FF1" w:rsidRPr="00CA2972" w:rsidRDefault="00F41FF1" w:rsidP="008B4BA2">
      <w:pPr>
        <w:pStyle w:val="NoSpacing"/>
        <w:ind w:firstLine="708"/>
        <w:jc w:val="both"/>
        <w:rPr>
          <w:rFonts w:ascii="Times New Roman" w:eastAsiaTheme="minorHAnsi" w:hAnsi="Times New Roman"/>
          <w:sz w:val="24"/>
          <w:szCs w:val="24"/>
          <w14:ligatures w14:val="standardContextual"/>
        </w:rPr>
      </w:pPr>
    </w:p>
    <w:p w14:paraId="05F9BFAD" w14:textId="22EBC0E1" w:rsidR="00F41FF1" w:rsidRPr="00CA2972" w:rsidRDefault="00F41FF1" w:rsidP="008B4BA2">
      <w:pPr>
        <w:pStyle w:val="NoSpacing"/>
        <w:ind w:firstLine="708"/>
        <w:jc w:val="both"/>
        <w:rPr>
          <w:rFonts w:ascii="Times New Roman" w:hAnsi="Times New Roman"/>
          <w:sz w:val="24"/>
          <w:szCs w:val="24"/>
        </w:rPr>
      </w:pPr>
      <w:r w:rsidRPr="00CA2972">
        <w:rPr>
          <w:rFonts w:ascii="Times New Roman" w:eastAsiaTheme="minorHAnsi" w:hAnsi="Times New Roman"/>
          <w:sz w:val="24"/>
          <w:szCs w:val="24"/>
          <w14:ligatures w14:val="standardContextual"/>
        </w:rPr>
        <w:t xml:space="preserve">Odredbom članka 25. stavka 4. </w:t>
      </w:r>
      <w:r w:rsidRPr="00CA2972">
        <w:rPr>
          <w:rFonts w:ascii="Times New Roman" w:hAnsi="Times New Roman"/>
          <w:sz w:val="24"/>
          <w:szCs w:val="24"/>
        </w:rPr>
        <w:t>istog Zakon</w:t>
      </w:r>
      <w:r w:rsidR="005011F4">
        <w:rPr>
          <w:rFonts w:ascii="Times New Roman" w:hAnsi="Times New Roman"/>
          <w:sz w:val="24"/>
          <w:szCs w:val="24"/>
        </w:rPr>
        <w:t>a</w:t>
      </w:r>
      <w:r w:rsidRPr="00CA2972">
        <w:rPr>
          <w:rFonts w:ascii="Times New Roman" w:hAnsi="Times New Roman"/>
          <w:sz w:val="24"/>
          <w:szCs w:val="24"/>
        </w:rPr>
        <w:t xml:space="preserve"> propisano da se pod </w:t>
      </w:r>
      <w:r w:rsidRPr="00CA2972">
        <w:rPr>
          <w:rStyle w:val="Emphasis"/>
          <w:rFonts w:ascii="Times New Roman" w:hAnsi="Times New Roman"/>
          <w:i w:val="0"/>
          <w:iCs w:val="0"/>
          <w:sz w:val="24"/>
          <w:szCs w:val="24"/>
        </w:rPr>
        <w:t>komunalnim linijskim prijevozom putnika</w:t>
      </w:r>
      <w:r w:rsidRPr="00CA2972">
        <w:rPr>
          <w:rStyle w:val="Emphasis"/>
          <w:rFonts w:ascii="Times New Roman" w:hAnsi="Times New Roman"/>
          <w:sz w:val="24"/>
          <w:szCs w:val="24"/>
        </w:rPr>
        <w:t> </w:t>
      </w:r>
      <w:r w:rsidRPr="00CA2972">
        <w:rPr>
          <w:rFonts w:ascii="Times New Roman" w:hAnsi="Times New Roman"/>
          <w:sz w:val="24"/>
          <w:szCs w:val="24"/>
        </w:rPr>
        <w:t>podrazumijeva javni cestovni prijevoz putnika na linijama unutar zona koje utvrđuju jedinice lokalne samouprave na svojem području.</w:t>
      </w:r>
    </w:p>
    <w:p w14:paraId="593B02CC" w14:textId="77777777" w:rsidR="00F41FF1" w:rsidRPr="00CA2972" w:rsidRDefault="00F41FF1" w:rsidP="008B4BA2">
      <w:pPr>
        <w:pStyle w:val="NoSpacing"/>
        <w:jc w:val="both"/>
        <w:rPr>
          <w:rFonts w:ascii="Times New Roman" w:hAnsi="Times New Roman"/>
          <w:sz w:val="24"/>
          <w:szCs w:val="24"/>
        </w:rPr>
      </w:pPr>
    </w:p>
    <w:p w14:paraId="44E72048" w14:textId="2F0CA3A2" w:rsidR="00BE5193" w:rsidRPr="00CA2972" w:rsidRDefault="000553B4" w:rsidP="008B4BA2">
      <w:pPr>
        <w:autoSpaceDE w:val="0"/>
        <w:autoSpaceDN w:val="0"/>
        <w:adjustRightInd w:val="0"/>
        <w:spacing w:after="0" w:line="240" w:lineRule="auto"/>
        <w:ind w:firstLine="708"/>
        <w:jc w:val="both"/>
        <w:rPr>
          <w:rFonts w:ascii="Times New Roman" w:eastAsiaTheme="minorHAnsi" w:hAnsi="Times New Roman"/>
          <w:sz w:val="24"/>
          <w:szCs w:val="24"/>
          <w14:ligatures w14:val="standardContextual"/>
        </w:rPr>
      </w:pPr>
      <w:r w:rsidRPr="00CA2972">
        <w:rPr>
          <w:rFonts w:ascii="Times New Roman" w:eastAsiaTheme="minorHAnsi" w:hAnsi="Times New Roman"/>
          <w:sz w:val="24"/>
          <w:szCs w:val="24"/>
          <w14:ligatures w14:val="standardContextual"/>
        </w:rPr>
        <w:t xml:space="preserve">Gradsko vijeće Grada Makarske je </w:t>
      </w:r>
      <w:r w:rsidR="00AE1F0C" w:rsidRPr="00CA2972">
        <w:rPr>
          <w:rFonts w:ascii="Times New Roman" w:eastAsiaTheme="minorHAnsi" w:hAnsi="Times New Roman"/>
          <w:sz w:val="24"/>
          <w:szCs w:val="24"/>
          <w14:ligatures w14:val="standardContextual"/>
        </w:rPr>
        <w:t>na 18. sjednici održanoj dana 23.</w:t>
      </w:r>
      <w:r w:rsidR="00C65DD4" w:rsidRPr="00CA2972">
        <w:rPr>
          <w:rFonts w:ascii="Times New Roman" w:eastAsiaTheme="minorHAnsi" w:hAnsi="Times New Roman"/>
          <w:sz w:val="24"/>
          <w:szCs w:val="24"/>
          <w14:ligatures w14:val="standardContextual"/>
        </w:rPr>
        <w:t xml:space="preserve"> </w:t>
      </w:r>
      <w:r w:rsidR="00AE1F0C" w:rsidRPr="00CA2972">
        <w:rPr>
          <w:rFonts w:ascii="Times New Roman" w:eastAsiaTheme="minorHAnsi" w:hAnsi="Times New Roman"/>
          <w:sz w:val="24"/>
          <w:szCs w:val="24"/>
          <w14:ligatures w14:val="standardContextual"/>
        </w:rPr>
        <w:t>prosinca 2019.</w:t>
      </w:r>
      <w:r w:rsidR="00652A70" w:rsidRPr="00CA2972">
        <w:rPr>
          <w:rFonts w:ascii="Times New Roman" w:eastAsiaTheme="minorHAnsi" w:hAnsi="Times New Roman"/>
          <w:sz w:val="24"/>
          <w:szCs w:val="24"/>
          <w14:ligatures w14:val="standardContextual"/>
        </w:rPr>
        <w:t>g.</w:t>
      </w:r>
      <w:r w:rsidR="00AE1F0C" w:rsidRPr="00CA2972">
        <w:rPr>
          <w:rFonts w:ascii="Times New Roman" w:eastAsiaTheme="minorHAnsi" w:hAnsi="Times New Roman"/>
          <w:sz w:val="24"/>
          <w:szCs w:val="24"/>
          <w14:ligatures w14:val="standardContextual"/>
        </w:rPr>
        <w:t xml:space="preserve"> </w:t>
      </w:r>
      <w:r w:rsidRPr="00CA2972">
        <w:rPr>
          <w:rFonts w:ascii="Times New Roman" w:eastAsiaTheme="minorHAnsi" w:hAnsi="Times New Roman"/>
          <w:sz w:val="24"/>
          <w:szCs w:val="24"/>
          <w14:ligatures w14:val="standardContextual"/>
        </w:rPr>
        <w:t xml:space="preserve">donijelo Odluku </w:t>
      </w:r>
      <w:r w:rsidR="00C65DD4" w:rsidRPr="00CA2972">
        <w:rPr>
          <w:rFonts w:ascii="Times New Roman" w:eastAsiaTheme="minorHAnsi" w:hAnsi="Times New Roman"/>
          <w:sz w:val="24"/>
          <w:szCs w:val="24"/>
          <w14:ligatures w14:val="standardContextual"/>
        </w:rPr>
        <w:t>o povjeravanju obavljanja komunalnih djelatnosti</w:t>
      </w:r>
      <w:r w:rsidR="00F35319" w:rsidRPr="00CA2972">
        <w:rPr>
          <w:rFonts w:ascii="Times New Roman" w:eastAsiaTheme="minorHAnsi" w:hAnsi="Times New Roman"/>
          <w:sz w:val="24"/>
          <w:szCs w:val="24"/>
          <w14:ligatures w14:val="standardContextual"/>
        </w:rPr>
        <w:t>, s izmjenama i dopunama don</w:t>
      </w:r>
      <w:r w:rsidR="002E1A12" w:rsidRPr="00CA2972">
        <w:rPr>
          <w:rFonts w:ascii="Times New Roman" w:eastAsiaTheme="minorHAnsi" w:hAnsi="Times New Roman"/>
          <w:sz w:val="24"/>
          <w:szCs w:val="24"/>
          <w14:ligatures w14:val="standardContextual"/>
        </w:rPr>
        <w:t>e</w:t>
      </w:r>
      <w:r w:rsidR="00F35319" w:rsidRPr="00CA2972">
        <w:rPr>
          <w:rFonts w:ascii="Times New Roman" w:eastAsiaTheme="minorHAnsi" w:hAnsi="Times New Roman"/>
          <w:sz w:val="24"/>
          <w:szCs w:val="24"/>
          <w14:ligatures w14:val="standardContextual"/>
        </w:rPr>
        <w:t>s</w:t>
      </w:r>
      <w:r w:rsidR="002E1A12" w:rsidRPr="00CA2972">
        <w:rPr>
          <w:rFonts w:ascii="Times New Roman" w:eastAsiaTheme="minorHAnsi" w:hAnsi="Times New Roman"/>
          <w:sz w:val="24"/>
          <w:szCs w:val="24"/>
          <w14:ligatures w14:val="standardContextual"/>
        </w:rPr>
        <w:t>e</w:t>
      </w:r>
      <w:r w:rsidR="00F35319" w:rsidRPr="00CA2972">
        <w:rPr>
          <w:rFonts w:ascii="Times New Roman" w:eastAsiaTheme="minorHAnsi" w:hAnsi="Times New Roman"/>
          <w:sz w:val="24"/>
          <w:szCs w:val="24"/>
          <w14:ligatures w14:val="standardContextual"/>
        </w:rPr>
        <w:t xml:space="preserve">nim </w:t>
      </w:r>
      <w:r w:rsidR="005938E8" w:rsidRPr="00CA2972">
        <w:rPr>
          <w:rFonts w:ascii="Times New Roman" w:eastAsiaTheme="minorHAnsi" w:hAnsi="Times New Roman"/>
          <w:sz w:val="24"/>
          <w:szCs w:val="24"/>
          <w14:ligatures w14:val="standardContextual"/>
        </w:rPr>
        <w:t xml:space="preserve">26. kolovoza 2022. </w:t>
      </w:r>
      <w:r w:rsidR="00EB6EDA" w:rsidRPr="00CA2972">
        <w:rPr>
          <w:rFonts w:ascii="Times New Roman" w:eastAsiaTheme="minorHAnsi" w:hAnsi="Times New Roman"/>
          <w:sz w:val="24"/>
          <w:szCs w:val="24"/>
          <w14:ligatures w14:val="standardContextual"/>
        </w:rPr>
        <w:t>i</w:t>
      </w:r>
      <w:r w:rsidR="005938E8" w:rsidRPr="00CA2972">
        <w:rPr>
          <w:rFonts w:ascii="Times New Roman" w:eastAsiaTheme="minorHAnsi" w:hAnsi="Times New Roman"/>
          <w:sz w:val="24"/>
          <w:szCs w:val="24"/>
          <w14:ligatures w14:val="standardContextual"/>
        </w:rPr>
        <w:t xml:space="preserve"> </w:t>
      </w:r>
      <w:r w:rsidR="00BE5193" w:rsidRPr="00CA2972">
        <w:rPr>
          <w:rFonts w:ascii="Times New Roman" w:eastAsiaTheme="minorHAnsi" w:hAnsi="Times New Roman"/>
          <w:sz w:val="24"/>
          <w:szCs w:val="24"/>
          <w14:ligatures w14:val="standardContextual"/>
        </w:rPr>
        <w:t>23. studenog 2022.</w:t>
      </w:r>
    </w:p>
    <w:p w14:paraId="11B737F1" w14:textId="77777777" w:rsidR="00BE5193" w:rsidRPr="00CA2972" w:rsidRDefault="00BE5193" w:rsidP="00BE5193">
      <w:pPr>
        <w:autoSpaceDE w:val="0"/>
        <w:autoSpaceDN w:val="0"/>
        <w:adjustRightInd w:val="0"/>
        <w:spacing w:after="0" w:line="240" w:lineRule="auto"/>
        <w:ind w:firstLine="708"/>
        <w:rPr>
          <w:rFonts w:ascii="Times New Roman" w:eastAsiaTheme="minorHAnsi" w:hAnsi="Times New Roman"/>
          <w:sz w:val="24"/>
          <w:szCs w:val="24"/>
          <w14:ligatures w14:val="standardContextual"/>
        </w:rPr>
      </w:pPr>
    </w:p>
    <w:p w14:paraId="46CA71E2" w14:textId="5D18A58C" w:rsidR="00BE5193" w:rsidRPr="00CA2972" w:rsidRDefault="00EB6EDA" w:rsidP="003A2684">
      <w:pPr>
        <w:pStyle w:val="NoSpacing"/>
        <w:ind w:firstLine="708"/>
        <w:jc w:val="both"/>
        <w:rPr>
          <w:rFonts w:ascii="Times New Roman" w:hAnsi="Times New Roman"/>
          <w:sz w:val="24"/>
          <w:szCs w:val="24"/>
        </w:rPr>
      </w:pPr>
      <w:r w:rsidRPr="00CA2972">
        <w:rPr>
          <w:rFonts w:ascii="Times New Roman" w:hAnsi="Times New Roman"/>
          <w:sz w:val="24"/>
          <w:szCs w:val="24"/>
        </w:rPr>
        <w:t>Člankom</w:t>
      </w:r>
      <w:r w:rsidR="00C217C8" w:rsidRPr="00CA2972">
        <w:rPr>
          <w:rFonts w:ascii="Times New Roman" w:hAnsi="Times New Roman"/>
          <w:sz w:val="24"/>
          <w:szCs w:val="24"/>
        </w:rPr>
        <w:t xml:space="preserve"> 2. stavak 1. podstavak 2. točka 3.</w:t>
      </w:r>
      <w:r w:rsidR="00B847B5" w:rsidRPr="00CA2972">
        <w:rPr>
          <w:rFonts w:ascii="Times New Roman" w:hAnsi="Times New Roman"/>
          <w:sz w:val="24"/>
          <w:szCs w:val="24"/>
        </w:rPr>
        <w:t xml:space="preserve"> </w:t>
      </w:r>
      <w:r w:rsidR="00F35319" w:rsidRPr="00CA2972">
        <w:rPr>
          <w:rFonts w:ascii="Times New Roman" w:hAnsi="Times New Roman"/>
          <w:sz w:val="24"/>
          <w:szCs w:val="24"/>
        </w:rPr>
        <w:t xml:space="preserve">navedene </w:t>
      </w:r>
      <w:r w:rsidR="00B847B5" w:rsidRPr="00CA2972">
        <w:rPr>
          <w:rFonts w:ascii="Times New Roman" w:hAnsi="Times New Roman"/>
          <w:sz w:val="24"/>
          <w:szCs w:val="24"/>
        </w:rPr>
        <w:t xml:space="preserve">Odluke </w:t>
      </w:r>
      <w:r w:rsidR="008A3A48" w:rsidRPr="00CA2972">
        <w:rPr>
          <w:rFonts w:ascii="Times New Roman" w:hAnsi="Times New Roman"/>
          <w:sz w:val="24"/>
          <w:szCs w:val="24"/>
        </w:rPr>
        <w:t xml:space="preserve">propisano je </w:t>
      </w:r>
      <w:r w:rsidR="006C32CE" w:rsidRPr="00CA2972">
        <w:rPr>
          <w:rFonts w:ascii="Times New Roman" w:hAnsi="Times New Roman"/>
          <w:sz w:val="24"/>
          <w:szCs w:val="24"/>
        </w:rPr>
        <w:t>da se Trgovačkom društvu Makarski komunalac d.o.o., čiji je osnivač Grad, između ostalog, povjerava i obavljanje uslužne komunalne djelatnosti</w:t>
      </w:r>
      <w:r w:rsidR="00F35319" w:rsidRPr="00CA2972">
        <w:rPr>
          <w:rFonts w:ascii="Times New Roman" w:hAnsi="Times New Roman"/>
          <w:sz w:val="24"/>
          <w:szCs w:val="24"/>
        </w:rPr>
        <w:t xml:space="preserve"> </w:t>
      </w:r>
      <w:r w:rsidR="003A2684" w:rsidRPr="00CA2972">
        <w:rPr>
          <w:rFonts w:ascii="Times New Roman" w:hAnsi="Times New Roman"/>
          <w:sz w:val="24"/>
          <w:szCs w:val="24"/>
        </w:rPr>
        <w:t>komunaln</w:t>
      </w:r>
      <w:r w:rsidR="00F35319" w:rsidRPr="00CA2972">
        <w:rPr>
          <w:rFonts w:ascii="Times New Roman" w:hAnsi="Times New Roman"/>
          <w:sz w:val="24"/>
          <w:szCs w:val="24"/>
        </w:rPr>
        <w:t>og</w:t>
      </w:r>
      <w:r w:rsidR="003A2684" w:rsidRPr="00CA2972">
        <w:rPr>
          <w:rFonts w:ascii="Times New Roman" w:hAnsi="Times New Roman"/>
          <w:sz w:val="24"/>
          <w:szCs w:val="24"/>
        </w:rPr>
        <w:t xml:space="preserve"> linijsk</w:t>
      </w:r>
      <w:r w:rsidR="00F35319" w:rsidRPr="00CA2972">
        <w:rPr>
          <w:rFonts w:ascii="Times New Roman" w:hAnsi="Times New Roman"/>
          <w:sz w:val="24"/>
          <w:szCs w:val="24"/>
        </w:rPr>
        <w:t>og</w:t>
      </w:r>
      <w:r w:rsidR="003A2684" w:rsidRPr="00CA2972">
        <w:rPr>
          <w:rFonts w:ascii="Times New Roman" w:hAnsi="Times New Roman"/>
          <w:sz w:val="24"/>
          <w:szCs w:val="24"/>
        </w:rPr>
        <w:t xml:space="preserve"> prijevoz</w:t>
      </w:r>
      <w:r w:rsidR="00F35319" w:rsidRPr="00CA2972">
        <w:rPr>
          <w:rFonts w:ascii="Times New Roman" w:hAnsi="Times New Roman"/>
          <w:sz w:val="24"/>
          <w:szCs w:val="24"/>
        </w:rPr>
        <w:t>a</w:t>
      </w:r>
      <w:r w:rsidR="003A2684" w:rsidRPr="00CA2972">
        <w:rPr>
          <w:rFonts w:ascii="Times New Roman" w:hAnsi="Times New Roman"/>
          <w:sz w:val="24"/>
          <w:szCs w:val="24"/>
        </w:rPr>
        <w:t xml:space="preserve"> putnika, što podrazumijeva javni cestovni prijevoz putnika na linijama unutar zona koje utvrđuje Grad na svojem području.</w:t>
      </w:r>
    </w:p>
    <w:p w14:paraId="38DE3A83" w14:textId="77777777" w:rsidR="00C65DD4" w:rsidRPr="00CA2972" w:rsidRDefault="00C65DD4" w:rsidP="00C65DD4">
      <w:pPr>
        <w:autoSpaceDE w:val="0"/>
        <w:autoSpaceDN w:val="0"/>
        <w:adjustRightInd w:val="0"/>
        <w:spacing w:after="0" w:line="240" w:lineRule="auto"/>
        <w:ind w:firstLine="708"/>
        <w:rPr>
          <w:rFonts w:ascii="Times New Roman" w:eastAsiaTheme="minorHAnsi" w:hAnsi="Times New Roman"/>
          <w:sz w:val="24"/>
          <w:szCs w:val="24"/>
          <w14:ligatures w14:val="standardContextual"/>
        </w:rPr>
      </w:pPr>
    </w:p>
    <w:p w14:paraId="6D00AD47" w14:textId="45754C27" w:rsidR="00F35319" w:rsidRPr="00CA2972" w:rsidRDefault="00F35319" w:rsidP="00F35319">
      <w:pPr>
        <w:pStyle w:val="Default"/>
        <w:jc w:val="both"/>
        <w:rPr>
          <w:rFonts w:ascii="Times New Roman" w:hAnsi="Times New Roman" w:cs="Times New Roman"/>
          <w:color w:val="auto"/>
        </w:rPr>
      </w:pPr>
      <w:r w:rsidRPr="00CA2972">
        <w:rPr>
          <w:rFonts w:ascii="Times New Roman" w:hAnsi="Times New Roman" w:cs="Times New Roman"/>
          <w:color w:val="auto"/>
        </w:rPr>
        <w:tab/>
      </w:r>
      <w:r w:rsidR="001515A1" w:rsidRPr="00CA2972">
        <w:rPr>
          <w:rFonts w:ascii="Times New Roman" w:hAnsi="Times New Roman" w:cs="Times New Roman"/>
          <w:color w:val="auto"/>
        </w:rPr>
        <w:t xml:space="preserve">Nacrtom </w:t>
      </w:r>
      <w:r w:rsidRPr="00CA2972">
        <w:rPr>
          <w:rFonts w:ascii="Times New Roman" w:hAnsi="Times New Roman" w:cs="Times New Roman"/>
          <w:color w:val="auto"/>
        </w:rPr>
        <w:t>Predložen</w:t>
      </w:r>
      <w:r w:rsidR="003763FE" w:rsidRPr="00CA2972">
        <w:rPr>
          <w:rFonts w:ascii="Times New Roman" w:hAnsi="Times New Roman" w:cs="Times New Roman"/>
          <w:color w:val="auto"/>
        </w:rPr>
        <w:t>e</w:t>
      </w:r>
      <w:r w:rsidRPr="00CA2972">
        <w:rPr>
          <w:rFonts w:ascii="Times New Roman" w:hAnsi="Times New Roman" w:cs="Times New Roman"/>
          <w:color w:val="auto"/>
        </w:rPr>
        <w:t xml:space="preserve"> Odluk</w:t>
      </w:r>
      <w:r w:rsidR="003763FE" w:rsidRPr="00CA2972">
        <w:rPr>
          <w:rFonts w:ascii="Times New Roman" w:hAnsi="Times New Roman" w:cs="Times New Roman"/>
          <w:color w:val="auto"/>
        </w:rPr>
        <w:t>e</w:t>
      </w:r>
      <w:r w:rsidRPr="00CA2972">
        <w:rPr>
          <w:rFonts w:ascii="Times New Roman" w:hAnsi="Times New Roman" w:cs="Times New Roman"/>
          <w:color w:val="auto"/>
        </w:rPr>
        <w:t xml:space="preserve"> o komunalnom linijskom prijevozu putnika na području Grada Makarske uređuje se organizacijski oblik te način i uvjeti obavljanja komunalnog linijskog prijevoza putnika na području Grada Makarske, kao uslužne komunalne djelatnosti.</w:t>
      </w:r>
    </w:p>
    <w:p w14:paraId="3807A7F5" w14:textId="4E046491" w:rsidR="00F41FF1" w:rsidRPr="00CA2972" w:rsidRDefault="00F41FF1" w:rsidP="00CE5800">
      <w:pPr>
        <w:pStyle w:val="NoSpacing"/>
        <w:jc w:val="both"/>
        <w:rPr>
          <w:rFonts w:ascii="Times New Roman" w:hAnsi="Times New Roman"/>
          <w:sz w:val="24"/>
          <w:szCs w:val="24"/>
        </w:rPr>
      </w:pPr>
    </w:p>
    <w:p w14:paraId="37B93D04" w14:textId="13A20347" w:rsidR="00C34BAA" w:rsidRPr="00CA2972" w:rsidRDefault="00CE5800" w:rsidP="00A964AA">
      <w:pPr>
        <w:pStyle w:val="NoSpacing"/>
        <w:jc w:val="both"/>
        <w:rPr>
          <w:rFonts w:ascii="Times New Roman" w:hAnsi="Times New Roman"/>
          <w:sz w:val="24"/>
          <w:szCs w:val="24"/>
        </w:rPr>
      </w:pPr>
      <w:r w:rsidRPr="00CA2972">
        <w:rPr>
          <w:rFonts w:ascii="Times New Roman" w:hAnsi="Times New Roman"/>
          <w:sz w:val="24"/>
          <w:szCs w:val="24"/>
        </w:rPr>
        <w:tab/>
      </w:r>
      <w:r w:rsidR="003D3A18" w:rsidRPr="00CA2972">
        <w:rPr>
          <w:rFonts w:ascii="Times New Roman" w:hAnsi="Times New Roman"/>
          <w:sz w:val="24"/>
          <w:szCs w:val="24"/>
        </w:rPr>
        <w:t xml:space="preserve">Člancima </w:t>
      </w:r>
      <w:r w:rsidR="00C34BAA" w:rsidRPr="00CA2972">
        <w:rPr>
          <w:rFonts w:ascii="Times New Roman" w:hAnsi="Times New Roman"/>
          <w:sz w:val="24"/>
          <w:szCs w:val="24"/>
        </w:rPr>
        <w:t xml:space="preserve">3. i 4. </w:t>
      </w:r>
      <w:r w:rsidR="00A964AA" w:rsidRPr="00CA2972">
        <w:rPr>
          <w:rFonts w:ascii="Times New Roman" w:hAnsi="Times New Roman"/>
          <w:sz w:val="24"/>
          <w:szCs w:val="24"/>
        </w:rPr>
        <w:t xml:space="preserve">propisuje se </w:t>
      </w:r>
      <w:r w:rsidR="00F96618" w:rsidRPr="00CA2972">
        <w:rPr>
          <w:rFonts w:ascii="Times New Roman" w:hAnsi="Times New Roman"/>
          <w:sz w:val="24"/>
          <w:szCs w:val="24"/>
        </w:rPr>
        <w:t xml:space="preserve">organizacijski oblik obavljanja </w:t>
      </w:r>
      <w:r w:rsidR="00995EB9" w:rsidRPr="00CA2972">
        <w:rPr>
          <w:rFonts w:ascii="Times New Roman" w:hAnsi="Times New Roman"/>
          <w:sz w:val="24"/>
          <w:szCs w:val="24"/>
        </w:rPr>
        <w:t xml:space="preserve">komunalnog linijskog prijevoza putnika na području Grada Makarske, koji obavlja </w:t>
      </w:r>
      <w:r w:rsidR="00A964AA" w:rsidRPr="00CA2972">
        <w:rPr>
          <w:rFonts w:ascii="Times New Roman" w:hAnsi="Times New Roman"/>
          <w:sz w:val="24"/>
          <w:szCs w:val="24"/>
        </w:rPr>
        <w:t>trgovačko društvo Makarski komunalac d.o.o.</w:t>
      </w:r>
      <w:r w:rsidR="009F5214" w:rsidRPr="00CA2972">
        <w:rPr>
          <w:rFonts w:ascii="Times New Roman" w:hAnsi="Times New Roman"/>
          <w:sz w:val="24"/>
          <w:szCs w:val="24"/>
        </w:rPr>
        <w:t xml:space="preserve">, </w:t>
      </w:r>
      <w:r w:rsidR="00C34BAA" w:rsidRPr="00CA2972">
        <w:rPr>
          <w:rFonts w:ascii="Times New Roman" w:hAnsi="Times New Roman"/>
          <w:sz w:val="24"/>
          <w:szCs w:val="24"/>
        </w:rPr>
        <w:t>sukladno Odluci o povjeravanju obavljanja komunalnih djelatnosti (Glasnik Grada Makarske, br.27/19, 17/22 i 24/22)</w:t>
      </w:r>
      <w:r w:rsidR="00995EB9" w:rsidRPr="00CA2972">
        <w:rPr>
          <w:rFonts w:ascii="Times New Roman" w:hAnsi="Times New Roman"/>
          <w:sz w:val="24"/>
          <w:szCs w:val="24"/>
        </w:rPr>
        <w:t>.</w:t>
      </w:r>
    </w:p>
    <w:p w14:paraId="63E2CC2C" w14:textId="77777777" w:rsidR="001515A1" w:rsidRPr="00CA2972" w:rsidRDefault="001515A1" w:rsidP="00A964AA">
      <w:pPr>
        <w:pStyle w:val="NoSpacing"/>
        <w:jc w:val="both"/>
        <w:rPr>
          <w:rFonts w:ascii="Times New Roman" w:hAnsi="Times New Roman"/>
          <w:sz w:val="24"/>
          <w:szCs w:val="24"/>
        </w:rPr>
      </w:pPr>
    </w:p>
    <w:p w14:paraId="76A824A6" w14:textId="627854CC" w:rsidR="00D760CE" w:rsidRPr="00CA2972" w:rsidRDefault="00592E0E" w:rsidP="00CE5800">
      <w:pPr>
        <w:pStyle w:val="NoSpacing"/>
        <w:jc w:val="both"/>
        <w:rPr>
          <w:rFonts w:ascii="Times New Roman" w:hAnsi="Times New Roman"/>
          <w:sz w:val="24"/>
          <w:szCs w:val="24"/>
        </w:rPr>
      </w:pPr>
      <w:r w:rsidRPr="00CA2972">
        <w:rPr>
          <w:rFonts w:ascii="Times New Roman" w:hAnsi="Times New Roman"/>
          <w:sz w:val="24"/>
          <w:szCs w:val="24"/>
        </w:rPr>
        <w:tab/>
        <w:t>Cijena prijevoza regulirana je člankom 7.</w:t>
      </w:r>
      <w:r w:rsidR="00CA326A" w:rsidRPr="00CA2972">
        <w:rPr>
          <w:rFonts w:ascii="Times New Roman" w:hAnsi="Times New Roman"/>
          <w:sz w:val="24"/>
          <w:szCs w:val="24"/>
        </w:rPr>
        <w:t xml:space="preserve">, dok se člancima 8.-14. </w:t>
      </w:r>
      <w:r w:rsidR="00F449AF" w:rsidRPr="00CA2972">
        <w:rPr>
          <w:rFonts w:ascii="Times New Roman" w:hAnsi="Times New Roman"/>
          <w:sz w:val="24"/>
          <w:szCs w:val="24"/>
        </w:rPr>
        <w:t>uređuje vozni red i stajališta.</w:t>
      </w:r>
      <w:r w:rsidR="00CA326A" w:rsidRPr="00CA2972">
        <w:rPr>
          <w:rFonts w:ascii="Times New Roman" w:hAnsi="Times New Roman"/>
          <w:sz w:val="24"/>
          <w:szCs w:val="24"/>
        </w:rPr>
        <w:t xml:space="preserve"> </w:t>
      </w:r>
    </w:p>
    <w:p w14:paraId="692BCF9E" w14:textId="77777777" w:rsidR="001515A1" w:rsidRPr="00CA2972" w:rsidRDefault="001515A1" w:rsidP="00CE5800">
      <w:pPr>
        <w:pStyle w:val="NoSpacing"/>
        <w:jc w:val="both"/>
        <w:rPr>
          <w:rFonts w:ascii="Times New Roman" w:hAnsi="Times New Roman"/>
          <w:sz w:val="24"/>
          <w:szCs w:val="24"/>
        </w:rPr>
      </w:pPr>
    </w:p>
    <w:p w14:paraId="3123EDD3" w14:textId="3C60B2C6" w:rsidR="00D60180" w:rsidRPr="00CA2972" w:rsidRDefault="00F449AF" w:rsidP="00CE5800">
      <w:pPr>
        <w:pStyle w:val="NoSpacing"/>
        <w:jc w:val="both"/>
        <w:rPr>
          <w:rFonts w:ascii="Times New Roman" w:hAnsi="Times New Roman"/>
          <w:sz w:val="24"/>
          <w:szCs w:val="24"/>
        </w:rPr>
      </w:pPr>
      <w:r w:rsidRPr="00CA2972">
        <w:rPr>
          <w:rFonts w:ascii="Times New Roman" w:hAnsi="Times New Roman"/>
          <w:sz w:val="24"/>
          <w:szCs w:val="24"/>
        </w:rPr>
        <w:tab/>
        <w:t>Uvjet</w:t>
      </w:r>
      <w:r w:rsidR="00D60180" w:rsidRPr="00CA2972">
        <w:rPr>
          <w:rFonts w:ascii="Times New Roman" w:hAnsi="Times New Roman"/>
          <w:sz w:val="24"/>
          <w:szCs w:val="24"/>
        </w:rPr>
        <w:t>i</w:t>
      </w:r>
      <w:r w:rsidRPr="00CA2972">
        <w:rPr>
          <w:rFonts w:ascii="Times New Roman" w:hAnsi="Times New Roman"/>
          <w:sz w:val="24"/>
          <w:szCs w:val="24"/>
        </w:rPr>
        <w:t xml:space="preserve"> koje moraju ispunjavati vozila kojima se obavlja komunalni linijski prijevoz putnika</w:t>
      </w:r>
      <w:r w:rsidR="00D60180" w:rsidRPr="00CA2972">
        <w:rPr>
          <w:rFonts w:ascii="Times New Roman" w:hAnsi="Times New Roman"/>
          <w:sz w:val="24"/>
          <w:szCs w:val="24"/>
        </w:rPr>
        <w:t xml:space="preserve"> propisani su člancima 15.-20.</w:t>
      </w:r>
      <w:r w:rsidR="001515A1" w:rsidRPr="00CA2972">
        <w:rPr>
          <w:rFonts w:ascii="Times New Roman" w:hAnsi="Times New Roman"/>
          <w:sz w:val="24"/>
          <w:szCs w:val="24"/>
        </w:rPr>
        <w:t xml:space="preserve"> Odluke</w:t>
      </w:r>
      <w:r w:rsidR="002E1A12" w:rsidRPr="00CA2972">
        <w:rPr>
          <w:rFonts w:ascii="Times New Roman" w:hAnsi="Times New Roman"/>
          <w:sz w:val="24"/>
          <w:szCs w:val="24"/>
        </w:rPr>
        <w:t>, dok je na</w:t>
      </w:r>
      <w:r w:rsidR="007A5506" w:rsidRPr="00CA2972">
        <w:rPr>
          <w:rFonts w:ascii="Times New Roman" w:hAnsi="Times New Roman"/>
          <w:sz w:val="24"/>
          <w:szCs w:val="24"/>
        </w:rPr>
        <w:t>čin obavljanja prijevoza reguliran člancima 21.-32.</w:t>
      </w:r>
      <w:r w:rsidR="001515A1" w:rsidRPr="00CA2972">
        <w:rPr>
          <w:rFonts w:ascii="Times New Roman" w:hAnsi="Times New Roman"/>
          <w:sz w:val="24"/>
          <w:szCs w:val="24"/>
        </w:rPr>
        <w:t xml:space="preserve"> Odluke.</w:t>
      </w:r>
    </w:p>
    <w:p w14:paraId="4DB9C130" w14:textId="77777777" w:rsidR="001515A1" w:rsidRPr="00CA2972" w:rsidRDefault="001515A1" w:rsidP="00CE5800">
      <w:pPr>
        <w:pStyle w:val="NoSpacing"/>
        <w:jc w:val="both"/>
        <w:rPr>
          <w:rFonts w:ascii="Times New Roman" w:hAnsi="Times New Roman"/>
          <w:sz w:val="24"/>
          <w:szCs w:val="24"/>
        </w:rPr>
      </w:pPr>
    </w:p>
    <w:p w14:paraId="1EF8F040" w14:textId="2A93C7CA" w:rsidR="004D75CB" w:rsidRPr="00CA2972" w:rsidRDefault="004D75CB" w:rsidP="004D75CB">
      <w:pPr>
        <w:pStyle w:val="Default"/>
        <w:ind w:firstLine="708"/>
        <w:jc w:val="both"/>
        <w:rPr>
          <w:rFonts w:ascii="Times New Roman" w:hAnsi="Times New Roman" w:cs="Times New Roman"/>
          <w:color w:val="auto"/>
        </w:rPr>
      </w:pPr>
      <w:r w:rsidRPr="00CA2972">
        <w:rPr>
          <w:rFonts w:ascii="Times New Roman" w:hAnsi="Times New Roman" w:cs="Times New Roman"/>
          <w:color w:val="auto"/>
        </w:rPr>
        <w:t xml:space="preserve">Člankom 33. propisano je da nadzor nad primjenom Odluke provode komunalni redari, koji </w:t>
      </w:r>
      <w:r w:rsidR="00F562B6">
        <w:rPr>
          <w:rFonts w:ascii="Times New Roman" w:hAnsi="Times New Roman" w:cs="Times New Roman"/>
          <w:color w:val="auto"/>
        </w:rPr>
        <w:t>su</w:t>
      </w:r>
      <w:r w:rsidRPr="00CA2972">
        <w:rPr>
          <w:rFonts w:ascii="Times New Roman" w:hAnsi="Times New Roman" w:cs="Times New Roman"/>
          <w:color w:val="auto"/>
        </w:rPr>
        <w:t xml:space="preserve"> ovlašten</w:t>
      </w:r>
      <w:r w:rsidR="00F562B6">
        <w:rPr>
          <w:rFonts w:ascii="Times New Roman" w:hAnsi="Times New Roman" w:cs="Times New Roman"/>
          <w:color w:val="auto"/>
        </w:rPr>
        <w:t>i</w:t>
      </w:r>
      <w:r w:rsidRPr="00CA2972">
        <w:rPr>
          <w:rFonts w:ascii="Times New Roman" w:hAnsi="Times New Roman" w:cs="Times New Roman"/>
          <w:color w:val="auto"/>
        </w:rPr>
        <w:t xml:space="preserve">: </w:t>
      </w:r>
    </w:p>
    <w:p w14:paraId="4F258225" w14:textId="77777777" w:rsidR="004D75CB" w:rsidRDefault="004D75CB" w:rsidP="004D75CB">
      <w:pPr>
        <w:pStyle w:val="Default"/>
        <w:numPr>
          <w:ilvl w:val="0"/>
          <w:numId w:val="11"/>
        </w:numPr>
        <w:spacing w:after="14"/>
        <w:jc w:val="both"/>
        <w:rPr>
          <w:rFonts w:ascii="Times New Roman" w:hAnsi="Times New Roman" w:cs="Times New Roman"/>
          <w:color w:val="auto"/>
        </w:rPr>
      </w:pPr>
      <w:r w:rsidRPr="00CA2972">
        <w:rPr>
          <w:rFonts w:ascii="Times New Roman" w:hAnsi="Times New Roman" w:cs="Times New Roman"/>
          <w:color w:val="auto"/>
        </w:rPr>
        <w:t xml:space="preserve">rješenjem narediti Prijevozniku postupanje sukladno odredbama ove Odluke; </w:t>
      </w:r>
    </w:p>
    <w:p w14:paraId="384A61C6" w14:textId="77777777" w:rsidR="007422EA" w:rsidRPr="00CA2972" w:rsidRDefault="007422EA" w:rsidP="00F562B6">
      <w:pPr>
        <w:pStyle w:val="Default"/>
        <w:spacing w:after="14"/>
        <w:ind w:left="720"/>
        <w:jc w:val="both"/>
        <w:rPr>
          <w:rFonts w:ascii="Times New Roman" w:hAnsi="Times New Roman" w:cs="Times New Roman"/>
          <w:color w:val="auto"/>
        </w:rPr>
      </w:pPr>
    </w:p>
    <w:p w14:paraId="6CFE9670" w14:textId="77777777" w:rsidR="004D75CB" w:rsidRPr="00CA2972" w:rsidRDefault="004D75CB" w:rsidP="004D75CB">
      <w:pPr>
        <w:pStyle w:val="Default"/>
        <w:numPr>
          <w:ilvl w:val="0"/>
          <w:numId w:val="11"/>
        </w:numPr>
        <w:spacing w:after="14"/>
        <w:jc w:val="both"/>
        <w:rPr>
          <w:rFonts w:ascii="Times New Roman" w:hAnsi="Times New Roman" w:cs="Times New Roman"/>
          <w:color w:val="auto"/>
        </w:rPr>
      </w:pPr>
      <w:r w:rsidRPr="00CA2972">
        <w:rPr>
          <w:rFonts w:ascii="Times New Roman" w:hAnsi="Times New Roman" w:cs="Times New Roman"/>
          <w:color w:val="auto"/>
        </w:rPr>
        <w:lastRenderedPageBreak/>
        <w:t xml:space="preserve">naplatiti kaznu na mjestu počinjenja prekršaja; </w:t>
      </w:r>
    </w:p>
    <w:p w14:paraId="7758B920" w14:textId="77777777" w:rsidR="004D75CB" w:rsidRPr="00CA2972" w:rsidRDefault="004D75CB" w:rsidP="004D75CB">
      <w:pPr>
        <w:pStyle w:val="Default"/>
        <w:numPr>
          <w:ilvl w:val="0"/>
          <w:numId w:val="11"/>
        </w:numPr>
        <w:jc w:val="both"/>
        <w:rPr>
          <w:rFonts w:ascii="Times New Roman" w:hAnsi="Times New Roman" w:cs="Times New Roman"/>
          <w:color w:val="auto"/>
        </w:rPr>
      </w:pPr>
      <w:r w:rsidRPr="00CA2972">
        <w:rPr>
          <w:rFonts w:ascii="Times New Roman" w:hAnsi="Times New Roman" w:cs="Times New Roman"/>
          <w:color w:val="auto"/>
        </w:rPr>
        <w:t xml:space="preserve">izdati obavezni prekršajni nalog. </w:t>
      </w:r>
    </w:p>
    <w:p w14:paraId="412F7E31" w14:textId="77777777" w:rsidR="002E1A12" w:rsidRPr="00CA2972" w:rsidRDefault="002E1A12" w:rsidP="002E1A12">
      <w:pPr>
        <w:pStyle w:val="Default"/>
        <w:ind w:left="720"/>
        <w:jc w:val="both"/>
        <w:rPr>
          <w:rFonts w:ascii="Times New Roman" w:hAnsi="Times New Roman" w:cs="Times New Roman"/>
          <w:color w:val="auto"/>
        </w:rPr>
      </w:pPr>
    </w:p>
    <w:p w14:paraId="3E989E1C" w14:textId="766400B6" w:rsidR="00D760CE" w:rsidRPr="00CA2972" w:rsidRDefault="004D75CB" w:rsidP="002E1A12">
      <w:pPr>
        <w:pStyle w:val="Default"/>
        <w:ind w:firstLine="708"/>
        <w:jc w:val="both"/>
        <w:rPr>
          <w:rFonts w:ascii="Times New Roman" w:hAnsi="Times New Roman" w:cs="Times New Roman"/>
          <w:color w:val="auto"/>
        </w:rPr>
      </w:pPr>
      <w:r w:rsidRPr="00CA2972">
        <w:rPr>
          <w:rFonts w:ascii="Times New Roman" w:hAnsi="Times New Roman"/>
          <w:color w:val="auto"/>
        </w:rPr>
        <w:t xml:space="preserve">Novčane kazne za prekršaje propisane </w:t>
      </w:r>
      <w:r w:rsidR="002E1A12" w:rsidRPr="00CA2972">
        <w:rPr>
          <w:rFonts w:ascii="Times New Roman" w:hAnsi="Times New Roman"/>
          <w:color w:val="auto"/>
        </w:rPr>
        <w:t xml:space="preserve">predloženom </w:t>
      </w:r>
      <w:r w:rsidRPr="00CA2972">
        <w:rPr>
          <w:rFonts w:ascii="Times New Roman" w:hAnsi="Times New Roman"/>
          <w:color w:val="auto"/>
        </w:rPr>
        <w:t>Odlukom propisane su člancima 34. i 35.</w:t>
      </w:r>
    </w:p>
    <w:p w14:paraId="73C679FC" w14:textId="4B8082CD" w:rsidR="00D60180" w:rsidRPr="00085E5A" w:rsidRDefault="00CE5800" w:rsidP="00D60180">
      <w:pPr>
        <w:pStyle w:val="NoSpacing"/>
        <w:jc w:val="both"/>
        <w:rPr>
          <w:rFonts w:ascii="Times New Roman" w:hAnsi="Times New Roman"/>
          <w:sz w:val="24"/>
          <w:szCs w:val="24"/>
        </w:rPr>
      </w:pPr>
      <w:r w:rsidRPr="00CA2972">
        <w:rPr>
          <w:rFonts w:ascii="Times New Roman" w:hAnsi="Times New Roman"/>
          <w:sz w:val="24"/>
          <w:szCs w:val="24"/>
        </w:rPr>
        <w:tab/>
      </w:r>
    </w:p>
    <w:p w14:paraId="62620E08" w14:textId="5CDCBDCD" w:rsidR="008C444B" w:rsidRPr="00085E5A" w:rsidRDefault="00CE5800" w:rsidP="00085E5A">
      <w:pPr>
        <w:spacing w:line="240" w:lineRule="auto"/>
        <w:ind w:firstLine="708"/>
        <w:jc w:val="both"/>
        <w:rPr>
          <w:rFonts w:ascii="Times New Roman" w:hAnsi="Times New Roman"/>
          <w:sz w:val="24"/>
          <w:szCs w:val="24"/>
        </w:rPr>
      </w:pPr>
      <w:r w:rsidRPr="00085E5A">
        <w:rPr>
          <w:rFonts w:ascii="Times New Roman" w:hAnsi="Times New Roman"/>
          <w:sz w:val="24"/>
          <w:szCs w:val="24"/>
        </w:rPr>
        <w:t xml:space="preserve">Sukladno čanku 11. Zakona o pravu na pristup informacijama (Narodne novine br. 25/13 i 85/15) </w:t>
      </w:r>
      <w:r w:rsidR="004D75CB" w:rsidRPr="00085E5A">
        <w:rPr>
          <w:rFonts w:ascii="Times New Roman" w:hAnsi="Times New Roman"/>
          <w:sz w:val="24"/>
          <w:szCs w:val="24"/>
        </w:rPr>
        <w:t xml:space="preserve">o Nacrtu predložene Odluke </w:t>
      </w:r>
      <w:r w:rsidRPr="00085E5A">
        <w:rPr>
          <w:rFonts w:ascii="Times New Roman" w:hAnsi="Times New Roman"/>
          <w:sz w:val="24"/>
          <w:szCs w:val="24"/>
        </w:rPr>
        <w:t>prove</w:t>
      </w:r>
      <w:r w:rsidR="008C444B" w:rsidRPr="00085E5A">
        <w:rPr>
          <w:rFonts w:ascii="Times New Roman" w:hAnsi="Times New Roman"/>
          <w:sz w:val="24"/>
          <w:szCs w:val="24"/>
        </w:rPr>
        <w:t>deno je</w:t>
      </w:r>
      <w:r w:rsidR="00D23785" w:rsidRPr="00085E5A">
        <w:rPr>
          <w:rFonts w:ascii="Times New Roman" w:hAnsi="Times New Roman"/>
          <w:sz w:val="24"/>
          <w:szCs w:val="24"/>
        </w:rPr>
        <w:t xml:space="preserve"> </w:t>
      </w:r>
      <w:r w:rsidRPr="00085E5A">
        <w:rPr>
          <w:rFonts w:ascii="Times New Roman" w:hAnsi="Times New Roman"/>
          <w:sz w:val="24"/>
          <w:szCs w:val="24"/>
        </w:rPr>
        <w:t xml:space="preserve">savjetovanje s zainteresiranom javnošću, u trajanju od </w:t>
      </w:r>
      <w:r w:rsidR="004D75CB" w:rsidRPr="00085E5A">
        <w:rPr>
          <w:rFonts w:ascii="Times New Roman" w:hAnsi="Times New Roman"/>
          <w:sz w:val="24"/>
          <w:szCs w:val="24"/>
        </w:rPr>
        <w:t>30 dana</w:t>
      </w:r>
      <w:r w:rsidR="006117CA">
        <w:rPr>
          <w:rFonts w:ascii="Times New Roman" w:hAnsi="Times New Roman"/>
          <w:sz w:val="24"/>
          <w:szCs w:val="24"/>
        </w:rPr>
        <w:t xml:space="preserve"> (od 01.08.-31.08.2023.)</w:t>
      </w:r>
      <w:r w:rsidR="004D75CB" w:rsidRPr="00085E5A">
        <w:rPr>
          <w:rFonts w:ascii="Times New Roman" w:hAnsi="Times New Roman"/>
          <w:sz w:val="24"/>
          <w:szCs w:val="24"/>
        </w:rPr>
        <w:t>,</w:t>
      </w:r>
      <w:r w:rsidRPr="00085E5A">
        <w:rPr>
          <w:rFonts w:ascii="Times New Roman" w:hAnsi="Times New Roman"/>
          <w:sz w:val="24"/>
          <w:szCs w:val="24"/>
        </w:rPr>
        <w:t xml:space="preserve"> s ciljem upoznavanja javno</w:t>
      </w:r>
      <w:r w:rsidR="004D75CB" w:rsidRPr="00085E5A">
        <w:rPr>
          <w:rFonts w:ascii="Times New Roman" w:hAnsi="Times New Roman"/>
          <w:sz w:val="24"/>
          <w:szCs w:val="24"/>
        </w:rPr>
        <w:t>sti</w:t>
      </w:r>
      <w:r w:rsidRPr="00085E5A">
        <w:rPr>
          <w:rFonts w:ascii="Times New Roman" w:hAnsi="Times New Roman"/>
          <w:sz w:val="24"/>
          <w:szCs w:val="24"/>
        </w:rPr>
        <w:t xml:space="preserve"> s </w:t>
      </w:r>
      <w:r w:rsidR="004D75CB" w:rsidRPr="00085E5A">
        <w:rPr>
          <w:rFonts w:ascii="Times New Roman" w:hAnsi="Times New Roman"/>
          <w:sz w:val="24"/>
          <w:szCs w:val="24"/>
        </w:rPr>
        <w:t>istom</w:t>
      </w:r>
      <w:r w:rsidRPr="00085E5A">
        <w:rPr>
          <w:rFonts w:ascii="Times New Roman" w:hAnsi="Times New Roman"/>
          <w:sz w:val="24"/>
          <w:szCs w:val="24"/>
        </w:rPr>
        <w:t xml:space="preserve"> i pribavljanj</w:t>
      </w:r>
      <w:r w:rsidR="004D75CB" w:rsidRPr="00085E5A">
        <w:rPr>
          <w:rFonts w:ascii="Times New Roman" w:hAnsi="Times New Roman"/>
          <w:sz w:val="24"/>
          <w:szCs w:val="24"/>
        </w:rPr>
        <w:t>a</w:t>
      </w:r>
      <w:r w:rsidRPr="00085E5A">
        <w:rPr>
          <w:rFonts w:ascii="Times New Roman" w:hAnsi="Times New Roman"/>
          <w:sz w:val="24"/>
          <w:szCs w:val="24"/>
        </w:rPr>
        <w:t xml:space="preserve">  mišljenja, primjedbi i prijedloga zainteresirane javnosti, kako bi isti, ukoliko su zakonito i stručno utemeljeni, bili prihvaćeni i u konačnosti ugrađeni u odredbe Odluke. </w:t>
      </w:r>
      <w:r w:rsidR="00085E5A" w:rsidRPr="00085E5A">
        <w:rPr>
          <w:rFonts w:ascii="Times New Roman" w:hAnsi="Times New Roman"/>
          <w:sz w:val="24"/>
          <w:szCs w:val="24"/>
        </w:rPr>
        <w:t>N</w:t>
      </w:r>
      <w:r w:rsidR="008C444B" w:rsidRPr="00085E5A">
        <w:rPr>
          <w:rFonts w:ascii="Times New Roman" w:hAnsi="Times New Roman"/>
          <w:sz w:val="24"/>
          <w:szCs w:val="24"/>
        </w:rPr>
        <w:t xml:space="preserve">a navedeni Nacrt </w:t>
      </w:r>
      <w:r w:rsidR="00085E5A" w:rsidRPr="00085E5A">
        <w:rPr>
          <w:rFonts w:ascii="Times New Roman" w:hAnsi="Times New Roman"/>
          <w:sz w:val="24"/>
          <w:szCs w:val="24"/>
        </w:rPr>
        <w:t xml:space="preserve">odluke </w:t>
      </w:r>
      <w:r w:rsidR="008C444B" w:rsidRPr="00085E5A">
        <w:rPr>
          <w:rFonts w:ascii="Times New Roman" w:hAnsi="Times New Roman"/>
          <w:sz w:val="24"/>
          <w:szCs w:val="24"/>
        </w:rPr>
        <w:t xml:space="preserve">nitko </w:t>
      </w:r>
      <w:r w:rsidR="00085E5A" w:rsidRPr="00085E5A">
        <w:rPr>
          <w:rFonts w:ascii="Times New Roman" w:hAnsi="Times New Roman"/>
          <w:sz w:val="24"/>
          <w:szCs w:val="24"/>
        </w:rPr>
        <w:t xml:space="preserve">se </w:t>
      </w:r>
      <w:r w:rsidR="008C444B" w:rsidRPr="00085E5A">
        <w:rPr>
          <w:rFonts w:ascii="Times New Roman" w:hAnsi="Times New Roman"/>
          <w:sz w:val="24"/>
          <w:szCs w:val="24"/>
        </w:rPr>
        <w:t>nije očitovao.</w:t>
      </w:r>
    </w:p>
    <w:p w14:paraId="1E6F5C3F" w14:textId="77777777" w:rsidR="008C444B" w:rsidRPr="00085E5A" w:rsidRDefault="008C444B" w:rsidP="008C444B">
      <w:pPr>
        <w:ind w:firstLine="708"/>
        <w:rPr>
          <w:rFonts w:ascii="Times New Roman" w:hAnsi="Times New Roman"/>
          <w:sz w:val="24"/>
          <w:szCs w:val="24"/>
        </w:rPr>
      </w:pPr>
      <w:r w:rsidRPr="00085E5A">
        <w:rPr>
          <w:rFonts w:ascii="Times New Roman" w:hAnsi="Times New Roman"/>
          <w:sz w:val="24"/>
          <w:szCs w:val="24"/>
        </w:rPr>
        <w:t>Slijedom navedenog, predlaže se Gradskom vijeću usvojiti predloženu Odluku.</w:t>
      </w:r>
    </w:p>
    <w:p w14:paraId="44421053" w14:textId="77777777" w:rsidR="006B2DCD" w:rsidRPr="00CA2972" w:rsidRDefault="006B2DCD" w:rsidP="006B2DCD">
      <w:pPr>
        <w:pStyle w:val="NoSpacing"/>
        <w:jc w:val="both"/>
        <w:rPr>
          <w:rFonts w:ascii="Times New Roman" w:hAnsi="Times New Roman"/>
          <w:sz w:val="24"/>
          <w:szCs w:val="24"/>
        </w:rPr>
      </w:pPr>
    </w:p>
    <w:p w14:paraId="35791F89" w14:textId="77777777" w:rsidR="006B2DCD" w:rsidRPr="00CA2972" w:rsidRDefault="006B2DCD" w:rsidP="006B2DCD">
      <w:pPr>
        <w:pStyle w:val="NoSpacing"/>
        <w:jc w:val="both"/>
        <w:rPr>
          <w:rFonts w:ascii="Times New Roman" w:hAnsi="Times New Roman"/>
          <w:sz w:val="24"/>
          <w:szCs w:val="24"/>
        </w:rPr>
      </w:pPr>
    </w:p>
    <w:p w14:paraId="02BBAD61" w14:textId="77777777" w:rsidR="006B2DCD" w:rsidRPr="00CA2972" w:rsidRDefault="006B2DCD" w:rsidP="006B2DCD">
      <w:pPr>
        <w:pStyle w:val="NoSpacing"/>
        <w:jc w:val="both"/>
        <w:rPr>
          <w:rFonts w:ascii="Times New Roman" w:hAnsi="Times New Roman"/>
          <w:sz w:val="24"/>
          <w:szCs w:val="24"/>
        </w:rPr>
      </w:pPr>
    </w:p>
    <w:p w14:paraId="74F71736" w14:textId="77777777" w:rsidR="006B2DCD" w:rsidRPr="00CA2972" w:rsidRDefault="006B2DCD" w:rsidP="006B2DCD">
      <w:pPr>
        <w:pStyle w:val="NoSpacing"/>
        <w:jc w:val="both"/>
        <w:rPr>
          <w:rFonts w:ascii="Times New Roman" w:hAnsi="Times New Roman"/>
          <w:sz w:val="24"/>
          <w:szCs w:val="24"/>
        </w:rPr>
      </w:pPr>
      <w:r w:rsidRPr="00CA2972">
        <w:rPr>
          <w:rFonts w:ascii="Times New Roman" w:hAnsi="Times New Roman"/>
          <w:sz w:val="24"/>
          <w:szCs w:val="24"/>
        </w:rPr>
        <w:t xml:space="preserve">                                                           </w:t>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t xml:space="preserve">           Gradonačelnik</w:t>
      </w:r>
    </w:p>
    <w:p w14:paraId="46425C91" w14:textId="77777777" w:rsidR="006B2DCD" w:rsidRPr="00CA2972" w:rsidRDefault="006B2DCD" w:rsidP="006B2DCD">
      <w:pPr>
        <w:pStyle w:val="NoSpacing"/>
        <w:jc w:val="both"/>
        <w:rPr>
          <w:rFonts w:ascii="Times New Roman" w:hAnsi="Times New Roman"/>
          <w:sz w:val="24"/>
          <w:szCs w:val="24"/>
        </w:rPr>
      </w:pPr>
    </w:p>
    <w:p w14:paraId="7AE61172" w14:textId="77777777" w:rsidR="006B2DCD" w:rsidRPr="00CA2972" w:rsidRDefault="006B2DCD" w:rsidP="006B2DCD">
      <w:pPr>
        <w:pStyle w:val="NoSpacing"/>
        <w:jc w:val="both"/>
        <w:rPr>
          <w:rFonts w:ascii="Times New Roman" w:hAnsi="Times New Roman"/>
          <w:sz w:val="24"/>
          <w:szCs w:val="24"/>
        </w:rPr>
      </w:pP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r>
      <w:r w:rsidRPr="00CA2972">
        <w:rPr>
          <w:rFonts w:ascii="Times New Roman" w:hAnsi="Times New Roman"/>
          <w:sz w:val="24"/>
          <w:szCs w:val="24"/>
        </w:rPr>
        <w:tab/>
        <w:t xml:space="preserve">       dr.sc. Zoran Paunović</w:t>
      </w:r>
    </w:p>
    <w:p w14:paraId="67383C65" w14:textId="77777777" w:rsidR="006B2DCD" w:rsidRPr="00CA2972" w:rsidRDefault="006B2DCD" w:rsidP="006B2DCD">
      <w:pPr>
        <w:pStyle w:val="NoSpacing"/>
        <w:rPr>
          <w:rFonts w:ascii="Times New Roman" w:hAnsi="Times New Roman"/>
          <w:bCs/>
          <w:sz w:val="24"/>
          <w:szCs w:val="24"/>
        </w:rPr>
      </w:pPr>
    </w:p>
    <w:p w14:paraId="322B38C2" w14:textId="77777777" w:rsidR="00BE766D" w:rsidRPr="00CA2972" w:rsidRDefault="00BE766D" w:rsidP="00BE766D">
      <w:pPr>
        <w:spacing w:after="160" w:line="259" w:lineRule="auto"/>
        <w:jc w:val="center"/>
        <w:rPr>
          <w:rFonts w:ascii="Times New Roman" w:hAnsi="Times New Roman"/>
          <w:sz w:val="24"/>
          <w:szCs w:val="24"/>
        </w:rPr>
      </w:pPr>
    </w:p>
    <w:p w14:paraId="27AD37A1" w14:textId="77777777" w:rsidR="00FF2DC2" w:rsidRPr="00CA2972" w:rsidRDefault="00FF2DC2">
      <w:pPr>
        <w:rPr>
          <w:rFonts w:ascii="Times New Roman" w:hAnsi="Times New Roman"/>
          <w:sz w:val="24"/>
          <w:szCs w:val="24"/>
        </w:rPr>
      </w:pPr>
    </w:p>
    <w:sectPr w:rsidR="00FF2DC2" w:rsidRPr="00CA2972" w:rsidSect="00DA3277">
      <w:headerReference w:type="default" r:id="rId27"/>
      <w:pgSz w:w="11906" w:h="16838"/>
      <w:pgMar w:top="1259"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59480" w14:textId="77777777" w:rsidR="002876B1" w:rsidRDefault="002876B1" w:rsidP="00624610">
      <w:pPr>
        <w:spacing w:after="0" w:line="240" w:lineRule="auto"/>
      </w:pPr>
      <w:r>
        <w:separator/>
      </w:r>
    </w:p>
  </w:endnote>
  <w:endnote w:type="continuationSeparator" w:id="0">
    <w:p w14:paraId="3D2BC776" w14:textId="77777777" w:rsidR="002876B1" w:rsidRDefault="002876B1" w:rsidP="00624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EE7C2" w14:textId="77777777" w:rsidR="002876B1" w:rsidRDefault="002876B1" w:rsidP="00624610">
      <w:pPr>
        <w:spacing w:after="0" w:line="240" w:lineRule="auto"/>
      </w:pPr>
      <w:r>
        <w:separator/>
      </w:r>
    </w:p>
  </w:footnote>
  <w:footnote w:type="continuationSeparator" w:id="0">
    <w:p w14:paraId="473026DC" w14:textId="77777777" w:rsidR="002876B1" w:rsidRDefault="002876B1" w:rsidP="00624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09181" w14:textId="0D6792D2" w:rsidR="00DA3277" w:rsidRPr="00DA3277" w:rsidRDefault="00DA3277" w:rsidP="00DA3277">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79EE"/>
    <w:multiLevelType w:val="hybridMultilevel"/>
    <w:tmpl w:val="5404B63A"/>
    <w:lvl w:ilvl="0" w:tplc="2E3ACA46">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8715A3"/>
    <w:multiLevelType w:val="hybridMultilevel"/>
    <w:tmpl w:val="9EEC4180"/>
    <w:lvl w:ilvl="0" w:tplc="79229566">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DF1C96"/>
    <w:multiLevelType w:val="hybridMultilevel"/>
    <w:tmpl w:val="C7FA56CA"/>
    <w:lvl w:ilvl="0" w:tplc="79229566">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6A15353"/>
    <w:multiLevelType w:val="hybridMultilevel"/>
    <w:tmpl w:val="C20A797C"/>
    <w:lvl w:ilvl="0" w:tplc="79229566">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CBF53D6"/>
    <w:multiLevelType w:val="hybridMultilevel"/>
    <w:tmpl w:val="5A6679F8"/>
    <w:lvl w:ilvl="0" w:tplc="43BE498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065B54"/>
    <w:multiLevelType w:val="hybridMultilevel"/>
    <w:tmpl w:val="03DED4CE"/>
    <w:lvl w:ilvl="0" w:tplc="79229566">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83C07AD"/>
    <w:multiLevelType w:val="hybridMultilevel"/>
    <w:tmpl w:val="69627688"/>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1E835F5"/>
    <w:multiLevelType w:val="hybridMultilevel"/>
    <w:tmpl w:val="5A864D64"/>
    <w:lvl w:ilvl="0" w:tplc="79229566">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5917F57"/>
    <w:multiLevelType w:val="hybridMultilevel"/>
    <w:tmpl w:val="DCB0D8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FFB27A8"/>
    <w:multiLevelType w:val="hybridMultilevel"/>
    <w:tmpl w:val="46B62CF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15:restartNumberingAfterBreak="0">
    <w:nsid w:val="58A447A6"/>
    <w:multiLevelType w:val="hybridMultilevel"/>
    <w:tmpl w:val="66765B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9B06EF6"/>
    <w:multiLevelType w:val="hybridMultilevel"/>
    <w:tmpl w:val="5EBCB094"/>
    <w:lvl w:ilvl="0" w:tplc="79229566">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FFF797A"/>
    <w:multiLevelType w:val="hybridMultilevel"/>
    <w:tmpl w:val="8A044E4A"/>
    <w:lvl w:ilvl="0" w:tplc="35267DC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AAF0582"/>
    <w:multiLevelType w:val="hybridMultilevel"/>
    <w:tmpl w:val="00B45CAC"/>
    <w:lvl w:ilvl="0" w:tplc="79229566">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0823824">
    <w:abstractNumId w:val="11"/>
  </w:num>
  <w:num w:numId="2" w16cid:durableId="874659133">
    <w:abstractNumId w:val="12"/>
  </w:num>
  <w:num w:numId="3" w16cid:durableId="1788037418">
    <w:abstractNumId w:val="4"/>
  </w:num>
  <w:num w:numId="4" w16cid:durableId="535314296">
    <w:abstractNumId w:val="0"/>
  </w:num>
  <w:num w:numId="5" w16cid:durableId="1768189611">
    <w:abstractNumId w:val="9"/>
  </w:num>
  <w:num w:numId="6" w16cid:durableId="1383938887">
    <w:abstractNumId w:val="7"/>
  </w:num>
  <w:num w:numId="7" w16cid:durableId="1532765487">
    <w:abstractNumId w:val="5"/>
  </w:num>
  <w:num w:numId="8" w16cid:durableId="688683116">
    <w:abstractNumId w:val="1"/>
  </w:num>
  <w:num w:numId="9" w16cid:durableId="555746677">
    <w:abstractNumId w:val="3"/>
  </w:num>
  <w:num w:numId="10" w16cid:durableId="1853058828">
    <w:abstractNumId w:val="13"/>
  </w:num>
  <w:num w:numId="11" w16cid:durableId="1513835104">
    <w:abstractNumId w:val="2"/>
  </w:num>
  <w:num w:numId="12" w16cid:durableId="131869436">
    <w:abstractNumId w:val="10"/>
  </w:num>
  <w:num w:numId="13" w16cid:durableId="932396387">
    <w:abstractNumId w:val="8"/>
  </w:num>
  <w:num w:numId="14" w16cid:durableId="12254857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5C5"/>
    <w:rsid w:val="00017674"/>
    <w:rsid w:val="00022FA1"/>
    <w:rsid w:val="00033B41"/>
    <w:rsid w:val="00036903"/>
    <w:rsid w:val="00050CDC"/>
    <w:rsid w:val="000526A3"/>
    <w:rsid w:val="000543AB"/>
    <w:rsid w:val="000553B4"/>
    <w:rsid w:val="0005585D"/>
    <w:rsid w:val="0005736E"/>
    <w:rsid w:val="00061457"/>
    <w:rsid w:val="00066913"/>
    <w:rsid w:val="000704EC"/>
    <w:rsid w:val="0007066A"/>
    <w:rsid w:val="00085E5A"/>
    <w:rsid w:val="00094597"/>
    <w:rsid w:val="00095F71"/>
    <w:rsid w:val="000A04F8"/>
    <w:rsid w:val="000A2E1A"/>
    <w:rsid w:val="000A3381"/>
    <w:rsid w:val="000A4940"/>
    <w:rsid w:val="000B52C1"/>
    <w:rsid w:val="000B70B4"/>
    <w:rsid w:val="000B7A1E"/>
    <w:rsid w:val="000C2F2D"/>
    <w:rsid w:val="000C490C"/>
    <w:rsid w:val="000C77D7"/>
    <w:rsid w:val="001076C5"/>
    <w:rsid w:val="00111261"/>
    <w:rsid w:val="00113C18"/>
    <w:rsid w:val="00115D9B"/>
    <w:rsid w:val="00123CC1"/>
    <w:rsid w:val="00123E9A"/>
    <w:rsid w:val="00125D96"/>
    <w:rsid w:val="00130BEB"/>
    <w:rsid w:val="00135C1E"/>
    <w:rsid w:val="0013777D"/>
    <w:rsid w:val="00141E8C"/>
    <w:rsid w:val="00146ECE"/>
    <w:rsid w:val="001473B2"/>
    <w:rsid w:val="001515A1"/>
    <w:rsid w:val="00164342"/>
    <w:rsid w:val="001651DE"/>
    <w:rsid w:val="001702E6"/>
    <w:rsid w:val="00185225"/>
    <w:rsid w:val="001924AB"/>
    <w:rsid w:val="001A1D3D"/>
    <w:rsid w:val="001A5A64"/>
    <w:rsid w:val="001A798F"/>
    <w:rsid w:val="001A7C07"/>
    <w:rsid w:val="001A7C6D"/>
    <w:rsid w:val="001B05B1"/>
    <w:rsid w:val="001B315F"/>
    <w:rsid w:val="001D0D34"/>
    <w:rsid w:val="001D25D2"/>
    <w:rsid w:val="001D4091"/>
    <w:rsid w:val="001D413B"/>
    <w:rsid w:val="001D4917"/>
    <w:rsid w:val="001E4B95"/>
    <w:rsid w:val="001F0073"/>
    <w:rsid w:val="001F12EE"/>
    <w:rsid w:val="001F1B59"/>
    <w:rsid w:val="001F28A3"/>
    <w:rsid w:val="00205030"/>
    <w:rsid w:val="002158A7"/>
    <w:rsid w:val="002319E1"/>
    <w:rsid w:val="00235691"/>
    <w:rsid w:val="00245DDB"/>
    <w:rsid w:val="0025655A"/>
    <w:rsid w:val="00264C8D"/>
    <w:rsid w:val="002876B1"/>
    <w:rsid w:val="0029107D"/>
    <w:rsid w:val="00295751"/>
    <w:rsid w:val="002A5E91"/>
    <w:rsid w:val="002B14D8"/>
    <w:rsid w:val="002B2CCA"/>
    <w:rsid w:val="002B6444"/>
    <w:rsid w:val="002B6A72"/>
    <w:rsid w:val="002C40F9"/>
    <w:rsid w:val="002D2040"/>
    <w:rsid w:val="002D4F90"/>
    <w:rsid w:val="002E09C1"/>
    <w:rsid w:val="002E1A12"/>
    <w:rsid w:val="002E4923"/>
    <w:rsid w:val="002F0A7C"/>
    <w:rsid w:val="00300126"/>
    <w:rsid w:val="003019FD"/>
    <w:rsid w:val="003029AA"/>
    <w:rsid w:val="00312B0F"/>
    <w:rsid w:val="0031744E"/>
    <w:rsid w:val="00365409"/>
    <w:rsid w:val="0036667A"/>
    <w:rsid w:val="003712A9"/>
    <w:rsid w:val="003763FE"/>
    <w:rsid w:val="00390599"/>
    <w:rsid w:val="003A2684"/>
    <w:rsid w:val="003A301D"/>
    <w:rsid w:val="003B3F2D"/>
    <w:rsid w:val="003D3A18"/>
    <w:rsid w:val="003E4028"/>
    <w:rsid w:val="003E6566"/>
    <w:rsid w:val="003F4913"/>
    <w:rsid w:val="00400737"/>
    <w:rsid w:val="00400C3E"/>
    <w:rsid w:val="00414A84"/>
    <w:rsid w:val="00414BB6"/>
    <w:rsid w:val="0043136E"/>
    <w:rsid w:val="004409F2"/>
    <w:rsid w:val="004420E7"/>
    <w:rsid w:val="0048546D"/>
    <w:rsid w:val="00490A34"/>
    <w:rsid w:val="00493F0C"/>
    <w:rsid w:val="004966ED"/>
    <w:rsid w:val="00497957"/>
    <w:rsid w:val="004A484A"/>
    <w:rsid w:val="004A6B15"/>
    <w:rsid w:val="004B1514"/>
    <w:rsid w:val="004B3530"/>
    <w:rsid w:val="004D75CB"/>
    <w:rsid w:val="004E687C"/>
    <w:rsid w:val="004E70BA"/>
    <w:rsid w:val="005011F4"/>
    <w:rsid w:val="005032C2"/>
    <w:rsid w:val="00503806"/>
    <w:rsid w:val="00510EB6"/>
    <w:rsid w:val="00544277"/>
    <w:rsid w:val="00544980"/>
    <w:rsid w:val="00547BA2"/>
    <w:rsid w:val="005506DB"/>
    <w:rsid w:val="0055536D"/>
    <w:rsid w:val="00575CEC"/>
    <w:rsid w:val="005854B9"/>
    <w:rsid w:val="00592E0E"/>
    <w:rsid w:val="005938E8"/>
    <w:rsid w:val="005C4309"/>
    <w:rsid w:val="005D0201"/>
    <w:rsid w:val="005D2AF6"/>
    <w:rsid w:val="005E5F53"/>
    <w:rsid w:val="005E7393"/>
    <w:rsid w:val="005F37EF"/>
    <w:rsid w:val="005F6833"/>
    <w:rsid w:val="005F6B7D"/>
    <w:rsid w:val="00602AB3"/>
    <w:rsid w:val="00603E4D"/>
    <w:rsid w:val="006117CA"/>
    <w:rsid w:val="0061261A"/>
    <w:rsid w:val="00615BC7"/>
    <w:rsid w:val="00622CAE"/>
    <w:rsid w:val="00624610"/>
    <w:rsid w:val="00624DAD"/>
    <w:rsid w:val="0063383D"/>
    <w:rsid w:val="00650B03"/>
    <w:rsid w:val="0065127B"/>
    <w:rsid w:val="00652A70"/>
    <w:rsid w:val="00655E92"/>
    <w:rsid w:val="006605AF"/>
    <w:rsid w:val="00675D14"/>
    <w:rsid w:val="00677E0D"/>
    <w:rsid w:val="006862D9"/>
    <w:rsid w:val="006A0BF4"/>
    <w:rsid w:val="006A10E4"/>
    <w:rsid w:val="006A65CC"/>
    <w:rsid w:val="006B2DCD"/>
    <w:rsid w:val="006C0016"/>
    <w:rsid w:val="006C32CE"/>
    <w:rsid w:val="006C5C0C"/>
    <w:rsid w:val="006C6928"/>
    <w:rsid w:val="006E2BE9"/>
    <w:rsid w:val="006E5332"/>
    <w:rsid w:val="006F09BE"/>
    <w:rsid w:val="00700D6F"/>
    <w:rsid w:val="00735771"/>
    <w:rsid w:val="007422EA"/>
    <w:rsid w:val="007573AF"/>
    <w:rsid w:val="00762BA2"/>
    <w:rsid w:val="007709DE"/>
    <w:rsid w:val="00773096"/>
    <w:rsid w:val="00786A7A"/>
    <w:rsid w:val="007A0954"/>
    <w:rsid w:val="007A5506"/>
    <w:rsid w:val="007C5372"/>
    <w:rsid w:val="00801CE6"/>
    <w:rsid w:val="00802474"/>
    <w:rsid w:val="00810B21"/>
    <w:rsid w:val="00824F0D"/>
    <w:rsid w:val="00831B0B"/>
    <w:rsid w:val="00832FF6"/>
    <w:rsid w:val="008607C1"/>
    <w:rsid w:val="00870D42"/>
    <w:rsid w:val="00885212"/>
    <w:rsid w:val="00886514"/>
    <w:rsid w:val="0089200E"/>
    <w:rsid w:val="008A3A48"/>
    <w:rsid w:val="008B4BA2"/>
    <w:rsid w:val="008C444B"/>
    <w:rsid w:val="00930BE7"/>
    <w:rsid w:val="009411BA"/>
    <w:rsid w:val="0094697A"/>
    <w:rsid w:val="00950C8F"/>
    <w:rsid w:val="00975948"/>
    <w:rsid w:val="00981416"/>
    <w:rsid w:val="00993067"/>
    <w:rsid w:val="00995EB9"/>
    <w:rsid w:val="009A54F7"/>
    <w:rsid w:val="009C098F"/>
    <w:rsid w:val="009C09EA"/>
    <w:rsid w:val="009C3542"/>
    <w:rsid w:val="009D599A"/>
    <w:rsid w:val="009E1342"/>
    <w:rsid w:val="009E6C48"/>
    <w:rsid w:val="009F5214"/>
    <w:rsid w:val="009F52B4"/>
    <w:rsid w:val="009F5EAE"/>
    <w:rsid w:val="009F7E59"/>
    <w:rsid w:val="00A018A3"/>
    <w:rsid w:val="00A107CA"/>
    <w:rsid w:val="00A15B8D"/>
    <w:rsid w:val="00A174EF"/>
    <w:rsid w:val="00A26E51"/>
    <w:rsid w:val="00A476C2"/>
    <w:rsid w:val="00A5398C"/>
    <w:rsid w:val="00A74A40"/>
    <w:rsid w:val="00A766DE"/>
    <w:rsid w:val="00A76B31"/>
    <w:rsid w:val="00A80D73"/>
    <w:rsid w:val="00A964AA"/>
    <w:rsid w:val="00AA200F"/>
    <w:rsid w:val="00AA2AD4"/>
    <w:rsid w:val="00AA4B58"/>
    <w:rsid w:val="00AC0169"/>
    <w:rsid w:val="00AC03B9"/>
    <w:rsid w:val="00AD5F23"/>
    <w:rsid w:val="00AD706B"/>
    <w:rsid w:val="00AE0C9E"/>
    <w:rsid w:val="00AE1F0C"/>
    <w:rsid w:val="00AE59C9"/>
    <w:rsid w:val="00AF0925"/>
    <w:rsid w:val="00AF2959"/>
    <w:rsid w:val="00B02687"/>
    <w:rsid w:val="00B15384"/>
    <w:rsid w:val="00B331FE"/>
    <w:rsid w:val="00B3451C"/>
    <w:rsid w:val="00B36A7B"/>
    <w:rsid w:val="00B416D1"/>
    <w:rsid w:val="00B45F1F"/>
    <w:rsid w:val="00B46300"/>
    <w:rsid w:val="00B82C75"/>
    <w:rsid w:val="00B847B5"/>
    <w:rsid w:val="00B95BDC"/>
    <w:rsid w:val="00B9698C"/>
    <w:rsid w:val="00BA31D8"/>
    <w:rsid w:val="00BB3789"/>
    <w:rsid w:val="00BB4DC1"/>
    <w:rsid w:val="00BB5EAF"/>
    <w:rsid w:val="00BE4B06"/>
    <w:rsid w:val="00BE5193"/>
    <w:rsid w:val="00BE766D"/>
    <w:rsid w:val="00BF3174"/>
    <w:rsid w:val="00C02D61"/>
    <w:rsid w:val="00C034CB"/>
    <w:rsid w:val="00C03CEF"/>
    <w:rsid w:val="00C04A91"/>
    <w:rsid w:val="00C065C5"/>
    <w:rsid w:val="00C128C2"/>
    <w:rsid w:val="00C217C8"/>
    <w:rsid w:val="00C25222"/>
    <w:rsid w:val="00C34BAA"/>
    <w:rsid w:val="00C35DF9"/>
    <w:rsid w:val="00C500FF"/>
    <w:rsid w:val="00C6582A"/>
    <w:rsid w:val="00C65DD4"/>
    <w:rsid w:val="00C7435B"/>
    <w:rsid w:val="00C756E7"/>
    <w:rsid w:val="00C83C77"/>
    <w:rsid w:val="00C83C84"/>
    <w:rsid w:val="00C850EE"/>
    <w:rsid w:val="00C970CF"/>
    <w:rsid w:val="00C97F25"/>
    <w:rsid w:val="00CA2730"/>
    <w:rsid w:val="00CA2972"/>
    <w:rsid w:val="00CA326A"/>
    <w:rsid w:val="00CA336B"/>
    <w:rsid w:val="00CA3495"/>
    <w:rsid w:val="00CA5424"/>
    <w:rsid w:val="00CC1286"/>
    <w:rsid w:val="00CC65E2"/>
    <w:rsid w:val="00CD7A7A"/>
    <w:rsid w:val="00CE10D8"/>
    <w:rsid w:val="00CE5800"/>
    <w:rsid w:val="00CF3D2B"/>
    <w:rsid w:val="00D06B82"/>
    <w:rsid w:val="00D077DF"/>
    <w:rsid w:val="00D17A4B"/>
    <w:rsid w:val="00D23785"/>
    <w:rsid w:val="00D27D0A"/>
    <w:rsid w:val="00D54BDA"/>
    <w:rsid w:val="00D60180"/>
    <w:rsid w:val="00D60F27"/>
    <w:rsid w:val="00D6332B"/>
    <w:rsid w:val="00D754F0"/>
    <w:rsid w:val="00D760CE"/>
    <w:rsid w:val="00D90D67"/>
    <w:rsid w:val="00D91364"/>
    <w:rsid w:val="00DA1724"/>
    <w:rsid w:val="00DA3277"/>
    <w:rsid w:val="00DA4227"/>
    <w:rsid w:val="00DC1962"/>
    <w:rsid w:val="00DC4C4D"/>
    <w:rsid w:val="00E27D8C"/>
    <w:rsid w:val="00E443C7"/>
    <w:rsid w:val="00E64436"/>
    <w:rsid w:val="00E76422"/>
    <w:rsid w:val="00E84555"/>
    <w:rsid w:val="00E87294"/>
    <w:rsid w:val="00E90E89"/>
    <w:rsid w:val="00E91B21"/>
    <w:rsid w:val="00E96923"/>
    <w:rsid w:val="00EA5BF7"/>
    <w:rsid w:val="00EB6EDA"/>
    <w:rsid w:val="00EE4A82"/>
    <w:rsid w:val="00EF04B1"/>
    <w:rsid w:val="00EF314F"/>
    <w:rsid w:val="00EF3235"/>
    <w:rsid w:val="00F02058"/>
    <w:rsid w:val="00F2082B"/>
    <w:rsid w:val="00F3445A"/>
    <w:rsid w:val="00F3491D"/>
    <w:rsid w:val="00F35319"/>
    <w:rsid w:val="00F3792F"/>
    <w:rsid w:val="00F41FF1"/>
    <w:rsid w:val="00F449AF"/>
    <w:rsid w:val="00F562B6"/>
    <w:rsid w:val="00F82524"/>
    <w:rsid w:val="00F8319D"/>
    <w:rsid w:val="00F851E3"/>
    <w:rsid w:val="00F85F0D"/>
    <w:rsid w:val="00F91C9E"/>
    <w:rsid w:val="00F91D37"/>
    <w:rsid w:val="00F96618"/>
    <w:rsid w:val="00FA1068"/>
    <w:rsid w:val="00FB1894"/>
    <w:rsid w:val="00FB5B96"/>
    <w:rsid w:val="00FC3151"/>
    <w:rsid w:val="00FF0620"/>
    <w:rsid w:val="00FF2D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D1381"/>
  <w15:chartTrackingRefBased/>
  <w15:docId w15:val="{31F8E338-AEB4-4008-9B7A-9189A6C74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14F"/>
    <w:pPr>
      <w:spacing w:after="200" w:line="276" w:lineRule="auto"/>
    </w:pPr>
    <w:rPr>
      <w:rFonts w:ascii="Calibri" w:eastAsia="Times New Roman"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65C5"/>
    <w:pPr>
      <w:autoSpaceDE w:val="0"/>
      <w:autoSpaceDN w:val="0"/>
      <w:adjustRightInd w:val="0"/>
      <w:spacing w:after="0" w:line="240" w:lineRule="auto"/>
    </w:pPr>
    <w:rPr>
      <w:rFonts w:ascii="Arial" w:hAnsi="Arial" w:cs="Arial"/>
      <w:color w:val="000000"/>
      <w:kern w:val="0"/>
      <w:sz w:val="24"/>
      <w:szCs w:val="24"/>
    </w:rPr>
  </w:style>
  <w:style w:type="paragraph" w:styleId="NoSpacing">
    <w:name w:val="No Spacing"/>
    <w:qFormat/>
    <w:rsid w:val="00EF314F"/>
    <w:pPr>
      <w:spacing w:after="0" w:line="240" w:lineRule="auto"/>
    </w:pPr>
    <w:rPr>
      <w:rFonts w:ascii="Calibri" w:eastAsia="Calibri" w:hAnsi="Calibri" w:cs="Times New Roman"/>
      <w:kern w:val="0"/>
      <w14:ligatures w14:val="none"/>
    </w:rPr>
  </w:style>
  <w:style w:type="character" w:styleId="Hyperlink">
    <w:name w:val="Hyperlink"/>
    <w:basedOn w:val="DefaultParagraphFont"/>
    <w:uiPriority w:val="99"/>
    <w:semiHidden/>
    <w:unhideWhenUsed/>
    <w:rsid w:val="00EF314F"/>
    <w:rPr>
      <w:color w:val="0000FF"/>
      <w:u w:val="single"/>
    </w:rPr>
  </w:style>
  <w:style w:type="paragraph" w:styleId="Header">
    <w:name w:val="header"/>
    <w:basedOn w:val="Normal"/>
    <w:link w:val="HeaderChar"/>
    <w:uiPriority w:val="99"/>
    <w:unhideWhenUsed/>
    <w:rsid w:val="0062461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4610"/>
    <w:rPr>
      <w:rFonts w:ascii="Calibri" w:eastAsia="Times New Roman" w:hAnsi="Calibri" w:cs="Times New Roman"/>
      <w:kern w:val="0"/>
      <w14:ligatures w14:val="none"/>
    </w:rPr>
  </w:style>
  <w:style w:type="paragraph" w:styleId="Footer">
    <w:name w:val="footer"/>
    <w:basedOn w:val="Normal"/>
    <w:link w:val="FooterChar"/>
    <w:uiPriority w:val="99"/>
    <w:unhideWhenUsed/>
    <w:rsid w:val="0062461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4610"/>
    <w:rPr>
      <w:rFonts w:ascii="Calibri" w:eastAsia="Times New Roman" w:hAnsi="Calibri" w:cs="Times New Roman"/>
      <w:kern w:val="0"/>
      <w14:ligatures w14:val="none"/>
    </w:rPr>
  </w:style>
  <w:style w:type="character" w:styleId="Strong">
    <w:name w:val="Strong"/>
    <w:basedOn w:val="DefaultParagraphFont"/>
    <w:uiPriority w:val="22"/>
    <w:qFormat/>
    <w:rsid w:val="001F1B59"/>
    <w:rPr>
      <w:b/>
      <w:bCs/>
    </w:rPr>
  </w:style>
  <w:style w:type="paragraph" w:styleId="NormalWeb">
    <w:name w:val="Normal (Web)"/>
    <w:basedOn w:val="Normal"/>
    <w:uiPriority w:val="99"/>
    <w:unhideWhenUsed/>
    <w:rsid w:val="00FF2DC2"/>
    <w:pPr>
      <w:spacing w:before="100" w:beforeAutospacing="1" w:after="100" w:afterAutospacing="1" w:line="240" w:lineRule="auto"/>
    </w:pPr>
    <w:rPr>
      <w:rFonts w:ascii="Times New Roman" w:hAnsi="Times New Roman"/>
      <w:sz w:val="24"/>
      <w:szCs w:val="24"/>
      <w:lang w:eastAsia="hr-HR"/>
    </w:rPr>
  </w:style>
  <w:style w:type="paragraph" w:styleId="ListParagraph">
    <w:name w:val="List Paragraph"/>
    <w:basedOn w:val="Normal"/>
    <w:uiPriority w:val="34"/>
    <w:qFormat/>
    <w:rsid w:val="009C09EA"/>
    <w:pPr>
      <w:ind w:left="720"/>
      <w:contextualSpacing/>
    </w:pPr>
  </w:style>
  <w:style w:type="paragraph" w:customStyle="1" w:styleId="Bezproreda1">
    <w:name w:val="Bez proreda1"/>
    <w:uiPriority w:val="99"/>
    <w:qFormat/>
    <w:rsid w:val="00C850EE"/>
    <w:pPr>
      <w:suppressAutoHyphens/>
      <w:spacing w:after="0" w:line="240" w:lineRule="auto"/>
    </w:pPr>
    <w:rPr>
      <w:rFonts w:ascii="Calibri" w:eastAsia="Times New Roman" w:hAnsi="Calibri" w:cs="Times New Roman"/>
      <w:kern w:val="0"/>
      <w:lang w:eastAsia="zh-CN"/>
      <w14:ligatures w14:val="none"/>
    </w:rPr>
  </w:style>
  <w:style w:type="character" w:styleId="Emphasis">
    <w:name w:val="Emphasis"/>
    <w:basedOn w:val="DefaultParagraphFont"/>
    <w:uiPriority w:val="20"/>
    <w:qFormat/>
    <w:rsid w:val="00F85F0D"/>
    <w:rPr>
      <w:i/>
      <w:iCs/>
    </w:rPr>
  </w:style>
  <w:style w:type="character" w:styleId="CommentReference">
    <w:name w:val="annotation reference"/>
    <w:basedOn w:val="DefaultParagraphFont"/>
    <w:uiPriority w:val="99"/>
    <w:semiHidden/>
    <w:unhideWhenUsed/>
    <w:rsid w:val="0089200E"/>
    <w:rPr>
      <w:sz w:val="16"/>
      <w:szCs w:val="16"/>
    </w:rPr>
  </w:style>
  <w:style w:type="paragraph" w:styleId="CommentText">
    <w:name w:val="annotation text"/>
    <w:basedOn w:val="Normal"/>
    <w:link w:val="CommentTextChar"/>
    <w:uiPriority w:val="99"/>
    <w:unhideWhenUsed/>
    <w:rsid w:val="0089200E"/>
    <w:pPr>
      <w:spacing w:line="240" w:lineRule="auto"/>
    </w:pPr>
    <w:rPr>
      <w:sz w:val="20"/>
      <w:szCs w:val="20"/>
    </w:rPr>
  </w:style>
  <w:style w:type="character" w:customStyle="1" w:styleId="CommentTextChar">
    <w:name w:val="Comment Text Char"/>
    <w:basedOn w:val="DefaultParagraphFont"/>
    <w:link w:val="CommentText"/>
    <w:uiPriority w:val="99"/>
    <w:rsid w:val="0089200E"/>
    <w:rPr>
      <w:rFonts w:ascii="Calibri" w:eastAsia="Times New Roman"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9200E"/>
    <w:rPr>
      <w:b/>
      <w:bCs/>
    </w:rPr>
  </w:style>
  <w:style w:type="character" w:customStyle="1" w:styleId="CommentSubjectChar">
    <w:name w:val="Comment Subject Char"/>
    <w:basedOn w:val="CommentTextChar"/>
    <w:link w:val="CommentSubject"/>
    <w:uiPriority w:val="99"/>
    <w:semiHidden/>
    <w:rsid w:val="0089200E"/>
    <w:rPr>
      <w:rFonts w:ascii="Calibri" w:eastAsia="Times New Roman"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7592">
      <w:bodyDiv w:val="1"/>
      <w:marLeft w:val="0"/>
      <w:marRight w:val="0"/>
      <w:marTop w:val="0"/>
      <w:marBottom w:val="0"/>
      <w:divBdr>
        <w:top w:val="none" w:sz="0" w:space="0" w:color="auto"/>
        <w:left w:val="none" w:sz="0" w:space="0" w:color="auto"/>
        <w:bottom w:val="none" w:sz="0" w:space="0" w:color="auto"/>
        <w:right w:val="none" w:sz="0" w:space="0" w:color="auto"/>
      </w:divBdr>
    </w:div>
    <w:div w:id="1089280001">
      <w:bodyDiv w:val="1"/>
      <w:marLeft w:val="0"/>
      <w:marRight w:val="0"/>
      <w:marTop w:val="0"/>
      <w:marBottom w:val="0"/>
      <w:divBdr>
        <w:top w:val="none" w:sz="0" w:space="0" w:color="auto"/>
        <w:left w:val="none" w:sz="0" w:space="0" w:color="auto"/>
        <w:bottom w:val="none" w:sz="0" w:space="0" w:color="auto"/>
        <w:right w:val="none" w:sz="0" w:space="0" w:color="auto"/>
      </w:divBdr>
    </w:div>
    <w:div w:id="144037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5769" TargetMode="External"/><Relationship Id="rId13" Type="http://schemas.openxmlformats.org/officeDocument/2006/relationships/hyperlink" Target="https://www.zakon.hr/cms.htm?id=262" TargetMode="External"/><Relationship Id="rId18" Type="http://schemas.openxmlformats.org/officeDocument/2006/relationships/hyperlink" Target="https://www.zakon.hr/cms.htm?id=268" TargetMode="External"/><Relationship Id="rId26" Type="http://schemas.openxmlformats.org/officeDocument/2006/relationships/hyperlink" Target="https://www.zakon.hr/cms.htm?id=43441" TargetMode="External"/><Relationship Id="rId3" Type="http://schemas.openxmlformats.org/officeDocument/2006/relationships/styles" Target="styles.xml"/><Relationship Id="rId21" Type="http://schemas.openxmlformats.org/officeDocument/2006/relationships/hyperlink" Target="https://www.zakon.hr/cms.htm?id=26157" TargetMode="External"/><Relationship Id="rId7" Type="http://schemas.openxmlformats.org/officeDocument/2006/relationships/endnotes" Target="endnotes.xml"/><Relationship Id="rId12" Type="http://schemas.openxmlformats.org/officeDocument/2006/relationships/hyperlink" Target="https://www.zakon.hr/cms.htm?id=261" TargetMode="External"/><Relationship Id="rId17" Type="http://schemas.openxmlformats.org/officeDocument/2006/relationships/hyperlink" Target="https://www.zakon.hr/cms.htm?id=267" TargetMode="External"/><Relationship Id="rId25" Type="http://schemas.openxmlformats.org/officeDocument/2006/relationships/hyperlink" Target="https://www.zakon.hr/cms.htm?id=35765" TargetMode="External"/><Relationship Id="rId2" Type="http://schemas.openxmlformats.org/officeDocument/2006/relationships/numbering" Target="numbering.xml"/><Relationship Id="rId16" Type="http://schemas.openxmlformats.org/officeDocument/2006/relationships/hyperlink" Target="https://www.zakon.hr/cms.htm?id=265" TargetMode="External"/><Relationship Id="rId20" Type="http://schemas.openxmlformats.org/officeDocument/2006/relationships/hyperlink" Target="https://www.zakon.hr/cms.htm?id=1572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260" TargetMode="External"/><Relationship Id="rId24" Type="http://schemas.openxmlformats.org/officeDocument/2006/relationships/hyperlink" Target="https://www.zakon.hr/cms.htm?id=35769" TargetMode="External"/><Relationship Id="rId5" Type="http://schemas.openxmlformats.org/officeDocument/2006/relationships/webSettings" Target="webSettings.xml"/><Relationship Id="rId15" Type="http://schemas.openxmlformats.org/officeDocument/2006/relationships/hyperlink" Target="https://www.zakon.hr/cms.htm?id=264" TargetMode="External"/><Relationship Id="rId23" Type="http://schemas.openxmlformats.org/officeDocument/2006/relationships/hyperlink" Target="https://www.zakon.hr/cms.htm?id=46702" TargetMode="External"/><Relationship Id="rId28" Type="http://schemas.openxmlformats.org/officeDocument/2006/relationships/fontTable" Target="fontTable.xml"/><Relationship Id="rId10" Type="http://schemas.openxmlformats.org/officeDocument/2006/relationships/hyperlink" Target="https://www.zakon.hr/cms.htm?id=43441" TargetMode="External"/><Relationship Id="rId19" Type="http://schemas.openxmlformats.org/officeDocument/2006/relationships/hyperlink" Target="https://www.zakon.hr/cms.htm?id=285" TargetMode="External"/><Relationship Id="rId4" Type="http://schemas.openxmlformats.org/officeDocument/2006/relationships/settings" Target="settings.xml"/><Relationship Id="rId9" Type="http://schemas.openxmlformats.org/officeDocument/2006/relationships/hyperlink" Target="https://www.zakon.hr/cms.htm?id=35765" TargetMode="External"/><Relationship Id="rId14" Type="http://schemas.openxmlformats.org/officeDocument/2006/relationships/hyperlink" Target="https://www.zakon.hr/cms.htm?id=263" TargetMode="External"/><Relationship Id="rId22" Type="http://schemas.openxmlformats.org/officeDocument/2006/relationships/hyperlink" Target="https://www.zakon.hr/cms.htm?id=40763"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41E0C-0B8F-4352-B82B-426EBE0C9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3140</Words>
  <Characters>17900</Characters>
  <Application>Microsoft Office Word</Application>
  <DocSecurity>0</DocSecurity>
  <Lines>149</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Matko Lovreta</dc:creator>
  <cp:keywords/>
  <dc:description/>
  <cp:lastModifiedBy>Matko Lovreta</cp:lastModifiedBy>
  <cp:revision>5</cp:revision>
  <cp:lastPrinted>2023-07-31T07:59:00Z</cp:lastPrinted>
  <dcterms:created xsi:type="dcterms:W3CDTF">2023-09-19T17:26:00Z</dcterms:created>
  <dcterms:modified xsi:type="dcterms:W3CDTF">2023-09-19T17:28:00Z</dcterms:modified>
</cp:coreProperties>
</file>