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0A020" w14:textId="77777777" w:rsidR="003263D1" w:rsidRPr="00E71BD1" w:rsidRDefault="00582BAC">
      <w:pPr>
        <w:spacing w:after="0" w:line="240" w:lineRule="auto"/>
        <w:ind w:left="-284" w:firstLine="708"/>
        <w:jc w:val="both"/>
        <w:rPr>
          <w:rFonts w:ascii="Times New Roman" w:hAnsi="Times New Roman"/>
          <w:b/>
          <w:sz w:val="24"/>
          <w:szCs w:val="24"/>
        </w:rPr>
      </w:pPr>
      <w:r w:rsidRPr="00E71BD1">
        <w:rPr>
          <w:rFonts w:ascii="Times New Roman" w:hAnsi="Times New Roman"/>
          <w:sz w:val="24"/>
          <w:szCs w:val="24"/>
        </w:rPr>
        <w:t xml:space="preserve">Na temelju članka 74. Zakona o komunalnom gospodarstvu ("Narodne novine" broj 68/18, 110/18 i </w:t>
      </w:r>
      <w:hyperlink r:id="rId6" w:tgtFrame="_blank">
        <w:r w:rsidRPr="00E71BD1">
          <w:rPr>
            <w:rStyle w:val="Internetskapoveznica"/>
            <w:rFonts w:ascii="Times New Roman" w:hAnsi="Times New Roman"/>
            <w:color w:val="auto"/>
            <w:sz w:val="24"/>
            <w:szCs w:val="24"/>
            <w:u w:val="none"/>
          </w:rPr>
          <w:t>32/20</w:t>
        </w:r>
      </w:hyperlink>
      <w:r w:rsidRPr="00E71BD1">
        <w:rPr>
          <w:rFonts w:ascii="Times New Roman" w:hAnsi="Times New Roman"/>
          <w:sz w:val="24"/>
          <w:szCs w:val="24"/>
        </w:rPr>
        <w:t>) i članka 55. Statuta Grada Makarske (Glasnik Grada Makarske broj 3/21) Gradonačelnik Grada Makarske podnosi Gradskom vijeću Grada Makarske</w:t>
      </w:r>
    </w:p>
    <w:p w14:paraId="736B4654" w14:textId="77777777" w:rsidR="003263D1" w:rsidRDefault="003263D1" w:rsidP="002B24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575F38E" w14:textId="77777777" w:rsidR="003263D1" w:rsidRDefault="00582BAC">
      <w:pPr>
        <w:spacing w:after="0" w:line="240" w:lineRule="auto"/>
        <w:ind w:left="-284"/>
        <w:jc w:val="center"/>
        <w:rPr>
          <w:rFonts w:ascii="Times New Roman" w:hAnsi="Times New Roman"/>
          <w:b/>
          <w:bCs/>
          <w:sz w:val="24"/>
          <w:szCs w:val="24"/>
          <w:lang w:eastAsia="hr-HR"/>
        </w:rPr>
      </w:pPr>
      <w:r>
        <w:rPr>
          <w:rFonts w:ascii="Times New Roman" w:hAnsi="Times New Roman"/>
          <w:b/>
          <w:bCs/>
          <w:sz w:val="24"/>
          <w:szCs w:val="24"/>
          <w:lang w:eastAsia="hr-HR"/>
        </w:rPr>
        <w:t xml:space="preserve">IZVJEŠĆE </w:t>
      </w:r>
    </w:p>
    <w:p w14:paraId="490D9648" w14:textId="52AC88D7" w:rsidR="003263D1" w:rsidRDefault="00582BAC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hr-HR"/>
        </w:rPr>
        <w:t>O IZVRŠENJU PROGRAMA ODRŽAVANJA KOMUNALNE INFRASTRUKTURE za 202</w:t>
      </w:r>
      <w:r w:rsidR="00475CBF">
        <w:rPr>
          <w:rFonts w:ascii="Times New Roman" w:hAnsi="Times New Roman"/>
          <w:b/>
          <w:bCs/>
          <w:sz w:val="24"/>
          <w:szCs w:val="24"/>
          <w:lang w:eastAsia="hr-HR"/>
        </w:rPr>
        <w:t>2</w:t>
      </w:r>
      <w:r>
        <w:rPr>
          <w:rFonts w:ascii="Times New Roman" w:hAnsi="Times New Roman"/>
          <w:b/>
          <w:bCs/>
          <w:sz w:val="24"/>
          <w:szCs w:val="24"/>
          <w:lang w:eastAsia="hr-HR"/>
        </w:rPr>
        <w:t>. godinu</w:t>
      </w:r>
    </w:p>
    <w:p w14:paraId="294B2033" w14:textId="77777777" w:rsidR="003263D1" w:rsidRDefault="003263D1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</w:p>
    <w:p w14:paraId="421F086A" w14:textId="70F02019" w:rsidR="003263D1" w:rsidRPr="00F21F00" w:rsidRDefault="00582BAC">
      <w:pPr>
        <w:spacing w:after="0" w:line="240" w:lineRule="auto"/>
        <w:ind w:left="-284"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907E3E">
        <w:rPr>
          <w:rFonts w:ascii="Times New Roman" w:hAnsi="Times New Roman"/>
          <w:sz w:val="24"/>
          <w:szCs w:val="24"/>
          <w:lang w:eastAsia="hr-HR"/>
        </w:rPr>
        <w:t>Program održavanja komunalne infrastrukture za 202</w:t>
      </w:r>
      <w:r w:rsidR="00475CBF">
        <w:rPr>
          <w:rFonts w:ascii="Times New Roman" w:hAnsi="Times New Roman"/>
          <w:sz w:val="24"/>
          <w:szCs w:val="24"/>
          <w:lang w:eastAsia="hr-HR"/>
        </w:rPr>
        <w:t>2</w:t>
      </w:r>
      <w:r w:rsidRPr="00907E3E">
        <w:rPr>
          <w:rFonts w:ascii="Times New Roman" w:hAnsi="Times New Roman"/>
          <w:sz w:val="24"/>
          <w:szCs w:val="24"/>
          <w:lang w:eastAsia="hr-HR"/>
        </w:rPr>
        <w:t xml:space="preserve">. objavljen je u Glasniku Grada Makarske broj </w:t>
      </w:r>
      <w:r w:rsidR="00870745">
        <w:rPr>
          <w:rFonts w:ascii="Times New Roman" w:hAnsi="Times New Roman"/>
          <w:sz w:val="24"/>
          <w:szCs w:val="24"/>
          <w:lang w:eastAsia="hr-HR"/>
        </w:rPr>
        <w:t>23/</w:t>
      </w:r>
      <w:r w:rsidR="00870745" w:rsidRPr="00870745">
        <w:rPr>
          <w:rFonts w:ascii="Times New Roman" w:hAnsi="Times New Roman"/>
          <w:sz w:val="24"/>
          <w:szCs w:val="24"/>
          <w:lang w:eastAsia="hr-HR"/>
        </w:rPr>
        <w:t>21</w:t>
      </w:r>
      <w:r w:rsidR="00907E3E" w:rsidRPr="00870745">
        <w:rPr>
          <w:rFonts w:ascii="Times New Roman" w:hAnsi="Times New Roman"/>
          <w:sz w:val="24"/>
          <w:szCs w:val="24"/>
          <w:lang w:eastAsia="hr-HR"/>
        </w:rPr>
        <w:t xml:space="preserve"> i </w:t>
      </w:r>
      <w:r w:rsidR="00907E3E" w:rsidRPr="00F21F00">
        <w:rPr>
          <w:rFonts w:ascii="Times New Roman" w:hAnsi="Times New Roman"/>
          <w:sz w:val="24"/>
          <w:szCs w:val="24"/>
          <w:lang w:eastAsia="hr-HR"/>
        </w:rPr>
        <w:t>2</w:t>
      </w:r>
      <w:r w:rsidR="00F21F00" w:rsidRPr="00F21F00">
        <w:rPr>
          <w:rFonts w:ascii="Times New Roman" w:hAnsi="Times New Roman"/>
          <w:sz w:val="24"/>
          <w:szCs w:val="24"/>
          <w:lang w:eastAsia="hr-HR"/>
        </w:rPr>
        <w:t>7</w:t>
      </w:r>
      <w:r w:rsidR="00907E3E" w:rsidRPr="00F21F00">
        <w:rPr>
          <w:rFonts w:ascii="Times New Roman" w:hAnsi="Times New Roman"/>
          <w:sz w:val="24"/>
          <w:szCs w:val="24"/>
          <w:lang w:eastAsia="hr-HR"/>
        </w:rPr>
        <w:t>/2</w:t>
      </w:r>
      <w:r w:rsidR="00F21F00" w:rsidRPr="00F21F00">
        <w:rPr>
          <w:rFonts w:ascii="Times New Roman" w:hAnsi="Times New Roman"/>
          <w:sz w:val="24"/>
          <w:szCs w:val="24"/>
          <w:lang w:eastAsia="hr-HR"/>
        </w:rPr>
        <w:t>2</w:t>
      </w:r>
      <w:r w:rsidRPr="00F21F00">
        <w:rPr>
          <w:rFonts w:ascii="Times New Roman" w:hAnsi="Times New Roman"/>
          <w:sz w:val="24"/>
          <w:szCs w:val="24"/>
          <w:lang w:eastAsia="hr-HR"/>
        </w:rPr>
        <w:t>.</w:t>
      </w:r>
    </w:p>
    <w:p w14:paraId="3B9293B7" w14:textId="0EAD338B" w:rsidR="003263D1" w:rsidRDefault="00582BAC">
      <w:pPr>
        <w:spacing w:after="0" w:line="240" w:lineRule="auto"/>
        <w:ind w:left="-284"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Tijekom 202</w:t>
      </w:r>
      <w:r w:rsidR="00475CBF">
        <w:rPr>
          <w:rFonts w:ascii="Times New Roman" w:hAnsi="Times New Roman"/>
          <w:sz w:val="24"/>
          <w:szCs w:val="24"/>
          <w:lang w:eastAsia="hr-HR"/>
        </w:rPr>
        <w:t>2</w:t>
      </w:r>
      <w:r>
        <w:rPr>
          <w:rFonts w:ascii="Times New Roman" w:hAnsi="Times New Roman"/>
          <w:sz w:val="24"/>
          <w:szCs w:val="24"/>
          <w:lang w:eastAsia="hr-HR"/>
        </w:rPr>
        <w:t>. godine izvršeni su slijedeći radovi planirani u Programu održavanja komunalne infrastrukture za 202</w:t>
      </w:r>
      <w:r w:rsidR="00475CBF">
        <w:rPr>
          <w:rFonts w:ascii="Times New Roman" w:hAnsi="Times New Roman"/>
          <w:sz w:val="24"/>
          <w:szCs w:val="24"/>
          <w:lang w:eastAsia="hr-HR"/>
        </w:rPr>
        <w:t>2</w:t>
      </w:r>
      <w:r>
        <w:rPr>
          <w:rFonts w:ascii="Times New Roman" w:hAnsi="Times New Roman"/>
          <w:sz w:val="24"/>
          <w:szCs w:val="24"/>
          <w:lang w:eastAsia="hr-HR"/>
        </w:rPr>
        <w:t>. godinu:</w:t>
      </w:r>
    </w:p>
    <w:p w14:paraId="013998B8" w14:textId="77777777" w:rsidR="003263D1" w:rsidRDefault="003263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28" w:type="dxa"/>
        <w:tblInd w:w="-106" w:type="dxa"/>
        <w:tblLook w:val="00A0" w:firstRow="1" w:lastRow="0" w:firstColumn="1" w:lastColumn="0" w:noHBand="0" w:noVBand="0"/>
      </w:tblPr>
      <w:tblGrid>
        <w:gridCol w:w="640"/>
        <w:gridCol w:w="4519"/>
        <w:gridCol w:w="1648"/>
        <w:gridCol w:w="1472"/>
        <w:gridCol w:w="13"/>
        <w:gridCol w:w="1136"/>
      </w:tblGrid>
      <w:tr w:rsidR="003263D1" w14:paraId="44FC76D9" w14:textId="77777777">
        <w:tc>
          <w:tcPr>
            <w:tcW w:w="5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7807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Opis i opseg radova</w:t>
            </w:r>
          </w:p>
          <w:p w14:paraId="559D6C53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191F2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8AE5B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5B0CC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Indeks %</w:t>
            </w:r>
          </w:p>
        </w:tc>
      </w:tr>
      <w:tr w:rsidR="003263D1" w14:paraId="0A7F34BD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3C86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A46A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Održavanje i popravak oborinskog</w:t>
            </w:r>
          </w:p>
          <w:p w14:paraId="243E5824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sustava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82A8F" w14:textId="64151CD9" w:rsidR="003263D1" w:rsidRDefault="007E6C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50.</w:t>
            </w:r>
            <w:r w:rsidR="00530C2F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5C62" w14:textId="7FE39F60" w:rsidR="003263D1" w:rsidRDefault="00530C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50.000,00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5EA6C" w14:textId="5128907A" w:rsidR="003263D1" w:rsidRDefault="00530C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100,00</w:t>
            </w:r>
          </w:p>
        </w:tc>
      </w:tr>
      <w:tr w:rsidR="003263D1" w14:paraId="6D039E54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E1BE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F20E0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Odvodnja atmosferskih voda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E599" w14:textId="1AC28223" w:rsidR="003263D1" w:rsidRPr="00190702" w:rsidRDefault="001907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0702">
              <w:rPr>
                <w:rFonts w:ascii="Times New Roman" w:hAnsi="Times New Roman"/>
                <w:bCs/>
                <w:sz w:val="24"/>
                <w:szCs w:val="24"/>
              </w:rPr>
              <w:t>50.000,00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10F93" w14:textId="1A6B9E2C" w:rsidR="003263D1" w:rsidRPr="00190702" w:rsidRDefault="001907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0702">
              <w:rPr>
                <w:rFonts w:ascii="Times New Roman" w:hAnsi="Times New Roman"/>
                <w:bCs/>
                <w:sz w:val="24"/>
                <w:szCs w:val="24"/>
              </w:rPr>
              <w:t>50.000,00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F67F2" w14:textId="0E107455" w:rsidR="003263D1" w:rsidRPr="00190702" w:rsidRDefault="00190702" w:rsidP="001907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0702">
              <w:rPr>
                <w:rFonts w:ascii="Times New Roman" w:hAnsi="Times New Roman"/>
                <w:bCs/>
                <w:sz w:val="24"/>
                <w:szCs w:val="24"/>
              </w:rPr>
              <w:t>100,00</w:t>
            </w:r>
          </w:p>
        </w:tc>
      </w:tr>
      <w:tr w:rsidR="003263D1" w14:paraId="65CA69DD" w14:textId="77777777">
        <w:tc>
          <w:tcPr>
            <w:tcW w:w="94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E009D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D1" w14:paraId="116690A9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C3388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19FA2" w14:textId="77777777" w:rsidR="003263D1" w:rsidRPr="000C44A9" w:rsidRDefault="000C44A9" w:rsidP="009A69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44A9">
              <w:rPr>
                <w:rFonts w:ascii="Times New Roman" w:hAnsi="Times New Roman"/>
                <w:b/>
                <w:sz w:val="24"/>
                <w:szCs w:val="24"/>
              </w:rPr>
              <w:t>Održavanje čistoće javnih površina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5B84E" w14:textId="72769062" w:rsidR="003263D1" w:rsidRDefault="005606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8.475.000,00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79DA" w14:textId="2349B58C" w:rsidR="003263D1" w:rsidRDefault="00C236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8.473.604,18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B8127" w14:textId="0E42F45B" w:rsidR="003263D1" w:rsidRDefault="00C236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99,98</w:t>
            </w:r>
          </w:p>
        </w:tc>
      </w:tr>
      <w:tr w:rsidR="003263D1" w14:paraId="3A6D0349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84E8E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6909" w14:textId="311A780F" w:rsidR="003263D1" w:rsidRDefault="00582BAC" w:rsidP="009A6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Čišćenje javnih površina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C7B1B" w14:textId="55725529" w:rsidR="003263D1" w:rsidRPr="00C84903" w:rsidRDefault="00C84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4903">
              <w:rPr>
                <w:rFonts w:ascii="Times New Roman" w:hAnsi="Times New Roman"/>
                <w:bCs/>
                <w:sz w:val="24"/>
                <w:szCs w:val="24"/>
              </w:rPr>
              <w:t>8.350.000,00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F518A" w14:textId="5E4386AF" w:rsidR="00642977" w:rsidRPr="00C84903" w:rsidRDefault="00C84903" w:rsidP="006429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8.349.577,56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7F6A0" w14:textId="5344B119" w:rsidR="003263D1" w:rsidRPr="00C84903" w:rsidRDefault="00C84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99,99</w:t>
            </w:r>
          </w:p>
        </w:tc>
      </w:tr>
      <w:tr w:rsidR="003263D1" w14:paraId="1959F593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D2FA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170ED" w14:textId="049211F1" w:rsidR="003263D1" w:rsidRDefault="00582BAC" w:rsidP="009A6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Čišćenje mora</w:t>
            </w:r>
            <w:r w:rsidR="009A69ED">
              <w:rPr>
                <w:rFonts w:ascii="Times New Roman" w:hAnsi="Times New Roman"/>
                <w:sz w:val="24"/>
                <w:szCs w:val="24"/>
              </w:rPr>
              <w:t xml:space="preserve"> i plaža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5FF1B" w14:textId="1D969A38" w:rsidR="003263D1" w:rsidRPr="00C84903" w:rsidRDefault="006468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87279" w14:textId="4233A8EB" w:rsidR="003263D1" w:rsidRPr="00C84903" w:rsidRDefault="005F35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27.564,12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4042" w14:textId="6BAA9BB5" w:rsidR="003263D1" w:rsidRPr="00C84903" w:rsidRDefault="002937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110,26</w:t>
            </w:r>
          </w:p>
        </w:tc>
      </w:tr>
      <w:tr w:rsidR="003263D1" w14:paraId="4A8110AA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EDAD3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A300" w14:textId="15DEE8CB" w:rsidR="003263D1" w:rsidRDefault="00582BAC" w:rsidP="009A6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Ostale usluge </w:t>
            </w:r>
            <w:r w:rsidR="009A69ED">
              <w:rPr>
                <w:rFonts w:ascii="Times New Roman" w:hAnsi="Times New Roman"/>
                <w:sz w:val="24"/>
                <w:szCs w:val="24"/>
              </w:rPr>
              <w:t>čišćenja i održavanja javnih površina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30261" w14:textId="1AB64728" w:rsidR="003263D1" w:rsidRPr="00C84903" w:rsidRDefault="002937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F12BC" w14:textId="0E5B68D6" w:rsidR="003263D1" w:rsidRPr="00C84903" w:rsidRDefault="002937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96.462,50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ABC8" w14:textId="5199E211" w:rsidR="003263D1" w:rsidRPr="00C84903" w:rsidRDefault="00120A2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96,46</w:t>
            </w:r>
          </w:p>
        </w:tc>
      </w:tr>
      <w:tr w:rsidR="003263D1" w14:paraId="63550E0D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3102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9FF1A" w14:textId="77777777" w:rsidR="003263D1" w:rsidRDefault="003263D1" w:rsidP="009A6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7F6E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189E2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384A9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D1" w14:paraId="098FDF91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8ED93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III.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F0CF9" w14:textId="77777777" w:rsidR="003263D1" w:rsidRDefault="00582BAC" w:rsidP="009A69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Održavanje javnih površina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18DDD" w14:textId="52E30F6D" w:rsidR="003263D1" w:rsidRDefault="002A07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4.484.250,00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C3638" w14:textId="35115C55" w:rsidR="003263D1" w:rsidRDefault="002A0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3.269.063,24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E181" w14:textId="732C7B11" w:rsidR="003263D1" w:rsidRDefault="002A0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72,</w:t>
            </w:r>
            <w:r w:rsidR="00872747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</w:tr>
      <w:tr w:rsidR="003263D1" w14:paraId="0F120402" w14:textId="77777777">
        <w:trPr>
          <w:trHeight w:val="27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07F03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57EEA" w14:textId="77777777" w:rsidR="003263D1" w:rsidRDefault="00582BAC" w:rsidP="009A69ED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Horizontalna i vertikalna signalizacija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2B558" w14:textId="28437D3D" w:rsidR="003263D1" w:rsidRDefault="00B06F18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584.250,00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3BEBE" w14:textId="43628C44" w:rsidR="003263D1" w:rsidRDefault="00743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146.899,88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96DB1" w14:textId="734AE52A" w:rsidR="003263D1" w:rsidRDefault="00743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25,14</w:t>
            </w:r>
          </w:p>
        </w:tc>
      </w:tr>
      <w:tr w:rsidR="003263D1" w14:paraId="03BCDD0E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078FF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B848" w14:textId="606C97DC" w:rsidR="003263D1" w:rsidRDefault="003071D9" w:rsidP="009A6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1D9">
              <w:rPr>
                <w:rFonts w:ascii="Times New Roman" w:hAnsi="Times New Roman"/>
                <w:sz w:val="24"/>
                <w:szCs w:val="24"/>
              </w:rPr>
              <w:t>Održavanje parkova, javnog zelenila, igrališta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0A6B5" w14:textId="0D24A34E" w:rsidR="003263D1" w:rsidRDefault="003071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82DAC" w14:textId="02563F6E" w:rsidR="003263D1" w:rsidRDefault="00743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743.910,90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D0A4" w14:textId="17F995EF" w:rsidR="003263D1" w:rsidRDefault="00743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92,99</w:t>
            </w:r>
          </w:p>
        </w:tc>
      </w:tr>
      <w:tr w:rsidR="003263D1" w14:paraId="63F6B441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06E8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AFC25" w14:textId="0176F258" w:rsidR="003263D1" w:rsidRDefault="003071D9" w:rsidP="009A6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1D9">
              <w:rPr>
                <w:rFonts w:ascii="Times New Roman" w:hAnsi="Times New Roman"/>
                <w:sz w:val="24"/>
                <w:szCs w:val="24"/>
              </w:rPr>
              <w:t>Održavanje i nadohrana plaže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7F22D" w14:textId="71E6D95E" w:rsidR="003263D1" w:rsidRDefault="003071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2A746" w14:textId="6221348E" w:rsidR="003263D1" w:rsidRDefault="00F86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247.868,74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81D3D" w14:textId="65FAB0DA" w:rsidR="003263D1" w:rsidRDefault="00F86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61,97</w:t>
            </w:r>
          </w:p>
        </w:tc>
      </w:tr>
      <w:tr w:rsidR="003263D1" w14:paraId="0CF1D786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E0EA3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41B5" w14:textId="41C885D2" w:rsidR="003263D1" w:rsidRDefault="000C7330" w:rsidP="009A6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330">
              <w:rPr>
                <w:rFonts w:ascii="Times New Roman" w:hAnsi="Times New Roman"/>
                <w:sz w:val="24"/>
                <w:szCs w:val="24"/>
              </w:rPr>
              <w:t>Održavanje ostalih javnih površina Grada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982F6" w14:textId="7F86B277" w:rsidR="003263D1" w:rsidRDefault="000C73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1F8C5" w14:textId="0124C798" w:rsidR="003263D1" w:rsidRDefault="00F86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657.538,00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A2DE" w14:textId="3F532864" w:rsidR="003263D1" w:rsidRDefault="00F86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109,59</w:t>
            </w:r>
          </w:p>
        </w:tc>
      </w:tr>
      <w:tr w:rsidR="003263D1" w14:paraId="32A0987E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5DDFD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1F020" w14:textId="5FB1D76D" w:rsidR="003263D1" w:rsidRDefault="000C7330" w:rsidP="009A6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330">
              <w:rPr>
                <w:rFonts w:ascii="Times New Roman" w:hAnsi="Times New Roman"/>
                <w:sz w:val="24"/>
                <w:szCs w:val="24"/>
              </w:rPr>
              <w:t>Održavanje i zaštita kamenih površina Kalalarga i Rive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5E4D4" w14:textId="23685851" w:rsidR="003263D1" w:rsidRDefault="000C73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84D64" w14:textId="4969C578" w:rsidR="003263D1" w:rsidRDefault="00561B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396.500,00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DCDE5" w14:textId="701D26D1" w:rsidR="003263D1" w:rsidRDefault="00561B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99,13</w:t>
            </w:r>
          </w:p>
        </w:tc>
      </w:tr>
      <w:tr w:rsidR="003263D1" w14:paraId="3075F53E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6EC7E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B8BFE" w14:textId="687E88AA" w:rsidR="003263D1" w:rsidRDefault="009F5EE1" w:rsidP="009A6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EE1">
              <w:rPr>
                <w:rFonts w:ascii="Times New Roman" w:hAnsi="Times New Roman"/>
                <w:sz w:val="24"/>
                <w:szCs w:val="24"/>
              </w:rPr>
              <w:t>Nabava komunalne opreme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67087" w14:textId="6CCB0566" w:rsidR="003263D1" w:rsidRDefault="009F5E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7E267" w14:textId="7DF728A6" w:rsidR="003263D1" w:rsidRDefault="00561B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59.256,50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570D2" w14:textId="0E2400FB" w:rsidR="003263D1" w:rsidRDefault="00561B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29,63</w:t>
            </w:r>
          </w:p>
        </w:tc>
      </w:tr>
      <w:tr w:rsidR="003263D1" w14:paraId="7E47F2E6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E13E8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E7098" w14:textId="682A4711" w:rsidR="003263D1" w:rsidRDefault="009F5EE1" w:rsidP="009A6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EE1">
              <w:rPr>
                <w:rFonts w:ascii="Times New Roman" w:hAnsi="Times New Roman"/>
                <w:sz w:val="24"/>
                <w:szCs w:val="24"/>
              </w:rPr>
              <w:t>Nabava ostale opreme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22B5F" w14:textId="52D7C13D" w:rsidR="003263D1" w:rsidRDefault="00051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69F2D" w14:textId="6BBC6E59" w:rsidR="003263D1" w:rsidRDefault="00B64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  <w:r w:rsidR="00203606">
              <w:rPr>
                <w:rFonts w:ascii="Times New Roman" w:hAnsi="Times New Roman"/>
                <w:sz w:val="24"/>
                <w:szCs w:val="24"/>
              </w:rPr>
              <w:t>.125,00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535A7" w14:textId="4A8E0866" w:rsidR="003263D1" w:rsidRDefault="002036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17,02</w:t>
            </w:r>
          </w:p>
        </w:tc>
      </w:tr>
      <w:tr w:rsidR="00051D06" w14:paraId="1E544CBF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D08A4" w14:textId="5BEA82FB" w:rsidR="00051D06" w:rsidRDefault="00051D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15B6A" w14:textId="0979E84C" w:rsidR="00051D06" w:rsidRPr="009F5EE1" w:rsidRDefault="00051D06" w:rsidP="009A6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Utrošak vode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CB132" w14:textId="2ED8508E" w:rsidR="00051D06" w:rsidRDefault="00051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6B425" w14:textId="618DBEFA" w:rsidR="00051D06" w:rsidRDefault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897.964,22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9D4C" w14:textId="570B8781" w:rsidR="00051D06" w:rsidRDefault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112,25</w:t>
            </w:r>
          </w:p>
        </w:tc>
      </w:tr>
      <w:tr w:rsidR="003263D1" w14:paraId="10370DDF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5A57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C8DF3" w14:textId="77777777" w:rsidR="003263D1" w:rsidRDefault="003263D1" w:rsidP="009A69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9504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7B051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3E28D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3D1" w14:paraId="0BD907FC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E4E7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IV.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930EE" w14:textId="77777777" w:rsidR="003263D1" w:rsidRDefault="00582BAC" w:rsidP="009A69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Održavanje nerazvrstanih cesta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71173" w14:textId="7F268D0F" w:rsidR="003263D1" w:rsidRDefault="00F82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570.000,00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52D56" w14:textId="084356F9" w:rsidR="003263D1" w:rsidRDefault="00F82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630.318,01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91DCD" w14:textId="298963B5" w:rsidR="003263D1" w:rsidRDefault="00F82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110,58</w:t>
            </w:r>
          </w:p>
        </w:tc>
      </w:tr>
      <w:tr w:rsidR="00F823F2" w14:paraId="1FDE0B36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3FF1A" w14:textId="77777777" w:rsidR="00F823F2" w:rsidRDefault="00F823F2" w:rsidP="00F823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E56E5" w14:textId="77777777" w:rsidR="00F823F2" w:rsidRDefault="00F823F2" w:rsidP="00F82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Popravak i održavanje nerazvrstanih cesta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86FDA" w14:textId="3AD92132" w:rsidR="00F823F2" w:rsidRPr="00F823F2" w:rsidRDefault="00F823F2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3F2">
              <w:rPr>
                <w:rFonts w:ascii="Times New Roman" w:hAnsi="Times New Roman"/>
                <w:sz w:val="24"/>
                <w:szCs w:val="24"/>
              </w:rPr>
              <w:t>570.000,00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7BDD0" w14:textId="36DB5E98" w:rsidR="00F823F2" w:rsidRPr="00F823F2" w:rsidRDefault="00F823F2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3F2">
              <w:rPr>
                <w:rFonts w:ascii="Times New Roman" w:hAnsi="Times New Roman"/>
                <w:sz w:val="24"/>
                <w:szCs w:val="24"/>
              </w:rPr>
              <w:t>630.318,01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9035" w14:textId="18C8C87C" w:rsidR="00F823F2" w:rsidRPr="00F823F2" w:rsidRDefault="00F823F2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3F2">
              <w:rPr>
                <w:rFonts w:ascii="Times New Roman" w:hAnsi="Times New Roman"/>
                <w:sz w:val="24"/>
                <w:szCs w:val="24"/>
              </w:rPr>
              <w:t>110,58</w:t>
            </w:r>
          </w:p>
        </w:tc>
      </w:tr>
      <w:tr w:rsidR="00F823F2" w14:paraId="04D00CD9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0D4CF" w14:textId="77777777" w:rsidR="00F823F2" w:rsidRDefault="00F823F2" w:rsidP="00F823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0D9E6" w14:textId="77777777" w:rsidR="00F823F2" w:rsidRDefault="00F823F2" w:rsidP="00F82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41815" w14:textId="77777777" w:rsidR="00F823F2" w:rsidRDefault="00F823F2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CBB11" w14:textId="77777777" w:rsidR="00F823F2" w:rsidRDefault="00F823F2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4210" w14:textId="77777777" w:rsidR="00F823F2" w:rsidRDefault="00F823F2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3F2" w14:paraId="584A7D30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99AAD" w14:textId="77777777" w:rsidR="00F823F2" w:rsidRDefault="00F823F2" w:rsidP="00F823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FC162" w14:textId="77777777" w:rsidR="00F823F2" w:rsidRDefault="00F823F2" w:rsidP="00F82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Održavanje javne rasvjete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A7A9C" w14:textId="0AC4FF15" w:rsidR="00F823F2" w:rsidRDefault="00C71BE6" w:rsidP="00F82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4.500.000,00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E7A62" w14:textId="5FA66ABA" w:rsidR="00F823F2" w:rsidRDefault="00C71BE6" w:rsidP="00F82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4.267.945,30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9AE8F" w14:textId="2D88EF7F" w:rsidR="00F823F2" w:rsidRDefault="00C71BE6" w:rsidP="00F82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94,84</w:t>
            </w:r>
          </w:p>
        </w:tc>
      </w:tr>
      <w:tr w:rsidR="00F823F2" w14:paraId="4C513BF3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8117" w14:textId="77777777" w:rsidR="00F823F2" w:rsidRDefault="00F823F2" w:rsidP="00F823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35B" w14:textId="77777777" w:rsidR="00F823F2" w:rsidRDefault="00F823F2" w:rsidP="00F82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objekata i uređaja javne rasvjete - rad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FEEC" w14:textId="34BBF1A3" w:rsidR="00F823F2" w:rsidRDefault="00E23ED0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2.000.000,00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A8BAA" w14:textId="7B5903F6" w:rsidR="00F823F2" w:rsidRDefault="00E23ED0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1.996.777,50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CB539" w14:textId="583D1C49" w:rsidR="00F823F2" w:rsidRDefault="00E23ED0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99,84</w:t>
            </w:r>
          </w:p>
        </w:tc>
      </w:tr>
      <w:tr w:rsidR="00F823F2" w14:paraId="6139E119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B6DC" w14:textId="77777777" w:rsidR="00F823F2" w:rsidRDefault="00F823F2" w:rsidP="00F823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5111B" w14:textId="77777777" w:rsidR="00F823F2" w:rsidRDefault="00F823F2" w:rsidP="00F82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javne rasvjete - utrošak struje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E03F7" w14:textId="301708BE" w:rsidR="00F823F2" w:rsidRDefault="00307F40" w:rsidP="00F823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2.000.000,00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AD552" w14:textId="37F50CF4" w:rsidR="00F823F2" w:rsidRDefault="00307F40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30701">
              <w:rPr>
                <w:rFonts w:ascii="Times New Roman" w:hAnsi="Times New Roman"/>
                <w:sz w:val="24"/>
                <w:szCs w:val="24"/>
              </w:rPr>
              <w:t>.929.551,70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6ACA4" w14:textId="79B51A2C" w:rsidR="00F823F2" w:rsidRDefault="00030701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96,48</w:t>
            </w:r>
          </w:p>
        </w:tc>
      </w:tr>
      <w:tr w:rsidR="00F823F2" w14:paraId="62B9728C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D6DE7" w14:textId="77777777" w:rsidR="00F823F2" w:rsidRDefault="00F823F2" w:rsidP="00F823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DE705" w14:textId="77777777" w:rsidR="00F823F2" w:rsidRDefault="00F823F2" w:rsidP="00F82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Prigodna dekoracija i iluminacija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49C2E" w14:textId="00CD3A7B" w:rsidR="00F823F2" w:rsidRDefault="00030701" w:rsidP="00F823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8A18" w14:textId="3BD7082C" w:rsidR="00F823F2" w:rsidRDefault="004E3044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341.616,10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69E73" w14:textId="53E51B2F" w:rsidR="00F823F2" w:rsidRDefault="004E3044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68,32</w:t>
            </w:r>
          </w:p>
        </w:tc>
      </w:tr>
      <w:tr w:rsidR="00F823F2" w14:paraId="66EE11E0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C5DB7" w14:textId="77777777" w:rsidR="00F823F2" w:rsidRDefault="00F823F2" w:rsidP="00F823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43528" w14:textId="77777777" w:rsidR="00F823F2" w:rsidRDefault="00F823F2" w:rsidP="00F82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82D26" w14:textId="77777777" w:rsidR="00F823F2" w:rsidRDefault="00F823F2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9011E" w14:textId="77777777" w:rsidR="00F823F2" w:rsidRDefault="00F823F2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CAE78" w14:textId="77777777" w:rsidR="00F823F2" w:rsidRDefault="00F823F2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3F2" w14:paraId="5FFFE35E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0A7DF" w14:textId="77777777" w:rsidR="00F823F2" w:rsidRDefault="00F823F2" w:rsidP="00F823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VI.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50CA0" w14:textId="77777777" w:rsidR="00F823F2" w:rsidRDefault="00F823F2" w:rsidP="00F82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Ostalo održavanje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21E36" w14:textId="309218A9" w:rsidR="00F823F2" w:rsidRDefault="006A4C50" w:rsidP="00F82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830.750,00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DA70E" w14:textId="279ADF6C" w:rsidR="00F823F2" w:rsidRDefault="006A4C50" w:rsidP="00F82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457.791,14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E88B8" w14:textId="38BC68C5" w:rsidR="00F823F2" w:rsidRDefault="006A4C50" w:rsidP="00F82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55,11</w:t>
            </w:r>
          </w:p>
        </w:tc>
      </w:tr>
      <w:tr w:rsidR="00F823F2" w14:paraId="1AB76BD0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275E5" w14:textId="77777777" w:rsidR="00F823F2" w:rsidRDefault="00F823F2" w:rsidP="00F823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1CFD9" w14:textId="77777777" w:rsidR="00F823F2" w:rsidRDefault="00F823F2" w:rsidP="00F82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Usluge službe za uklanjanje s JPP-e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82D6" w14:textId="0988259B" w:rsidR="00F823F2" w:rsidRDefault="003F2981" w:rsidP="00F823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B1EC3" w14:textId="66690448" w:rsidR="00F823F2" w:rsidRDefault="003F2981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18.625,00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80291" w14:textId="0D010A37" w:rsidR="00F823F2" w:rsidRDefault="003F2981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18,63</w:t>
            </w:r>
          </w:p>
        </w:tc>
      </w:tr>
      <w:tr w:rsidR="00F823F2" w14:paraId="1D4EF77B" w14:textId="77777777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DD36" w14:textId="77777777" w:rsidR="00F823F2" w:rsidRDefault="00F823F2" w:rsidP="00F823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62181" w14:textId="77777777" w:rsidR="00F823F2" w:rsidRDefault="00F823F2" w:rsidP="00F82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Sakupljanje i zbrinjavanje napuštenih i izgubljenih životinja te usluge </w:t>
            </w:r>
          </w:p>
          <w:p w14:paraId="5E00373D" w14:textId="77777777" w:rsidR="00F823F2" w:rsidRDefault="00F823F2" w:rsidP="00F82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higijeničarske službe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41625" w14:textId="3EC462DB" w:rsidR="00F823F2" w:rsidRDefault="00CC431C" w:rsidP="00F823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160.750,00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2745D" w14:textId="3B00D616" w:rsidR="00F823F2" w:rsidRDefault="00CC431C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118.675,00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6F558" w14:textId="2C66615D" w:rsidR="00F823F2" w:rsidRDefault="00CC431C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73,83</w:t>
            </w:r>
          </w:p>
        </w:tc>
      </w:tr>
      <w:tr w:rsidR="00F823F2" w14:paraId="71A35660" w14:textId="77777777" w:rsidTr="000D3AF2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78DA3C" w14:textId="77777777" w:rsidR="00F823F2" w:rsidRDefault="00F823F2" w:rsidP="00F823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59249D" w14:textId="77777777" w:rsidR="00F823F2" w:rsidRDefault="00F823F2" w:rsidP="00F82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Provođenje mjera obvezne</w:t>
            </w:r>
          </w:p>
          <w:p w14:paraId="72DE5567" w14:textId="77777777" w:rsidR="00F823F2" w:rsidRDefault="00F823F2" w:rsidP="00F82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preventivne dezinsekcije i deratizacije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7F3D5D" w14:textId="687474EC" w:rsidR="00F823F2" w:rsidRDefault="00CC431C" w:rsidP="00F823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200.000,00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61F6D1" w14:textId="73982463" w:rsidR="00F823F2" w:rsidRDefault="00CC431C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173.362,50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46AE8E" w14:textId="3941FAEC" w:rsidR="00F823F2" w:rsidRDefault="00CC431C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</w:t>
            </w:r>
            <w:r w:rsidR="00F9338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823F2" w14:paraId="64DA7382" w14:textId="77777777" w:rsidTr="000D3AF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8415" w14:textId="77777777" w:rsidR="00F823F2" w:rsidRDefault="00F823F2" w:rsidP="00F823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DFFC" w14:textId="77777777" w:rsidR="00F823F2" w:rsidRDefault="00F823F2" w:rsidP="00F82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Ostalo (izrada elaborata, skica, fotografija, nabava sitnog inventara i sl.)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B5E4" w14:textId="79968AC5" w:rsidR="00F823F2" w:rsidRDefault="0057378F" w:rsidP="00F823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120.000,00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C2AC" w14:textId="4EF94601" w:rsidR="00F823F2" w:rsidRDefault="0057378F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109.628,64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07F8" w14:textId="0083592E" w:rsidR="00F823F2" w:rsidRDefault="0057378F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91,36</w:t>
            </w:r>
          </w:p>
        </w:tc>
      </w:tr>
      <w:tr w:rsidR="00F823F2" w14:paraId="57CD750E" w14:textId="77777777" w:rsidTr="000D3AF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27D5" w14:textId="77777777" w:rsidR="00F823F2" w:rsidRDefault="00F823F2" w:rsidP="00F823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D58C" w14:textId="77777777" w:rsidR="00F823F2" w:rsidRDefault="00F823F2" w:rsidP="00F823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Izrada studije razvoja prometa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140E" w14:textId="41CDB5AB" w:rsidR="00F823F2" w:rsidRDefault="0057378F" w:rsidP="00F823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250.000,00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3FC5" w14:textId="6FCDF0F9" w:rsidR="00F823F2" w:rsidRDefault="00D2339C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37.500,00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2483" w14:textId="5EEFF7A8" w:rsidR="00F823F2" w:rsidRDefault="00D2339C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0D3AF2" w14:paraId="37606DB0" w14:textId="77777777" w:rsidTr="000D3AF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A158" w14:textId="77777777" w:rsidR="000D3AF2" w:rsidRDefault="000D3AF2" w:rsidP="00F823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8324" w14:textId="77777777" w:rsidR="000D3AF2" w:rsidRDefault="000D3AF2" w:rsidP="00F823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AB34" w14:textId="77777777" w:rsidR="000D3AF2" w:rsidRDefault="000D3AF2" w:rsidP="00F823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F3C1" w14:textId="77777777" w:rsidR="000D3AF2" w:rsidRDefault="000D3AF2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3BB5" w14:textId="77777777" w:rsidR="000D3AF2" w:rsidRDefault="000D3AF2" w:rsidP="00F82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AF2" w14:paraId="16ADC378" w14:textId="77777777" w:rsidTr="000D3AF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8306" w14:textId="30DAB098" w:rsidR="000D3AF2" w:rsidRDefault="000D3AF2" w:rsidP="000D3A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VII.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6C13" w14:textId="0C8CA377" w:rsidR="000D3AF2" w:rsidRPr="00863EBF" w:rsidRDefault="00863EBF" w:rsidP="000D3AF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EBF">
              <w:rPr>
                <w:rFonts w:ascii="Times New Roman" w:hAnsi="Times New Roman"/>
                <w:b/>
                <w:bCs/>
                <w:sz w:val="24"/>
                <w:szCs w:val="24"/>
              </w:rPr>
              <w:t>Participativno budžetiranje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E827" w14:textId="51B955B2" w:rsidR="000D3AF2" w:rsidRDefault="007B7FB7" w:rsidP="000D3A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250.000,00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CC13" w14:textId="0355D1AC" w:rsidR="000D3AF2" w:rsidRDefault="00C341A6" w:rsidP="000D3A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200.236,35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DFAC" w14:textId="108F861E" w:rsidR="000D3AF2" w:rsidRDefault="00C341A6" w:rsidP="000D3A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80,09</w:t>
            </w:r>
          </w:p>
        </w:tc>
      </w:tr>
      <w:tr w:rsidR="00C341A6" w14:paraId="534D5B86" w14:textId="77777777" w:rsidTr="000D3AF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9781" w14:textId="439E5A3F" w:rsidR="00C341A6" w:rsidRPr="00F00882" w:rsidRDefault="00C341A6" w:rsidP="00C341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00882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0283" w14:textId="2CE07B74" w:rsidR="00C341A6" w:rsidRPr="00F00882" w:rsidRDefault="00C341A6" w:rsidP="00C341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00882">
              <w:rPr>
                <w:rFonts w:ascii="Times New Roman" w:hAnsi="Times New Roman"/>
                <w:bCs/>
                <w:sz w:val="24"/>
                <w:szCs w:val="24"/>
              </w:rPr>
              <w:t>Participativno budžetiranje - održavanje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1C7B" w14:textId="2CE5343D" w:rsidR="00C341A6" w:rsidRPr="00C341A6" w:rsidRDefault="00C341A6" w:rsidP="00C341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A6">
              <w:rPr>
                <w:rFonts w:ascii="Times New Roman" w:hAnsi="Times New Roman"/>
                <w:sz w:val="24"/>
                <w:szCs w:val="24"/>
              </w:rPr>
              <w:t>250.000,00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59B3" w14:textId="7011C047" w:rsidR="00C341A6" w:rsidRPr="00C341A6" w:rsidRDefault="00C341A6" w:rsidP="00C341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A6">
              <w:rPr>
                <w:rFonts w:ascii="Times New Roman" w:hAnsi="Times New Roman"/>
                <w:sz w:val="24"/>
                <w:szCs w:val="24"/>
              </w:rPr>
              <w:t>200.236,35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0FA7" w14:textId="740A65DE" w:rsidR="00C341A6" w:rsidRPr="00C341A6" w:rsidRDefault="00C341A6" w:rsidP="00C341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A6">
              <w:rPr>
                <w:rFonts w:ascii="Times New Roman" w:hAnsi="Times New Roman"/>
                <w:sz w:val="24"/>
                <w:szCs w:val="24"/>
              </w:rPr>
              <w:t>80,09</w:t>
            </w:r>
          </w:p>
        </w:tc>
      </w:tr>
    </w:tbl>
    <w:p w14:paraId="00106E29" w14:textId="77777777" w:rsidR="003263D1" w:rsidRDefault="003263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15EC6BB" w14:textId="77777777" w:rsidR="003263D1" w:rsidRDefault="003263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310" w:type="dxa"/>
        <w:tblInd w:w="-106" w:type="dxa"/>
        <w:tblLook w:val="00A0" w:firstRow="1" w:lastRow="0" w:firstColumn="1" w:lastColumn="0" w:noHBand="0" w:noVBand="0"/>
      </w:tblPr>
      <w:tblGrid>
        <w:gridCol w:w="637"/>
        <w:gridCol w:w="4153"/>
        <w:gridCol w:w="1698"/>
        <w:gridCol w:w="1697"/>
        <w:gridCol w:w="1125"/>
      </w:tblGrid>
      <w:tr w:rsidR="003263D1" w14:paraId="1D0E20A4" w14:textId="77777777">
        <w:tc>
          <w:tcPr>
            <w:tcW w:w="4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AB15F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REKAPITULACIJA</w:t>
            </w:r>
          </w:p>
          <w:p w14:paraId="5B739545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26755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31DF8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70C2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Indeks</w:t>
            </w:r>
          </w:p>
          <w:p w14:paraId="249FAF20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C80E6E" w14:paraId="56238AC0" w14:textId="77777777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E807" w14:textId="77777777" w:rsidR="00C80E6E" w:rsidRDefault="00C80E6E" w:rsidP="00C80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I.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03414" w14:textId="77777777" w:rsidR="00C80E6E" w:rsidRDefault="00C80E6E" w:rsidP="00C80E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Održavanje i popravak oborinskog sustava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AAD73" w14:textId="5E916B0C" w:rsidR="00C80E6E" w:rsidRPr="00C341A6" w:rsidRDefault="00C80E6E" w:rsidP="00C80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>50.000,00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C182" w14:textId="0BC48D25" w:rsidR="00C80E6E" w:rsidRPr="00C341A6" w:rsidRDefault="00C80E6E" w:rsidP="00C80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>50.000,00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882EC" w14:textId="0E67797E" w:rsidR="00C80E6E" w:rsidRPr="00C341A6" w:rsidRDefault="00C80E6E" w:rsidP="00C80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>100,00</w:t>
            </w:r>
          </w:p>
        </w:tc>
      </w:tr>
      <w:tr w:rsidR="00C80E6E" w14:paraId="122BC380" w14:textId="77777777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EBA9F" w14:textId="77777777" w:rsidR="00C80E6E" w:rsidRDefault="00C80E6E" w:rsidP="00C80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II.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DEB69" w14:textId="77777777" w:rsidR="00C80E6E" w:rsidRDefault="00C80E6E" w:rsidP="00C80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čistoće javnih površina</w:t>
            </w:r>
          </w:p>
          <w:p w14:paraId="7A9A3B8D" w14:textId="2D4507ED" w:rsidR="00C80E6E" w:rsidRPr="0031102A" w:rsidRDefault="00C80E6E" w:rsidP="00C80E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B8F9B" w14:textId="40296C7B" w:rsidR="00C80E6E" w:rsidRPr="00C341A6" w:rsidRDefault="00C80E6E" w:rsidP="00C80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>8.475.000,00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0D8B2" w14:textId="10338A98" w:rsidR="00C80E6E" w:rsidRPr="00C341A6" w:rsidRDefault="00C80E6E" w:rsidP="00C80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>8.473.604,18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5DEA9" w14:textId="2458AFE1" w:rsidR="00C80E6E" w:rsidRPr="00C341A6" w:rsidRDefault="00C80E6E" w:rsidP="00C80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>99,98</w:t>
            </w:r>
          </w:p>
        </w:tc>
      </w:tr>
      <w:tr w:rsidR="00C80E6E" w14:paraId="24E1C8AC" w14:textId="77777777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7D1A1" w14:textId="77777777" w:rsidR="00C80E6E" w:rsidRDefault="00C80E6E" w:rsidP="00C80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III.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D47B3" w14:textId="77777777" w:rsidR="00C80E6E" w:rsidRDefault="00C80E6E" w:rsidP="00C80E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Održavanje javnih površina</w:t>
            </w:r>
          </w:p>
          <w:p w14:paraId="4531D5F2" w14:textId="644CEC97" w:rsidR="00C80E6E" w:rsidRDefault="00C80E6E" w:rsidP="00C80E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97131" w14:textId="5C6BE014" w:rsidR="00C80E6E" w:rsidRPr="00C341A6" w:rsidRDefault="00C80E6E" w:rsidP="00C80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>4.484.250,00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83B31" w14:textId="31803C41" w:rsidR="00C80E6E" w:rsidRPr="00C341A6" w:rsidRDefault="00C80E6E" w:rsidP="00C80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>3.269.063,24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B133" w14:textId="1F944D0D" w:rsidR="00C80E6E" w:rsidRPr="00C341A6" w:rsidRDefault="00C80E6E" w:rsidP="00C80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>72,90</w:t>
            </w:r>
          </w:p>
        </w:tc>
      </w:tr>
      <w:tr w:rsidR="00C80E6E" w14:paraId="3D038CE3" w14:textId="77777777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C2B7B" w14:textId="77777777" w:rsidR="00C80E6E" w:rsidRDefault="00C80E6E" w:rsidP="00C80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IV</w:t>
            </w:r>
          </w:p>
          <w:p w14:paraId="0D7CBB9E" w14:textId="77777777" w:rsidR="00C80E6E" w:rsidRDefault="00C80E6E" w:rsidP="00C80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5D24" w14:textId="77777777" w:rsidR="00C80E6E" w:rsidRDefault="00C80E6E" w:rsidP="00C80E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Održavanje nerazvrstanih cesta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FDF29" w14:textId="195F2D5F" w:rsidR="00C80E6E" w:rsidRPr="00C341A6" w:rsidRDefault="00C80E6E" w:rsidP="00C80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>570.000,00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0DA66" w14:textId="735C64C8" w:rsidR="00C80E6E" w:rsidRPr="00C341A6" w:rsidRDefault="00C80E6E" w:rsidP="00C80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>630.318,01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73EDD" w14:textId="3A93539A" w:rsidR="00C80E6E" w:rsidRPr="00C341A6" w:rsidRDefault="00C80E6E" w:rsidP="00C80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>110,58</w:t>
            </w:r>
          </w:p>
        </w:tc>
      </w:tr>
      <w:tr w:rsidR="00C80E6E" w14:paraId="353C37CD" w14:textId="77777777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A9D2" w14:textId="77777777" w:rsidR="00C80E6E" w:rsidRDefault="00C80E6E" w:rsidP="00C80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3CDE3" w14:textId="77777777" w:rsidR="00C80E6E" w:rsidRDefault="00C80E6E" w:rsidP="00C80E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Održavanje javne rasvjete</w:t>
            </w:r>
          </w:p>
          <w:p w14:paraId="67BFB075" w14:textId="5C549EFA" w:rsidR="00C80E6E" w:rsidRDefault="00C80E6E" w:rsidP="00C80E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16A2C" w14:textId="1B24B550" w:rsidR="00C80E6E" w:rsidRPr="00C341A6" w:rsidRDefault="00C80E6E" w:rsidP="00C80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>4.500.000,00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2E284" w14:textId="6A4C81B8" w:rsidR="00C80E6E" w:rsidRPr="00C341A6" w:rsidRDefault="00C80E6E" w:rsidP="00C80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>4.267.945,30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8B532" w14:textId="141970E0" w:rsidR="00C80E6E" w:rsidRPr="00C341A6" w:rsidRDefault="00C80E6E" w:rsidP="00C80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>94,84</w:t>
            </w:r>
          </w:p>
        </w:tc>
      </w:tr>
      <w:tr w:rsidR="00C80E6E" w14:paraId="27A44EA4" w14:textId="77777777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57808" w14:textId="77777777" w:rsidR="00C80E6E" w:rsidRDefault="00C80E6E" w:rsidP="00C80E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VI.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4F6AB" w14:textId="77777777" w:rsidR="00C80E6E" w:rsidRDefault="00C80E6E" w:rsidP="00C80E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Ostalo održavanje</w:t>
            </w:r>
          </w:p>
          <w:p w14:paraId="384AAC77" w14:textId="50DE5AFA" w:rsidR="00C80E6E" w:rsidRDefault="00C80E6E" w:rsidP="00C80E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717BD" w14:textId="6257A869" w:rsidR="00C80E6E" w:rsidRPr="00C341A6" w:rsidRDefault="00C80E6E" w:rsidP="00C80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>830.750,00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68494" w14:textId="57E4B091" w:rsidR="00C80E6E" w:rsidRPr="00C341A6" w:rsidRDefault="00C80E6E" w:rsidP="00C80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>457.791,14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F037" w14:textId="7B567E25" w:rsidR="00C80E6E" w:rsidRPr="00C341A6" w:rsidRDefault="00C80E6E" w:rsidP="00C80E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>55,11</w:t>
            </w:r>
          </w:p>
        </w:tc>
      </w:tr>
      <w:tr w:rsidR="00C341A6" w14:paraId="015AA8C7" w14:textId="77777777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4F875" w14:textId="044AB21F" w:rsidR="00C341A6" w:rsidRPr="00C341A6" w:rsidRDefault="00C341A6" w:rsidP="00C341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>VII.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B4F5" w14:textId="77777777" w:rsidR="00C341A6" w:rsidRPr="00C341A6" w:rsidRDefault="00C341A6" w:rsidP="00C341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 xml:space="preserve">Participativno budžetiranje </w:t>
            </w:r>
          </w:p>
          <w:p w14:paraId="2FBC72B4" w14:textId="42D4AAEE" w:rsidR="00C341A6" w:rsidRPr="00C341A6" w:rsidRDefault="00C341A6" w:rsidP="00C341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20D4" w14:textId="1D76502B" w:rsidR="00C341A6" w:rsidRPr="00C341A6" w:rsidRDefault="00C341A6" w:rsidP="00C341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>250.000,00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D6320" w14:textId="76B96C3F" w:rsidR="00C341A6" w:rsidRPr="00C341A6" w:rsidRDefault="00C341A6" w:rsidP="00C341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>200.236,35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06AB7" w14:textId="765DA7F6" w:rsidR="00C341A6" w:rsidRPr="00C341A6" w:rsidRDefault="00C341A6" w:rsidP="00C341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41A6">
              <w:rPr>
                <w:rFonts w:ascii="Times New Roman" w:hAnsi="Times New Roman"/>
                <w:bCs/>
                <w:sz w:val="24"/>
                <w:szCs w:val="24"/>
              </w:rPr>
              <w:t>80,09</w:t>
            </w:r>
          </w:p>
        </w:tc>
      </w:tr>
      <w:tr w:rsidR="00C341A6" w14:paraId="144672E8" w14:textId="77777777">
        <w:trPr>
          <w:trHeight w:val="485"/>
        </w:trPr>
        <w:tc>
          <w:tcPr>
            <w:tcW w:w="4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9A931" w14:textId="77777777" w:rsidR="00C341A6" w:rsidRDefault="00C341A6" w:rsidP="00C341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C9ECF" w14:textId="5F63D4E1" w:rsidR="00C341A6" w:rsidRDefault="00AA0F8E" w:rsidP="00C34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19.160.000,00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53528" w14:textId="4E265B9B" w:rsidR="00C341A6" w:rsidRDefault="00AA0F8E" w:rsidP="00C34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17.348.958,22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FDBA" w14:textId="2BA609E9" w:rsidR="00C341A6" w:rsidRDefault="00AA0F8E" w:rsidP="00C341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90,55</w:t>
            </w:r>
          </w:p>
        </w:tc>
      </w:tr>
    </w:tbl>
    <w:p w14:paraId="6DB2F9CE" w14:textId="77777777" w:rsidR="003263D1" w:rsidRDefault="003263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</w:p>
    <w:p w14:paraId="062657A3" w14:textId="77777777" w:rsidR="003263D1" w:rsidRDefault="00582B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>
        <w:rPr>
          <w:rFonts w:ascii="Times New Roman" w:hAnsi="Times New Roman"/>
          <w:b/>
          <w:sz w:val="24"/>
          <w:szCs w:val="24"/>
          <w:lang w:eastAsia="hr-HR"/>
        </w:rPr>
        <w:t>Program održavanja komunalne infrastrukture za 2021. realiziran je iz slijedećih izvora:</w:t>
      </w:r>
    </w:p>
    <w:p w14:paraId="07FCCF2D" w14:textId="77777777" w:rsidR="003263D1" w:rsidRDefault="003263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</w:p>
    <w:tbl>
      <w:tblPr>
        <w:tblpPr w:leftFromText="180" w:rightFromText="180" w:vertAnchor="text" w:horzAnchor="margin" w:tblpX="-108" w:tblpY="147"/>
        <w:tblW w:w="9606" w:type="dxa"/>
        <w:tblLook w:val="00A0" w:firstRow="1" w:lastRow="0" w:firstColumn="1" w:lastColumn="0" w:noHBand="0" w:noVBand="0"/>
      </w:tblPr>
      <w:tblGrid>
        <w:gridCol w:w="690"/>
        <w:gridCol w:w="4133"/>
        <w:gridCol w:w="1840"/>
        <w:gridCol w:w="1598"/>
        <w:gridCol w:w="1345"/>
      </w:tblGrid>
      <w:tr w:rsidR="003263D1" w14:paraId="6D0891A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4A55A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236C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3A2C7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87D23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A78A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Indeks %</w:t>
            </w:r>
          </w:p>
          <w:p w14:paraId="5C0954D7" w14:textId="77777777" w:rsidR="003263D1" w:rsidRDefault="0032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3D1" w14:paraId="4576A1C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5DF4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65E30" w14:textId="77777777" w:rsidR="003263D1" w:rsidRDefault="00582BAC" w:rsidP="00331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Vlastiti prihodi</w:t>
            </w:r>
          </w:p>
          <w:p w14:paraId="5EF83DB7" w14:textId="77777777" w:rsidR="003263D1" w:rsidRDefault="003263D1" w:rsidP="00331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46CFE" w14:textId="41B4830E" w:rsidR="003263D1" w:rsidRDefault="00936A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3.724.575,00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5278" w14:textId="50F30D8F" w:rsidR="003263D1" w:rsidRDefault="00DE06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5.858.647,39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ABB9" w14:textId="4AFD2602" w:rsidR="003263D1" w:rsidRDefault="00DE06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157,30</w:t>
            </w:r>
          </w:p>
        </w:tc>
      </w:tr>
      <w:tr w:rsidR="003263D1" w14:paraId="5BE1BBD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98418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D7206" w14:textId="77777777" w:rsidR="003263D1" w:rsidRDefault="00582BAC" w:rsidP="0033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Ostali prihodi za posebne namjene</w:t>
            </w:r>
          </w:p>
          <w:p w14:paraId="70CC19D5" w14:textId="77777777" w:rsidR="003263D1" w:rsidRDefault="003263D1" w:rsidP="0033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7EF6C" w14:textId="58AF5BE3" w:rsidR="003263D1" w:rsidRDefault="00190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550.000,00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8E392" w14:textId="28246D05" w:rsidR="003263D1" w:rsidRDefault="00190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582BAC">
              <w:rPr>
                <w:rFonts w:ascii="Times New Roman" w:hAnsi="Times New Roman"/>
                <w:sz w:val="24"/>
                <w:szCs w:val="24"/>
              </w:rPr>
              <w:t>0.000,00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09A5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3263D1" w14:paraId="5A5AC8D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B43F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FC01D" w14:textId="77777777" w:rsidR="003263D1" w:rsidRDefault="00582BAC" w:rsidP="00331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Prihodi od </w:t>
            </w:r>
            <w:r>
              <w:rPr>
                <w:rFonts w:ascii="Times New Roman" w:hAnsi="Times New Roman"/>
                <w:sz w:val="24"/>
                <w:szCs w:val="24"/>
              </w:rPr>
              <w:t>komunalnog doprinosa</w:t>
            </w:r>
          </w:p>
          <w:p w14:paraId="26B9C951" w14:textId="77777777" w:rsidR="003263D1" w:rsidRDefault="003263D1" w:rsidP="0033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CE56B" w14:textId="539BC7A4" w:rsidR="003263D1" w:rsidRDefault="001732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10.965.425,00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A0E2B" w14:textId="09961CE4" w:rsidR="003263D1" w:rsidRDefault="001732EB" w:rsidP="00B039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4.424.390,40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E485D" w14:textId="46C57B60" w:rsidR="003263D1" w:rsidRDefault="001732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40,35</w:t>
            </w:r>
          </w:p>
        </w:tc>
      </w:tr>
      <w:tr w:rsidR="003263D1" w14:paraId="42A6E95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89F26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E5EFA" w14:textId="77777777" w:rsidR="003263D1" w:rsidRDefault="00582BAC" w:rsidP="0033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Prihodi od komunalne naknade</w:t>
            </w:r>
          </w:p>
          <w:p w14:paraId="4B6E856B" w14:textId="77777777" w:rsidR="003263D1" w:rsidRDefault="003263D1" w:rsidP="0033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14996" w14:textId="3CAD1F87" w:rsidR="003263D1" w:rsidRDefault="00BF38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3.135.000,00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0F906" w14:textId="782DC9D3" w:rsidR="003263D1" w:rsidRDefault="00456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1.767.893,58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E4CD8" w14:textId="0D8D9DB9" w:rsidR="003263D1" w:rsidRDefault="00456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56,39</w:t>
            </w:r>
          </w:p>
        </w:tc>
      </w:tr>
      <w:tr w:rsidR="003263D1" w14:paraId="7FD8C84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36809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V.</w:t>
            </w:r>
          </w:p>
          <w:p w14:paraId="52CACD2D" w14:textId="77777777" w:rsidR="003263D1" w:rsidRDefault="00326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E221F" w14:textId="77777777" w:rsidR="003263D1" w:rsidRDefault="00582BAC" w:rsidP="0033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Prihodi od koncesija i koncesijskih odobrenja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D2E3" w14:textId="382DDC6D" w:rsidR="003263D1" w:rsidRDefault="004560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</w:t>
            </w:r>
            <w:r w:rsidR="00582BAC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9F6D9" w14:textId="11010020" w:rsidR="003263D1" w:rsidRDefault="00495FFF" w:rsidP="002C3E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285.432,86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FDF5E" w14:textId="0F7D5C47" w:rsidR="003263D1" w:rsidRDefault="00495F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65,62</w:t>
            </w:r>
          </w:p>
        </w:tc>
      </w:tr>
      <w:tr w:rsidR="003263D1" w14:paraId="3AAD7AEA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82F4C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VI.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428ED" w14:textId="77777777" w:rsidR="003263D1" w:rsidRDefault="00582BAC" w:rsidP="00331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Opći prihodi i primici</w:t>
            </w:r>
          </w:p>
          <w:p w14:paraId="158B58D8" w14:textId="7F446D5B" w:rsidR="008C47B6" w:rsidRDefault="008C47B6" w:rsidP="0033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C0EF8" w14:textId="525BAF0C" w:rsidR="003263D1" w:rsidRDefault="00270D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F1EC" w14:textId="32CA1DC0" w:rsidR="003263D1" w:rsidRDefault="00270D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4.362.593,99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BBC8E" w14:textId="77777777" w:rsidR="003263D1" w:rsidRDefault="00582B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263D1" w14:paraId="0FE363B2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28FE" w14:textId="77777777" w:rsidR="003263D1" w:rsidRDefault="00582B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VII.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E7CA3" w14:textId="77777777" w:rsidR="003263D1" w:rsidRDefault="00582BAC" w:rsidP="00331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Pomoći EU</w:t>
            </w:r>
          </w:p>
          <w:p w14:paraId="409E64C7" w14:textId="29430974" w:rsidR="008C47B6" w:rsidRDefault="008C47B6" w:rsidP="0033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CEB3B" w14:textId="17B5874E" w:rsidR="003263D1" w:rsidRDefault="00270D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250.000,00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8EE1C" w14:textId="387B605D" w:rsidR="003263D1" w:rsidRDefault="00270D5B" w:rsidP="009D47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35A14" w14:textId="4FB06FB9" w:rsidR="003263D1" w:rsidRDefault="00270D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334F" w14:paraId="33DB3888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0823F" w14:textId="025395C3" w:rsidR="0040334F" w:rsidRDefault="0040334F" w:rsidP="004033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VIII.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D488C" w14:textId="3FD4EC48" w:rsidR="0040334F" w:rsidRDefault="0040334F" w:rsidP="004033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Ostale pomoći</w:t>
            </w:r>
          </w:p>
          <w:p w14:paraId="124192F7" w14:textId="77777777" w:rsidR="0040334F" w:rsidRDefault="0040334F" w:rsidP="004033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FCCAB" w14:textId="520ED629" w:rsidR="0040334F" w:rsidRDefault="00A9624C" w:rsidP="00403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100.000,00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BAC24" w14:textId="55083565" w:rsidR="0040334F" w:rsidRDefault="00A9624C" w:rsidP="00403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100.000,00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A9D5" w14:textId="56D3FD9F" w:rsidR="0040334F" w:rsidRDefault="00A9624C" w:rsidP="00403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40334F" w14:paraId="0CAA2F57" w14:textId="77777777">
        <w:trPr>
          <w:trHeight w:val="485"/>
        </w:trPr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46082" w14:textId="77777777" w:rsidR="0040334F" w:rsidRDefault="0040334F" w:rsidP="004033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2D17" w14:textId="2AF1D7C7" w:rsidR="0040334F" w:rsidRDefault="0040334F" w:rsidP="004033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19.160.000,00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97CA0" w14:textId="768A10A4" w:rsidR="0040334F" w:rsidRDefault="0040334F" w:rsidP="004033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17.348.958,22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EB6DE" w14:textId="790841C9" w:rsidR="0040334F" w:rsidRDefault="0040334F" w:rsidP="004033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90,55</w:t>
            </w:r>
          </w:p>
        </w:tc>
      </w:tr>
    </w:tbl>
    <w:p w14:paraId="393DCFB9" w14:textId="77777777" w:rsidR="006968EC" w:rsidRDefault="006968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4B9D978" w14:textId="6F5FB995" w:rsidR="00454FB5" w:rsidRPr="00ED105A" w:rsidRDefault="00454FB5" w:rsidP="00454FB5">
      <w:pPr>
        <w:pStyle w:val="Bezproreda"/>
        <w:jc w:val="both"/>
        <w:rPr>
          <w:rFonts w:ascii="Times New Roman" w:hAnsi="Times New Roman"/>
          <w:sz w:val="24"/>
          <w:szCs w:val="24"/>
        </w:rPr>
      </w:pPr>
      <w:bookmarkStart w:id="0" w:name="_Hlk104879948"/>
      <w:r w:rsidRPr="00ED105A">
        <w:rPr>
          <w:rFonts w:ascii="Times New Roman" w:hAnsi="Times New Roman"/>
          <w:sz w:val="24"/>
          <w:szCs w:val="24"/>
        </w:rPr>
        <w:t>KLASA: 400-04/23-01/18</w:t>
      </w:r>
    </w:p>
    <w:p w14:paraId="08D8856C" w14:textId="77777777" w:rsidR="00454FB5" w:rsidRPr="00ED105A" w:rsidRDefault="00454FB5" w:rsidP="00454FB5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ED105A">
        <w:rPr>
          <w:rFonts w:ascii="Times New Roman" w:hAnsi="Times New Roman"/>
          <w:sz w:val="24"/>
          <w:szCs w:val="24"/>
        </w:rPr>
        <w:t>URBROJ: 2181-6-05-01-23-1</w:t>
      </w:r>
    </w:p>
    <w:p w14:paraId="1F88C340" w14:textId="12E5EC0D" w:rsidR="00F7535C" w:rsidRPr="002B24D8" w:rsidRDefault="00454FB5" w:rsidP="002B24D8">
      <w:pPr>
        <w:rPr>
          <w:rFonts w:ascii="Times New Roman" w:hAnsi="Times New Roman"/>
          <w:b/>
          <w:color w:val="FF0000"/>
          <w:sz w:val="24"/>
          <w:szCs w:val="24"/>
        </w:rPr>
      </w:pPr>
      <w:r w:rsidRPr="00ED105A">
        <w:rPr>
          <w:rFonts w:ascii="Times New Roman" w:hAnsi="Times New Roman"/>
          <w:sz w:val="24"/>
          <w:szCs w:val="24"/>
        </w:rPr>
        <w:t xml:space="preserve">Makarska, 19. svibnja 2023.g.                                                               </w:t>
      </w:r>
      <w:bookmarkEnd w:id="0"/>
      <w:r w:rsidR="00F7535C">
        <w:rPr>
          <w:rFonts w:ascii="Times New Roman" w:hAnsi="Times New Roman"/>
          <w:sz w:val="24"/>
          <w:szCs w:val="24"/>
        </w:rPr>
        <w:tab/>
      </w:r>
      <w:r w:rsidR="00F152E9">
        <w:rPr>
          <w:rFonts w:ascii="Times New Roman" w:hAnsi="Times New Roman"/>
          <w:sz w:val="24"/>
          <w:szCs w:val="24"/>
        </w:rPr>
        <w:t xml:space="preserve">  </w:t>
      </w:r>
      <w:r w:rsidR="00F7535C" w:rsidRPr="006968EC">
        <w:rPr>
          <w:rFonts w:ascii="Times New Roman" w:hAnsi="Times New Roman"/>
          <w:sz w:val="24"/>
          <w:szCs w:val="24"/>
        </w:rPr>
        <w:t xml:space="preserve">Gradonačelnik  </w:t>
      </w:r>
    </w:p>
    <w:p w14:paraId="5CB71F67" w14:textId="77777777" w:rsidR="00F7535C" w:rsidRPr="006968EC" w:rsidRDefault="00F7535C" w:rsidP="00F7535C">
      <w:pPr>
        <w:pStyle w:val="Bezproreda"/>
        <w:ind w:left="6372"/>
        <w:jc w:val="both"/>
        <w:rPr>
          <w:rFonts w:ascii="Times New Roman" w:hAnsi="Times New Roman"/>
          <w:sz w:val="24"/>
          <w:szCs w:val="24"/>
        </w:rPr>
      </w:pPr>
      <w:r w:rsidRPr="006968EC">
        <w:rPr>
          <w:rFonts w:ascii="Times New Roman" w:hAnsi="Times New Roman"/>
          <w:sz w:val="24"/>
          <w:szCs w:val="24"/>
        </w:rPr>
        <w:t xml:space="preserve">         dr.sc. Zoran Paunović</w:t>
      </w:r>
    </w:p>
    <w:p w14:paraId="47A4769B" w14:textId="6E417FE1" w:rsidR="007E2EC4" w:rsidRDefault="00582BA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Obrazloženje</w:t>
      </w:r>
    </w:p>
    <w:p w14:paraId="48F8167E" w14:textId="77777777" w:rsidR="003263D1" w:rsidRDefault="00582BAC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Odredbom članka 74. Zakona o komunalnom gospodarstvu ("Narodne novine" broj 68/18, 110/18 i </w:t>
      </w:r>
      <w:hyperlink r:id="rId7" w:tgtFrame="_blank">
        <w:r>
          <w:rPr>
            <w:rStyle w:val="Internetskapoveznica"/>
            <w:rFonts w:ascii="Times New Roman" w:hAnsi="Times New Roman"/>
            <w:color w:val="auto"/>
            <w:sz w:val="24"/>
            <w:szCs w:val="24"/>
            <w:u w:val="none"/>
          </w:rPr>
          <w:t>32/20</w:t>
        </w:r>
      </w:hyperlink>
      <w:r>
        <w:rPr>
          <w:rFonts w:ascii="Times New Roman" w:hAnsi="Times New Roman"/>
          <w:sz w:val="24"/>
          <w:szCs w:val="24"/>
        </w:rPr>
        <w:t>) propisano je da gradonačelnik odnosno općinski načelnik podnosi predstavničkom tijelu jedinice lokalne samouprave izvješće o izvršenju programa održavanja komunalne infrastrukture za prethodnu kalendarsku godinu, istodobno s izvješćem o izvršenju proračuna jedinice lokalne samouprave i objavljuje se u službenom glasilu jedinice lokalne samouprave.</w:t>
      </w:r>
    </w:p>
    <w:p w14:paraId="7083C67F" w14:textId="6A5FE01A" w:rsidR="00712A05" w:rsidRDefault="00582BAC" w:rsidP="00712A05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hr-HR"/>
        </w:rPr>
        <w:t>Programom održavanja komunalne infrastrukture za 202</w:t>
      </w:r>
      <w:r w:rsidR="00475CBF">
        <w:rPr>
          <w:rFonts w:ascii="Times New Roman" w:hAnsi="Times New Roman"/>
          <w:sz w:val="24"/>
          <w:szCs w:val="24"/>
          <w:lang w:eastAsia="hr-HR"/>
        </w:rPr>
        <w:t>2</w:t>
      </w:r>
      <w:r>
        <w:rPr>
          <w:rFonts w:ascii="Times New Roman" w:hAnsi="Times New Roman"/>
          <w:sz w:val="24"/>
          <w:szCs w:val="24"/>
          <w:lang w:eastAsia="hr-HR"/>
        </w:rPr>
        <w:t xml:space="preserve">. (Glasnik Grada Makarske broj </w:t>
      </w:r>
      <w:r w:rsidR="00AD3960">
        <w:rPr>
          <w:rFonts w:ascii="Times New Roman" w:hAnsi="Times New Roman"/>
          <w:sz w:val="24"/>
          <w:szCs w:val="24"/>
          <w:lang w:eastAsia="hr-HR"/>
        </w:rPr>
        <w:t>23/</w:t>
      </w:r>
      <w:r w:rsidR="00AD3960" w:rsidRPr="00870745">
        <w:rPr>
          <w:rFonts w:ascii="Times New Roman" w:hAnsi="Times New Roman"/>
          <w:sz w:val="24"/>
          <w:szCs w:val="24"/>
          <w:lang w:eastAsia="hr-HR"/>
        </w:rPr>
        <w:t xml:space="preserve">21 i </w:t>
      </w:r>
      <w:r w:rsidR="00AD3960" w:rsidRPr="00F21F00">
        <w:rPr>
          <w:rFonts w:ascii="Times New Roman" w:hAnsi="Times New Roman"/>
          <w:sz w:val="24"/>
          <w:szCs w:val="24"/>
          <w:lang w:eastAsia="hr-HR"/>
        </w:rPr>
        <w:t>27/22</w:t>
      </w:r>
      <w:r>
        <w:rPr>
          <w:rFonts w:ascii="Times New Roman" w:hAnsi="Times New Roman"/>
          <w:sz w:val="24"/>
          <w:szCs w:val="24"/>
          <w:lang w:eastAsia="hr-HR"/>
        </w:rPr>
        <w:t xml:space="preserve">) </w:t>
      </w:r>
      <w:r>
        <w:rPr>
          <w:rFonts w:ascii="Times New Roman" w:hAnsi="Times New Roman"/>
          <w:sz w:val="24"/>
          <w:szCs w:val="24"/>
        </w:rPr>
        <w:t>utvrđeni su objekti i uređaji komunalne infrastrukture čija je realizacija planirana tijekom 202</w:t>
      </w:r>
      <w:r w:rsidR="00475CB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godine.</w:t>
      </w:r>
    </w:p>
    <w:p w14:paraId="2F939D21" w14:textId="219E0FFB" w:rsidR="00712A05" w:rsidRDefault="00712A05" w:rsidP="005F5202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6968EC">
        <w:rPr>
          <w:rFonts w:ascii="Times New Roman" w:hAnsi="Times New Roman"/>
          <w:sz w:val="24"/>
          <w:szCs w:val="24"/>
        </w:rPr>
        <w:t xml:space="preserve">U Programu </w:t>
      </w:r>
      <w:r w:rsidRPr="006968EC">
        <w:rPr>
          <w:rFonts w:ascii="Times New Roman" w:hAnsi="Times New Roman"/>
          <w:sz w:val="24"/>
          <w:szCs w:val="24"/>
          <w:lang w:eastAsia="hr-HR"/>
        </w:rPr>
        <w:t>održavanja komunalne infrastrukture za 202</w:t>
      </w:r>
      <w:r w:rsidR="00475CBF">
        <w:rPr>
          <w:rFonts w:ascii="Times New Roman" w:hAnsi="Times New Roman"/>
          <w:sz w:val="24"/>
          <w:szCs w:val="24"/>
          <w:lang w:eastAsia="hr-HR"/>
        </w:rPr>
        <w:t>2</w:t>
      </w:r>
      <w:r w:rsidRPr="006968EC">
        <w:rPr>
          <w:rFonts w:ascii="Times New Roman" w:hAnsi="Times New Roman"/>
          <w:sz w:val="24"/>
          <w:szCs w:val="24"/>
          <w:lang w:eastAsia="hr-HR"/>
        </w:rPr>
        <w:t xml:space="preserve">., koji uključuje </w:t>
      </w:r>
      <w:r w:rsidR="00EB30E4">
        <w:rPr>
          <w:rFonts w:ascii="Times New Roman" w:hAnsi="Times New Roman"/>
          <w:sz w:val="24"/>
          <w:szCs w:val="24"/>
          <w:lang w:eastAsia="hr-HR"/>
        </w:rPr>
        <w:t>2</w:t>
      </w:r>
      <w:r w:rsidR="004A302C">
        <w:rPr>
          <w:rFonts w:ascii="Times New Roman" w:hAnsi="Times New Roman"/>
          <w:sz w:val="24"/>
          <w:szCs w:val="24"/>
          <w:lang w:eastAsia="hr-HR"/>
        </w:rPr>
        <w:t>2</w:t>
      </w:r>
      <w:r w:rsidR="00EB30E4">
        <w:rPr>
          <w:rFonts w:ascii="Times New Roman" w:hAnsi="Times New Roman"/>
          <w:sz w:val="24"/>
          <w:szCs w:val="24"/>
          <w:lang w:eastAsia="hr-HR"/>
        </w:rPr>
        <w:t xml:space="preserve"> aktivnost</w:t>
      </w:r>
      <w:r w:rsidR="004A302C">
        <w:rPr>
          <w:rFonts w:ascii="Times New Roman" w:hAnsi="Times New Roman"/>
          <w:sz w:val="24"/>
          <w:szCs w:val="24"/>
          <w:lang w:eastAsia="hr-HR"/>
        </w:rPr>
        <w:t>i</w:t>
      </w:r>
      <w:r w:rsidRPr="006968EC">
        <w:rPr>
          <w:rFonts w:ascii="Times New Roman" w:hAnsi="Times New Roman"/>
          <w:sz w:val="24"/>
          <w:szCs w:val="24"/>
        </w:rPr>
        <w:t xml:space="preserve">, planirano je ukupno </w:t>
      </w:r>
      <w:r w:rsidR="00D27866">
        <w:rPr>
          <w:rFonts w:ascii="Times New Roman" w:hAnsi="Times New Roman"/>
          <w:sz w:val="24"/>
          <w:szCs w:val="24"/>
        </w:rPr>
        <w:t>19.160.000,00</w:t>
      </w:r>
      <w:r w:rsidRPr="006968EC">
        <w:rPr>
          <w:rFonts w:ascii="Times New Roman" w:hAnsi="Times New Roman"/>
          <w:sz w:val="24"/>
          <w:szCs w:val="24"/>
        </w:rPr>
        <w:t xml:space="preserve"> kn, a realizirano ukupno </w:t>
      </w:r>
      <w:r w:rsidR="00D27866">
        <w:rPr>
          <w:rFonts w:ascii="Times New Roman" w:hAnsi="Times New Roman"/>
          <w:sz w:val="24"/>
          <w:szCs w:val="24"/>
        </w:rPr>
        <w:t>17.348.958,22</w:t>
      </w:r>
      <w:r w:rsidRPr="006968EC">
        <w:rPr>
          <w:rFonts w:ascii="Times New Roman" w:hAnsi="Times New Roman"/>
          <w:sz w:val="24"/>
          <w:szCs w:val="24"/>
        </w:rPr>
        <w:t xml:space="preserve"> kn, odnosno </w:t>
      </w:r>
      <w:r w:rsidR="00D27866">
        <w:rPr>
          <w:rFonts w:ascii="Times New Roman" w:hAnsi="Times New Roman"/>
          <w:sz w:val="24"/>
          <w:szCs w:val="24"/>
        </w:rPr>
        <w:t>90,55</w:t>
      </w:r>
      <w:r w:rsidRPr="006968EC">
        <w:rPr>
          <w:rFonts w:ascii="Times New Roman" w:hAnsi="Times New Roman"/>
          <w:sz w:val="24"/>
          <w:szCs w:val="24"/>
        </w:rPr>
        <w:t xml:space="preserve">%. Navedeni program izvršen </w:t>
      </w:r>
      <w:r w:rsidR="004A302C" w:rsidRPr="006968EC">
        <w:rPr>
          <w:rFonts w:ascii="Times New Roman" w:hAnsi="Times New Roman"/>
          <w:sz w:val="24"/>
          <w:szCs w:val="24"/>
        </w:rPr>
        <w:t xml:space="preserve">je </w:t>
      </w:r>
      <w:r w:rsidRPr="006968EC">
        <w:rPr>
          <w:rFonts w:ascii="Times New Roman" w:hAnsi="Times New Roman"/>
          <w:sz w:val="24"/>
          <w:szCs w:val="24"/>
        </w:rPr>
        <w:t>u skladu s planom, dok su odstupanja bila kod slijedećih aktivnosti:</w:t>
      </w:r>
    </w:p>
    <w:p w14:paraId="6B4873D2" w14:textId="77777777" w:rsidR="00A40E0D" w:rsidRPr="006968EC" w:rsidRDefault="00A40E0D" w:rsidP="00712A05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FFBB34" w14:textId="3C312DC7" w:rsidR="00712A05" w:rsidRPr="006968EC" w:rsidRDefault="00806C78" w:rsidP="00712A05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712A05" w:rsidRPr="006968EC">
        <w:rPr>
          <w:rFonts w:ascii="Times New Roman" w:hAnsi="Times New Roman"/>
          <w:sz w:val="24"/>
          <w:szCs w:val="24"/>
        </w:rPr>
        <w:t xml:space="preserve">. Podprogram </w:t>
      </w:r>
      <w:r w:rsidR="00055FEE">
        <w:rPr>
          <w:rFonts w:ascii="Times New Roman" w:hAnsi="Times New Roman"/>
          <w:sz w:val="24"/>
          <w:szCs w:val="24"/>
        </w:rPr>
        <w:t>O</w:t>
      </w:r>
      <w:r w:rsidR="00712A05" w:rsidRPr="006968EC">
        <w:rPr>
          <w:rFonts w:ascii="Times New Roman" w:hAnsi="Times New Roman"/>
          <w:sz w:val="24"/>
          <w:szCs w:val="24"/>
        </w:rPr>
        <w:t>državanje čistoće javnih površina</w:t>
      </w:r>
    </w:p>
    <w:p w14:paraId="46EDB4B8" w14:textId="0AB0031A" w:rsidR="00712A05" w:rsidRPr="006968EC" w:rsidRDefault="00712A05" w:rsidP="00712A05">
      <w:pPr>
        <w:pStyle w:val="Odlomakpopisa"/>
        <w:numPr>
          <w:ilvl w:val="0"/>
          <w:numId w:val="7"/>
        </w:numPr>
        <w:tabs>
          <w:tab w:val="left" w:pos="993"/>
        </w:tabs>
        <w:spacing w:after="0" w:line="240" w:lineRule="auto"/>
        <w:ind w:left="993"/>
        <w:contextualSpacing/>
        <w:jc w:val="both"/>
        <w:rPr>
          <w:rFonts w:ascii="Times New Roman" w:hAnsi="Times New Roman"/>
          <w:sz w:val="24"/>
          <w:szCs w:val="24"/>
        </w:rPr>
      </w:pPr>
      <w:r w:rsidRPr="006968EC">
        <w:rPr>
          <w:rFonts w:ascii="Times New Roman" w:hAnsi="Times New Roman"/>
          <w:sz w:val="24"/>
          <w:szCs w:val="24"/>
        </w:rPr>
        <w:t xml:space="preserve">čišćenje mora za što je planirano </w:t>
      </w:r>
      <w:r w:rsidR="00844688">
        <w:rPr>
          <w:rFonts w:ascii="Times New Roman" w:hAnsi="Times New Roman"/>
          <w:sz w:val="24"/>
          <w:szCs w:val="24"/>
        </w:rPr>
        <w:t>25</w:t>
      </w:r>
      <w:r w:rsidRPr="006968EC">
        <w:rPr>
          <w:rFonts w:ascii="Times New Roman" w:hAnsi="Times New Roman"/>
          <w:sz w:val="24"/>
          <w:szCs w:val="24"/>
        </w:rPr>
        <w:t xml:space="preserve">.000,00  kn, a utrošeno </w:t>
      </w:r>
      <w:r w:rsidR="00844688">
        <w:rPr>
          <w:rFonts w:ascii="Times New Roman" w:hAnsi="Times New Roman"/>
          <w:sz w:val="24"/>
          <w:szCs w:val="24"/>
        </w:rPr>
        <w:t>27.564,12</w:t>
      </w:r>
      <w:r w:rsidRPr="006968EC">
        <w:rPr>
          <w:rFonts w:ascii="Times New Roman" w:hAnsi="Times New Roman"/>
          <w:sz w:val="24"/>
          <w:szCs w:val="24"/>
        </w:rPr>
        <w:t xml:space="preserve"> kn, odnosno </w:t>
      </w:r>
      <w:r w:rsidR="00844688">
        <w:rPr>
          <w:rFonts w:ascii="Times New Roman" w:hAnsi="Times New Roman"/>
          <w:sz w:val="24"/>
          <w:szCs w:val="24"/>
        </w:rPr>
        <w:t>110,26</w:t>
      </w:r>
      <w:r w:rsidRPr="006968EC">
        <w:rPr>
          <w:rFonts w:ascii="Times New Roman" w:hAnsi="Times New Roman"/>
          <w:sz w:val="24"/>
          <w:szCs w:val="24"/>
        </w:rPr>
        <w:t>% iz razloga što je bilo potrebe za pojačanim angažmanom.</w:t>
      </w:r>
    </w:p>
    <w:p w14:paraId="283ADE65" w14:textId="77777777" w:rsidR="00712A05" w:rsidRPr="006968EC" w:rsidRDefault="00712A05" w:rsidP="00712A05">
      <w:pPr>
        <w:pStyle w:val="Odlomakpopisa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864D70" w14:textId="0DA960C5" w:rsidR="006A29E0" w:rsidRPr="006A29E0" w:rsidRDefault="00806C78" w:rsidP="006A29E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12A05" w:rsidRPr="006968EC">
        <w:rPr>
          <w:rFonts w:ascii="Times New Roman" w:hAnsi="Times New Roman"/>
          <w:sz w:val="24"/>
          <w:szCs w:val="24"/>
        </w:rPr>
        <w:t>. Podprogram Održavanje javnih površina</w:t>
      </w:r>
    </w:p>
    <w:p w14:paraId="257DB83D" w14:textId="66455DE1" w:rsidR="006A29E0" w:rsidRPr="00B406B7" w:rsidRDefault="006A29E0" w:rsidP="001F6887">
      <w:pPr>
        <w:pStyle w:val="Odlomakpopisa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406B7">
        <w:rPr>
          <w:rFonts w:ascii="Times New Roman" w:hAnsi="Times New Roman"/>
          <w:sz w:val="24"/>
          <w:szCs w:val="24"/>
        </w:rPr>
        <w:t xml:space="preserve">horizontalna i vertikalna signalizacija za što je planirano </w:t>
      </w:r>
      <w:r w:rsidR="00CE411B" w:rsidRPr="00B406B7">
        <w:rPr>
          <w:rFonts w:ascii="Times New Roman" w:hAnsi="Times New Roman"/>
          <w:sz w:val="24"/>
          <w:szCs w:val="24"/>
        </w:rPr>
        <w:t>584.250,00 kn, a realizirano 146.899,88</w:t>
      </w:r>
      <w:r w:rsidR="007D2581" w:rsidRPr="00B406B7">
        <w:rPr>
          <w:rFonts w:ascii="Times New Roman" w:hAnsi="Times New Roman"/>
          <w:sz w:val="24"/>
          <w:szCs w:val="24"/>
        </w:rPr>
        <w:t xml:space="preserve"> kn odnosno 25,14% iz razloga jer je </w:t>
      </w:r>
      <w:r w:rsidR="00F217B5" w:rsidRPr="00B406B7">
        <w:rPr>
          <w:rFonts w:ascii="Times New Roman" w:hAnsi="Times New Roman"/>
          <w:sz w:val="24"/>
          <w:szCs w:val="24"/>
        </w:rPr>
        <w:t xml:space="preserve">su računi prispjeli tek u 2023. </w:t>
      </w:r>
    </w:p>
    <w:p w14:paraId="70791A5A" w14:textId="5BCE32DF" w:rsidR="001F6887" w:rsidRPr="00FD7DFC" w:rsidRDefault="001F6887" w:rsidP="001F6887">
      <w:pPr>
        <w:pStyle w:val="Odlomakpopisa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FD7DFC">
        <w:rPr>
          <w:rFonts w:ascii="Times New Roman" w:hAnsi="Times New Roman"/>
          <w:sz w:val="24"/>
          <w:szCs w:val="24"/>
        </w:rPr>
        <w:t xml:space="preserve">održavanje </w:t>
      </w:r>
      <w:r w:rsidR="00BD6680" w:rsidRPr="00FD7DFC">
        <w:rPr>
          <w:rFonts w:ascii="Times New Roman" w:hAnsi="Times New Roman"/>
          <w:sz w:val="24"/>
          <w:szCs w:val="24"/>
        </w:rPr>
        <w:t xml:space="preserve">ostalih </w:t>
      </w:r>
      <w:r w:rsidRPr="00FD7DFC">
        <w:rPr>
          <w:rFonts w:ascii="Times New Roman" w:hAnsi="Times New Roman"/>
          <w:sz w:val="24"/>
          <w:szCs w:val="24"/>
        </w:rPr>
        <w:t xml:space="preserve">javnih površina Grada za što je planirano </w:t>
      </w:r>
      <w:r w:rsidR="00EE5B72" w:rsidRPr="00FD7DFC">
        <w:rPr>
          <w:rFonts w:ascii="Times New Roman" w:hAnsi="Times New Roman"/>
          <w:sz w:val="24"/>
          <w:szCs w:val="24"/>
        </w:rPr>
        <w:t>6</w:t>
      </w:r>
      <w:r w:rsidRPr="00FD7DFC">
        <w:rPr>
          <w:rFonts w:ascii="Times New Roman" w:hAnsi="Times New Roman"/>
          <w:sz w:val="24"/>
          <w:szCs w:val="24"/>
        </w:rPr>
        <w:t xml:space="preserve">00.000,00  kn, a utrošeno </w:t>
      </w:r>
      <w:r w:rsidR="00EE5B72" w:rsidRPr="00FD7DFC">
        <w:rPr>
          <w:rFonts w:ascii="Times New Roman" w:hAnsi="Times New Roman"/>
          <w:sz w:val="24"/>
          <w:szCs w:val="24"/>
        </w:rPr>
        <w:t>657</w:t>
      </w:r>
      <w:r w:rsidR="00A8723A" w:rsidRPr="00FD7DFC">
        <w:rPr>
          <w:rFonts w:ascii="Times New Roman" w:hAnsi="Times New Roman"/>
          <w:sz w:val="24"/>
          <w:szCs w:val="24"/>
        </w:rPr>
        <w:t>.538,00</w:t>
      </w:r>
      <w:r w:rsidRPr="00FD7DFC">
        <w:rPr>
          <w:rFonts w:ascii="Times New Roman" w:hAnsi="Times New Roman"/>
          <w:sz w:val="24"/>
          <w:szCs w:val="24"/>
        </w:rPr>
        <w:t xml:space="preserve"> kn, odnosno </w:t>
      </w:r>
      <w:r w:rsidR="00055FEE" w:rsidRPr="00FD7DFC">
        <w:rPr>
          <w:rFonts w:ascii="Times New Roman" w:hAnsi="Times New Roman"/>
          <w:sz w:val="24"/>
          <w:szCs w:val="24"/>
        </w:rPr>
        <w:t>109,59</w:t>
      </w:r>
      <w:r w:rsidRPr="00FD7DFC">
        <w:rPr>
          <w:rFonts w:ascii="Times New Roman" w:hAnsi="Times New Roman"/>
          <w:sz w:val="24"/>
          <w:szCs w:val="24"/>
        </w:rPr>
        <w:t xml:space="preserve">% iz razloga što je bilo potrebe za </w:t>
      </w:r>
      <w:r w:rsidR="00055FEE" w:rsidRPr="00FD7DFC">
        <w:rPr>
          <w:rFonts w:ascii="Times New Roman" w:hAnsi="Times New Roman"/>
          <w:sz w:val="24"/>
          <w:szCs w:val="24"/>
        </w:rPr>
        <w:t>pojačanim angažmanom pri održavanju javnih površina</w:t>
      </w:r>
      <w:r w:rsidR="008551BC" w:rsidRPr="00FD7DFC">
        <w:rPr>
          <w:rFonts w:ascii="Times New Roman" w:hAnsi="Times New Roman"/>
          <w:sz w:val="24"/>
          <w:szCs w:val="24"/>
        </w:rPr>
        <w:t>.</w:t>
      </w:r>
    </w:p>
    <w:p w14:paraId="02E511BB" w14:textId="47875EB4" w:rsidR="00BD6680" w:rsidRPr="00FD7DFC" w:rsidRDefault="00BD6680" w:rsidP="001F6887">
      <w:pPr>
        <w:pStyle w:val="Odlomakpopisa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FD7DFC">
        <w:rPr>
          <w:rFonts w:ascii="Times New Roman" w:hAnsi="Times New Roman"/>
          <w:sz w:val="24"/>
          <w:szCs w:val="24"/>
        </w:rPr>
        <w:t xml:space="preserve">nabava komunalne opreme za što je planirano </w:t>
      </w:r>
      <w:r w:rsidR="000D39D9" w:rsidRPr="00FD7DFC">
        <w:rPr>
          <w:rFonts w:ascii="Times New Roman" w:hAnsi="Times New Roman"/>
          <w:sz w:val="24"/>
          <w:szCs w:val="24"/>
        </w:rPr>
        <w:t xml:space="preserve">200.000,00 kn, a utrošeno je 59.256,50 kn, jer </w:t>
      </w:r>
      <w:r w:rsidR="007D32D7" w:rsidRPr="00FD7DFC">
        <w:rPr>
          <w:rFonts w:ascii="Times New Roman" w:hAnsi="Times New Roman"/>
          <w:sz w:val="24"/>
          <w:szCs w:val="24"/>
        </w:rPr>
        <w:t>je za dio komun</w:t>
      </w:r>
      <w:r w:rsidR="00FB3E43" w:rsidRPr="00FD7DFC">
        <w:rPr>
          <w:rFonts w:ascii="Times New Roman" w:hAnsi="Times New Roman"/>
          <w:sz w:val="24"/>
          <w:szCs w:val="24"/>
        </w:rPr>
        <w:t>a</w:t>
      </w:r>
      <w:r w:rsidR="007D32D7" w:rsidRPr="00FD7DFC">
        <w:rPr>
          <w:rFonts w:ascii="Times New Roman" w:hAnsi="Times New Roman"/>
          <w:sz w:val="24"/>
          <w:szCs w:val="24"/>
        </w:rPr>
        <w:t>lne opreme nabava prebačena za 2023.</w:t>
      </w:r>
    </w:p>
    <w:p w14:paraId="61B38AC4" w14:textId="2C1BB8CA" w:rsidR="00D17FF7" w:rsidRPr="00DB5194" w:rsidRDefault="00FB3E43" w:rsidP="001F6887">
      <w:pPr>
        <w:pStyle w:val="Odlomakpopisa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FD7DFC">
        <w:rPr>
          <w:rFonts w:ascii="Times New Roman" w:hAnsi="Times New Roman"/>
          <w:sz w:val="24"/>
          <w:szCs w:val="24"/>
        </w:rPr>
        <w:t>za nabavu ostale opreme planirano je 700.000,00 kn, a utrošeno 119.125,00 kn</w:t>
      </w:r>
      <w:r w:rsidR="00171386" w:rsidRPr="00FD7DFC">
        <w:rPr>
          <w:rFonts w:ascii="Times New Roman" w:hAnsi="Times New Roman"/>
          <w:sz w:val="24"/>
          <w:szCs w:val="24"/>
        </w:rPr>
        <w:t>,</w:t>
      </w:r>
      <w:r w:rsidRPr="00FD7DFC">
        <w:rPr>
          <w:rFonts w:ascii="Times New Roman" w:hAnsi="Times New Roman"/>
          <w:sz w:val="24"/>
          <w:szCs w:val="24"/>
        </w:rPr>
        <w:t xml:space="preserve"> jer su</w:t>
      </w:r>
      <w:r w:rsidRPr="00DB5194">
        <w:rPr>
          <w:rFonts w:ascii="Times New Roman" w:hAnsi="Times New Roman"/>
          <w:sz w:val="24"/>
          <w:szCs w:val="24"/>
        </w:rPr>
        <w:t xml:space="preserve"> navedena sredstva planirana za nabavu </w:t>
      </w:r>
      <w:r w:rsidR="00696056" w:rsidRPr="00DB5194">
        <w:rPr>
          <w:rFonts w:ascii="Times New Roman" w:hAnsi="Times New Roman"/>
          <w:sz w:val="24"/>
          <w:szCs w:val="24"/>
        </w:rPr>
        <w:t>gradskog videonadzora</w:t>
      </w:r>
      <w:r w:rsidR="00171386" w:rsidRPr="00DB5194">
        <w:rPr>
          <w:rFonts w:ascii="Times New Roman" w:hAnsi="Times New Roman"/>
          <w:sz w:val="24"/>
          <w:szCs w:val="24"/>
        </w:rPr>
        <w:t xml:space="preserve">, </w:t>
      </w:r>
      <w:r w:rsidR="00696056" w:rsidRPr="00DB5194">
        <w:rPr>
          <w:rFonts w:ascii="Times New Roman" w:hAnsi="Times New Roman"/>
          <w:sz w:val="24"/>
          <w:szCs w:val="24"/>
        </w:rPr>
        <w:t xml:space="preserve">za cca </w:t>
      </w:r>
      <w:r w:rsidR="00D17FF7" w:rsidRPr="00DB5194">
        <w:rPr>
          <w:rFonts w:ascii="Times New Roman" w:hAnsi="Times New Roman"/>
          <w:sz w:val="24"/>
          <w:szCs w:val="24"/>
        </w:rPr>
        <w:t>70 novih kamernih mjesta</w:t>
      </w:r>
      <w:r w:rsidR="00696056" w:rsidRPr="00DB5194">
        <w:rPr>
          <w:rFonts w:ascii="Times New Roman" w:hAnsi="Times New Roman"/>
          <w:sz w:val="24"/>
          <w:szCs w:val="24"/>
        </w:rPr>
        <w:t xml:space="preserve">, </w:t>
      </w:r>
      <w:r w:rsidR="00171386" w:rsidRPr="00DB5194">
        <w:rPr>
          <w:rFonts w:ascii="Times New Roman" w:hAnsi="Times New Roman"/>
          <w:sz w:val="24"/>
          <w:szCs w:val="24"/>
        </w:rPr>
        <w:t>a kako</w:t>
      </w:r>
      <w:r w:rsidR="009C2990" w:rsidRPr="00DB5194">
        <w:rPr>
          <w:rFonts w:ascii="Times New Roman" w:hAnsi="Times New Roman"/>
          <w:sz w:val="24"/>
          <w:szCs w:val="24"/>
        </w:rPr>
        <w:t xml:space="preserve"> za dokumenatciju još uvijek nije bila ishođena </w:t>
      </w:r>
      <w:r w:rsidR="00696056" w:rsidRPr="00DB5194">
        <w:rPr>
          <w:rFonts w:ascii="Times New Roman" w:hAnsi="Times New Roman"/>
          <w:sz w:val="24"/>
          <w:szCs w:val="24"/>
        </w:rPr>
        <w:t>suglasnost MUP-a</w:t>
      </w:r>
      <w:r w:rsidR="009C2990" w:rsidRPr="00DB5194">
        <w:rPr>
          <w:rFonts w:ascii="Times New Roman" w:hAnsi="Times New Roman"/>
          <w:sz w:val="24"/>
          <w:szCs w:val="24"/>
        </w:rPr>
        <w:t>, pa</w:t>
      </w:r>
      <w:r w:rsidR="00D17FF7" w:rsidRPr="00DB5194">
        <w:rPr>
          <w:rFonts w:ascii="Times New Roman" w:hAnsi="Times New Roman"/>
          <w:sz w:val="24"/>
          <w:szCs w:val="24"/>
        </w:rPr>
        <w:t xml:space="preserve"> se nije mogao naručiti projekt </w:t>
      </w:r>
      <w:r w:rsidR="009C2990" w:rsidRPr="00DB5194">
        <w:rPr>
          <w:rFonts w:ascii="Times New Roman" w:hAnsi="Times New Roman"/>
          <w:sz w:val="24"/>
          <w:szCs w:val="24"/>
        </w:rPr>
        <w:t>i</w:t>
      </w:r>
      <w:r w:rsidR="00D17FF7" w:rsidRPr="00DB5194">
        <w:rPr>
          <w:rFonts w:ascii="Times New Roman" w:hAnsi="Times New Roman"/>
          <w:sz w:val="24"/>
          <w:szCs w:val="24"/>
        </w:rPr>
        <w:t xml:space="preserve"> pokrenuti nabava</w:t>
      </w:r>
      <w:r w:rsidR="009C2990" w:rsidRPr="00DB5194">
        <w:rPr>
          <w:rFonts w:ascii="Times New Roman" w:hAnsi="Times New Roman"/>
          <w:sz w:val="24"/>
          <w:szCs w:val="24"/>
        </w:rPr>
        <w:t xml:space="preserve"> kamera</w:t>
      </w:r>
      <w:r w:rsidR="00D17FF7" w:rsidRPr="00DB5194">
        <w:rPr>
          <w:rFonts w:ascii="Times New Roman" w:hAnsi="Times New Roman"/>
          <w:sz w:val="24"/>
          <w:szCs w:val="24"/>
        </w:rPr>
        <w:t>, realizacija naved</w:t>
      </w:r>
      <w:r w:rsidR="009C2990" w:rsidRPr="00DB5194">
        <w:rPr>
          <w:rFonts w:ascii="Times New Roman" w:hAnsi="Times New Roman"/>
          <w:sz w:val="24"/>
          <w:szCs w:val="24"/>
        </w:rPr>
        <w:t>e</w:t>
      </w:r>
      <w:r w:rsidR="00D17FF7" w:rsidRPr="00DB5194">
        <w:rPr>
          <w:rFonts w:ascii="Times New Roman" w:hAnsi="Times New Roman"/>
          <w:sz w:val="24"/>
          <w:szCs w:val="24"/>
        </w:rPr>
        <w:t xml:space="preserve">nog </w:t>
      </w:r>
      <w:r w:rsidR="009C2990" w:rsidRPr="00DB5194">
        <w:rPr>
          <w:rFonts w:ascii="Times New Roman" w:hAnsi="Times New Roman"/>
          <w:sz w:val="24"/>
          <w:szCs w:val="24"/>
        </w:rPr>
        <w:t xml:space="preserve">projekta </w:t>
      </w:r>
      <w:r w:rsidR="00D17FF7" w:rsidRPr="00DB5194">
        <w:rPr>
          <w:rFonts w:ascii="Times New Roman" w:hAnsi="Times New Roman"/>
          <w:sz w:val="24"/>
          <w:szCs w:val="24"/>
        </w:rPr>
        <w:t xml:space="preserve">prebačena </w:t>
      </w:r>
      <w:r w:rsidR="009C2990" w:rsidRPr="00DB5194">
        <w:rPr>
          <w:rFonts w:ascii="Times New Roman" w:hAnsi="Times New Roman"/>
          <w:sz w:val="24"/>
          <w:szCs w:val="24"/>
        </w:rPr>
        <w:t xml:space="preserve">je </w:t>
      </w:r>
      <w:r w:rsidR="00D17FF7" w:rsidRPr="00DB5194">
        <w:rPr>
          <w:rFonts w:ascii="Times New Roman" w:hAnsi="Times New Roman"/>
          <w:sz w:val="24"/>
          <w:szCs w:val="24"/>
        </w:rPr>
        <w:t>za 2023</w:t>
      </w:r>
      <w:r w:rsidR="00BE1FCE" w:rsidRPr="00DB5194">
        <w:rPr>
          <w:rFonts w:ascii="Times New Roman" w:hAnsi="Times New Roman"/>
          <w:sz w:val="24"/>
          <w:szCs w:val="24"/>
        </w:rPr>
        <w:t xml:space="preserve">. </w:t>
      </w:r>
    </w:p>
    <w:p w14:paraId="22265C20" w14:textId="12F33FE5" w:rsidR="00712A05" w:rsidRDefault="00FE0928" w:rsidP="00712A05">
      <w:pPr>
        <w:pStyle w:val="Odlomakpopisa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</w:t>
      </w:r>
      <w:r w:rsidR="00712A05" w:rsidRPr="006968EC">
        <w:rPr>
          <w:rFonts w:ascii="Times New Roman" w:hAnsi="Times New Roman"/>
          <w:sz w:val="24"/>
          <w:szCs w:val="24"/>
        </w:rPr>
        <w:t xml:space="preserve">utrošak vode planirano </w:t>
      </w:r>
      <w:r>
        <w:rPr>
          <w:rFonts w:ascii="Times New Roman" w:hAnsi="Times New Roman"/>
          <w:sz w:val="24"/>
          <w:szCs w:val="24"/>
        </w:rPr>
        <w:t xml:space="preserve">je </w:t>
      </w:r>
      <w:r w:rsidR="007A6C7B">
        <w:rPr>
          <w:rFonts w:ascii="Times New Roman" w:hAnsi="Times New Roman"/>
          <w:sz w:val="24"/>
          <w:szCs w:val="24"/>
        </w:rPr>
        <w:t>8</w:t>
      </w:r>
      <w:r w:rsidR="00712A05" w:rsidRPr="006968EC">
        <w:rPr>
          <w:rFonts w:ascii="Times New Roman" w:hAnsi="Times New Roman"/>
          <w:sz w:val="24"/>
          <w:szCs w:val="24"/>
        </w:rPr>
        <w:t>00.000,00</w:t>
      </w:r>
      <w:r>
        <w:rPr>
          <w:rFonts w:ascii="Times New Roman" w:hAnsi="Times New Roman"/>
          <w:sz w:val="24"/>
          <w:szCs w:val="24"/>
        </w:rPr>
        <w:t xml:space="preserve"> </w:t>
      </w:r>
      <w:r w:rsidR="00712A05" w:rsidRPr="006968EC">
        <w:rPr>
          <w:rFonts w:ascii="Times New Roman" w:hAnsi="Times New Roman"/>
          <w:sz w:val="24"/>
          <w:szCs w:val="24"/>
        </w:rPr>
        <w:t xml:space="preserve">kn, a utrošeno </w:t>
      </w:r>
      <w:r w:rsidR="007A6C7B">
        <w:rPr>
          <w:rFonts w:ascii="Times New Roman" w:hAnsi="Times New Roman"/>
          <w:sz w:val="24"/>
          <w:szCs w:val="24"/>
        </w:rPr>
        <w:t>897.964,22</w:t>
      </w:r>
      <w:r w:rsidR="00712A05" w:rsidRPr="006968EC">
        <w:rPr>
          <w:rFonts w:ascii="Times New Roman" w:hAnsi="Times New Roman"/>
          <w:sz w:val="24"/>
          <w:szCs w:val="24"/>
        </w:rPr>
        <w:t xml:space="preserve"> kn, odnosno </w:t>
      </w:r>
      <w:r w:rsidR="007A6C7B">
        <w:rPr>
          <w:rFonts w:ascii="Times New Roman" w:hAnsi="Times New Roman"/>
          <w:sz w:val="24"/>
          <w:szCs w:val="24"/>
        </w:rPr>
        <w:t>112,25</w:t>
      </w:r>
      <w:r w:rsidR="00712A05" w:rsidRPr="006968EC">
        <w:rPr>
          <w:rFonts w:ascii="Times New Roman" w:hAnsi="Times New Roman"/>
          <w:sz w:val="24"/>
          <w:szCs w:val="24"/>
        </w:rPr>
        <w:t>% iz razloga što je bilo potrebe za većom potrošnjom vode.</w:t>
      </w:r>
    </w:p>
    <w:p w14:paraId="6AB614A2" w14:textId="77777777" w:rsidR="00E54B38" w:rsidRDefault="00E54B38" w:rsidP="00E54B38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A1166AE" w14:textId="7D1EDC1C" w:rsidR="00E54B38" w:rsidRDefault="00E54B38" w:rsidP="00E54B38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Podprogram Održavanje nerazvrstanih cesta</w:t>
      </w:r>
    </w:p>
    <w:p w14:paraId="25A6EF0F" w14:textId="776054D2" w:rsidR="00E54B38" w:rsidRPr="00E54B38" w:rsidRDefault="00F91C72" w:rsidP="00E54B38">
      <w:pPr>
        <w:pStyle w:val="Odlomakpopisa"/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</w:t>
      </w:r>
      <w:r w:rsidR="00E54B38">
        <w:rPr>
          <w:rFonts w:ascii="Times New Roman" w:hAnsi="Times New Roman"/>
          <w:sz w:val="24"/>
          <w:szCs w:val="24"/>
        </w:rPr>
        <w:t xml:space="preserve">održavanje </w:t>
      </w:r>
      <w:r w:rsidR="007E3F5E">
        <w:rPr>
          <w:rFonts w:ascii="Times New Roman" w:hAnsi="Times New Roman"/>
          <w:sz w:val="24"/>
          <w:szCs w:val="24"/>
        </w:rPr>
        <w:t>nerazvrstanih cesta</w:t>
      </w:r>
      <w:r w:rsidR="00E54B38" w:rsidRPr="006968EC">
        <w:rPr>
          <w:rFonts w:ascii="Times New Roman" w:hAnsi="Times New Roman"/>
          <w:sz w:val="24"/>
          <w:szCs w:val="24"/>
        </w:rPr>
        <w:t xml:space="preserve"> planirano </w:t>
      </w:r>
      <w:r>
        <w:rPr>
          <w:rFonts w:ascii="Times New Roman" w:hAnsi="Times New Roman"/>
          <w:sz w:val="24"/>
          <w:szCs w:val="24"/>
        </w:rPr>
        <w:t xml:space="preserve">je </w:t>
      </w:r>
      <w:r w:rsidR="007E3F5E">
        <w:rPr>
          <w:rFonts w:ascii="Times New Roman" w:hAnsi="Times New Roman"/>
          <w:sz w:val="24"/>
          <w:szCs w:val="24"/>
        </w:rPr>
        <w:t>570</w:t>
      </w:r>
      <w:r w:rsidR="00E54B38" w:rsidRPr="006968EC">
        <w:rPr>
          <w:rFonts w:ascii="Times New Roman" w:hAnsi="Times New Roman"/>
          <w:sz w:val="24"/>
          <w:szCs w:val="24"/>
        </w:rPr>
        <w:t xml:space="preserve">.000,00 kn, a utrošeno </w:t>
      </w:r>
      <w:r w:rsidR="007E3F5E">
        <w:rPr>
          <w:rFonts w:ascii="Times New Roman" w:hAnsi="Times New Roman"/>
          <w:sz w:val="24"/>
          <w:szCs w:val="24"/>
        </w:rPr>
        <w:t>630.318,01</w:t>
      </w:r>
      <w:r w:rsidR="00E54B38" w:rsidRPr="006968EC">
        <w:rPr>
          <w:rFonts w:ascii="Times New Roman" w:hAnsi="Times New Roman"/>
          <w:sz w:val="24"/>
          <w:szCs w:val="24"/>
        </w:rPr>
        <w:t xml:space="preserve"> kn, odnosno </w:t>
      </w:r>
      <w:r w:rsidR="007E3F5E">
        <w:rPr>
          <w:rFonts w:ascii="Times New Roman" w:hAnsi="Times New Roman"/>
          <w:sz w:val="24"/>
          <w:szCs w:val="24"/>
        </w:rPr>
        <w:t>110,58</w:t>
      </w:r>
      <w:r w:rsidR="00E54B38" w:rsidRPr="006968EC">
        <w:rPr>
          <w:rFonts w:ascii="Times New Roman" w:hAnsi="Times New Roman"/>
          <w:sz w:val="24"/>
          <w:szCs w:val="24"/>
        </w:rPr>
        <w:t xml:space="preserve">% iz razloga što je bilo potrebe za </w:t>
      </w:r>
      <w:r w:rsidR="00E54B38">
        <w:rPr>
          <w:rFonts w:ascii="Times New Roman" w:hAnsi="Times New Roman"/>
          <w:sz w:val="24"/>
          <w:szCs w:val="24"/>
        </w:rPr>
        <w:t xml:space="preserve">pojačanim </w:t>
      </w:r>
      <w:r w:rsidR="007E3F5E">
        <w:rPr>
          <w:rFonts w:ascii="Times New Roman" w:hAnsi="Times New Roman"/>
          <w:sz w:val="24"/>
          <w:szCs w:val="24"/>
        </w:rPr>
        <w:t>održavanjem, popravcima i ostalim ulaganjima u nerazvrstane ceste.</w:t>
      </w:r>
    </w:p>
    <w:p w14:paraId="34A90B19" w14:textId="77777777" w:rsidR="00712A05" w:rsidRPr="006968EC" w:rsidRDefault="00712A05" w:rsidP="00712A05">
      <w:pPr>
        <w:pStyle w:val="Odlomakpopisa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1B7EE5" w14:textId="1052AA20" w:rsidR="00712A05" w:rsidRPr="006968EC" w:rsidRDefault="00E54B38" w:rsidP="00712A05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712A05" w:rsidRPr="006968EC">
        <w:rPr>
          <w:rFonts w:ascii="Times New Roman" w:hAnsi="Times New Roman"/>
          <w:sz w:val="24"/>
          <w:szCs w:val="24"/>
        </w:rPr>
        <w:t>. Podprogram Ostalo održavanje</w:t>
      </w:r>
    </w:p>
    <w:p w14:paraId="53DDE9B0" w14:textId="0718ECA0" w:rsidR="00712A05" w:rsidRPr="006968EC" w:rsidRDefault="00712A05" w:rsidP="00712A05">
      <w:pPr>
        <w:pStyle w:val="Odlomakpopisa"/>
        <w:numPr>
          <w:ilvl w:val="0"/>
          <w:numId w:val="5"/>
        </w:numPr>
        <w:tabs>
          <w:tab w:val="left" w:pos="709"/>
        </w:tabs>
        <w:spacing w:after="0" w:line="240" w:lineRule="auto"/>
        <w:ind w:left="993" w:hanging="219"/>
        <w:contextualSpacing/>
        <w:jc w:val="both"/>
        <w:rPr>
          <w:rFonts w:ascii="Times New Roman" w:hAnsi="Times New Roman"/>
          <w:sz w:val="24"/>
          <w:szCs w:val="24"/>
        </w:rPr>
      </w:pPr>
      <w:r w:rsidRPr="006968EC">
        <w:rPr>
          <w:rFonts w:ascii="Times New Roman" w:hAnsi="Times New Roman"/>
          <w:sz w:val="24"/>
          <w:szCs w:val="24"/>
        </w:rPr>
        <w:t xml:space="preserve">za usluge službe uklanjanja sa JPP za što je planirano </w:t>
      </w:r>
      <w:r w:rsidR="00AC13BD">
        <w:rPr>
          <w:rFonts w:ascii="Times New Roman" w:hAnsi="Times New Roman"/>
          <w:sz w:val="24"/>
          <w:szCs w:val="24"/>
        </w:rPr>
        <w:t>100</w:t>
      </w:r>
      <w:r w:rsidRPr="006968EC">
        <w:rPr>
          <w:rFonts w:ascii="Times New Roman" w:hAnsi="Times New Roman"/>
          <w:sz w:val="24"/>
          <w:szCs w:val="24"/>
        </w:rPr>
        <w:t xml:space="preserve">.000,00 kn utrošeno </w:t>
      </w:r>
      <w:r w:rsidR="006F2258">
        <w:rPr>
          <w:rFonts w:ascii="Times New Roman" w:hAnsi="Times New Roman"/>
          <w:sz w:val="24"/>
          <w:szCs w:val="24"/>
        </w:rPr>
        <w:t xml:space="preserve">je </w:t>
      </w:r>
      <w:r w:rsidR="00AC13BD">
        <w:rPr>
          <w:rFonts w:ascii="Times New Roman" w:hAnsi="Times New Roman"/>
          <w:sz w:val="24"/>
          <w:szCs w:val="24"/>
        </w:rPr>
        <w:t>18</w:t>
      </w:r>
      <w:r w:rsidRPr="006968EC">
        <w:rPr>
          <w:rFonts w:ascii="Times New Roman" w:hAnsi="Times New Roman"/>
          <w:sz w:val="24"/>
          <w:szCs w:val="24"/>
        </w:rPr>
        <w:t>.</w:t>
      </w:r>
      <w:r w:rsidR="00AC13BD">
        <w:rPr>
          <w:rFonts w:ascii="Times New Roman" w:hAnsi="Times New Roman"/>
          <w:sz w:val="24"/>
          <w:szCs w:val="24"/>
        </w:rPr>
        <w:t>625</w:t>
      </w:r>
      <w:r w:rsidRPr="006968EC">
        <w:rPr>
          <w:rFonts w:ascii="Times New Roman" w:hAnsi="Times New Roman"/>
          <w:sz w:val="24"/>
          <w:szCs w:val="24"/>
        </w:rPr>
        <w:t xml:space="preserve">,00 kn, odnosno </w:t>
      </w:r>
      <w:r w:rsidR="00AC13BD">
        <w:rPr>
          <w:rFonts w:ascii="Times New Roman" w:hAnsi="Times New Roman"/>
          <w:sz w:val="24"/>
          <w:szCs w:val="24"/>
        </w:rPr>
        <w:t>18,63</w:t>
      </w:r>
      <w:r w:rsidRPr="006968EC">
        <w:rPr>
          <w:rFonts w:ascii="Times New Roman" w:hAnsi="Times New Roman"/>
          <w:sz w:val="24"/>
          <w:szCs w:val="24"/>
        </w:rPr>
        <w:t xml:space="preserve">% iz razloga što </w:t>
      </w:r>
      <w:r w:rsidR="003A696C">
        <w:rPr>
          <w:rFonts w:ascii="Times New Roman" w:hAnsi="Times New Roman"/>
          <w:sz w:val="24"/>
          <w:szCs w:val="24"/>
        </w:rPr>
        <w:t xml:space="preserve">nije bilo potrebe za </w:t>
      </w:r>
      <w:r w:rsidR="006F2258">
        <w:rPr>
          <w:rFonts w:ascii="Times New Roman" w:hAnsi="Times New Roman"/>
          <w:sz w:val="24"/>
          <w:szCs w:val="24"/>
        </w:rPr>
        <w:t xml:space="preserve">pojačanim  uslugama u 2022, budući su </w:t>
      </w:r>
      <w:r w:rsidR="00AA7AF9">
        <w:rPr>
          <w:rFonts w:ascii="Times New Roman" w:hAnsi="Times New Roman"/>
          <w:sz w:val="24"/>
          <w:szCs w:val="24"/>
        </w:rPr>
        <w:t>se rješenja</w:t>
      </w:r>
      <w:r w:rsidR="006F2258">
        <w:rPr>
          <w:rFonts w:ascii="Times New Roman" w:hAnsi="Times New Roman"/>
          <w:sz w:val="24"/>
          <w:szCs w:val="24"/>
        </w:rPr>
        <w:t xml:space="preserve"> </w:t>
      </w:r>
      <w:r w:rsidR="00AA7AF9">
        <w:rPr>
          <w:rFonts w:ascii="Times New Roman" w:hAnsi="Times New Roman"/>
          <w:sz w:val="24"/>
          <w:szCs w:val="24"/>
        </w:rPr>
        <w:t xml:space="preserve">redara za </w:t>
      </w:r>
      <w:r w:rsidR="006F2258">
        <w:rPr>
          <w:rFonts w:ascii="Times New Roman" w:hAnsi="Times New Roman"/>
          <w:sz w:val="24"/>
          <w:szCs w:val="24"/>
        </w:rPr>
        <w:t>uklanjanj</w:t>
      </w:r>
      <w:r w:rsidR="00AA7AF9">
        <w:rPr>
          <w:rFonts w:ascii="Times New Roman" w:hAnsi="Times New Roman"/>
          <w:sz w:val="24"/>
          <w:szCs w:val="24"/>
        </w:rPr>
        <w:t>e</w:t>
      </w:r>
      <w:r w:rsidR="006F2258">
        <w:rPr>
          <w:rFonts w:ascii="Times New Roman" w:hAnsi="Times New Roman"/>
          <w:sz w:val="24"/>
          <w:szCs w:val="24"/>
        </w:rPr>
        <w:t xml:space="preserve"> </w:t>
      </w:r>
      <w:r w:rsidR="002F4C75">
        <w:rPr>
          <w:rFonts w:ascii="Times New Roman" w:hAnsi="Times New Roman"/>
          <w:sz w:val="24"/>
          <w:szCs w:val="24"/>
        </w:rPr>
        <w:t>kioska</w:t>
      </w:r>
      <w:r w:rsidR="006F2258">
        <w:rPr>
          <w:rFonts w:ascii="Times New Roman" w:hAnsi="Times New Roman"/>
          <w:sz w:val="24"/>
          <w:szCs w:val="24"/>
        </w:rPr>
        <w:t xml:space="preserve"> na </w:t>
      </w:r>
      <w:proofErr w:type="spellStart"/>
      <w:r w:rsidR="006F2258">
        <w:rPr>
          <w:rFonts w:ascii="Times New Roman" w:hAnsi="Times New Roman"/>
          <w:sz w:val="24"/>
          <w:szCs w:val="24"/>
        </w:rPr>
        <w:t>Peškeri</w:t>
      </w:r>
      <w:proofErr w:type="spellEnd"/>
      <w:r w:rsidR="006F2258">
        <w:rPr>
          <w:rFonts w:ascii="Times New Roman" w:hAnsi="Times New Roman"/>
          <w:sz w:val="24"/>
          <w:szCs w:val="24"/>
        </w:rPr>
        <w:t xml:space="preserve"> </w:t>
      </w:r>
      <w:r w:rsidR="00AA7AF9">
        <w:rPr>
          <w:rFonts w:ascii="Times New Roman" w:hAnsi="Times New Roman"/>
          <w:sz w:val="24"/>
          <w:szCs w:val="24"/>
        </w:rPr>
        <w:t>izvršila</w:t>
      </w:r>
      <w:r w:rsidR="006F2258">
        <w:rPr>
          <w:rFonts w:ascii="Times New Roman" w:hAnsi="Times New Roman"/>
          <w:sz w:val="24"/>
          <w:szCs w:val="24"/>
        </w:rPr>
        <w:t xml:space="preserve"> </w:t>
      </w:r>
      <w:r w:rsidR="001F7617">
        <w:rPr>
          <w:rFonts w:ascii="Times New Roman" w:hAnsi="Times New Roman"/>
          <w:sz w:val="24"/>
          <w:szCs w:val="24"/>
        </w:rPr>
        <w:t xml:space="preserve">tek </w:t>
      </w:r>
      <w:r w:rsidR="006F2258">
        <w:rPr>
          <w:rFonts w:ascii="Times New Roman" w:hAnsi="Times New Roman"/>
          <w:sz w:val="24"/>
          <w:szCs w:val="24"/>
        </w:rPr>
        <w:t>početkom 2023</w:t>
      </w:r>
      <w:r w:rsidR="002F4C75">
        <w:rPr>
          <w:rFonts w:ascii="Times New Roman" w:hAnsi="Times New Roman"/>
          <w:sz w:val="24"/>
          <w:szCs w:val="24"/>
        </w:rPr>
        <w:t xml:space="preserve"> </w:t>
      </w:r>
      <w:r w:rsidR="00AA7AF9">
        <w:rPr>
          <w:rFonts w:ascii="Times New Roman" w:hAnsi="Times New Roman"/>
          <w:sz w:val="24"/>
          <w:szCs w:val="24"/>
        </w:rPr>
        <w:t>kada je bila potreba za angažiranjem trečih osoba za uklanjanja objekata sa JPP</w:t>
      </w:r>
      <w:r w:rsidR="003A696C">
        <w:rPr>
          <w:rFonts w:ascii="Times New Roman" w:hAnsi="Times New Roman"/>
          <w:sz w:val="24"/>
          <w:szCs w:val="24"/>
        </w:rPr>
        <w:t>.</w:t>
      </w:r>
    </w:p>
    <w:p w14:paraId="035AEF7D" w14:textId="6EEA753F" w:rsidR="00712A05" w:rsidRPr="006968EC" w:rsidRDefault="00712A05" w:rsidP="00712A05">
      <w:pPr>
        <w:pStyle w:val="Odlomakpopisa"/>
        <w:numPr>
          <w:ilvl w:val="0"/>
          <w:numId w:val="5"/>
        </w:numPr>
        <w:tabs>
          <w:tab w:val="left" w:pos="709"/>
        </w:tabs>
        <w:spacing w:after="0" w:line="240" w:lineRule="auto"/>
        <w:ind w:left="993" w:hanging="219"/>
        <w:contextualSpacing/>
        <w:jc w:val="both"/>
        <w:rPr>
          <w:rFonts w:ascii="Times New Roman" w:hAnsi="Times New Roman"/>
          <w:sz w:val="24"/>
          <w:szCs w:val="24"/>
        </w:rPr>
      </w:pPr>
      <w:r w:rsidRPr="006968EC">
        <w:rPr>
          <w:rFonts w:ascii="Times New Roman" w:hAnsi="Times New Roman"/>
          <w:sz w:val="24"/>
          <w:szCs w:val="24"/>
        </w:rPr>
        <w:t xml:space="preserve">izrada studije razvoja prometa za što je planirano </w:t>
      </w:r>
      <w:r w:rsidR="003A696C">
        <w:rPr>
          <w:rFonts w:ascii="Times New Roman" w:hAnsi="Times New Roman"/>
          <w:sz w:val="24"/>
          <w:szCs w:val="24"/>
        </w:rPr>
        <w:t>250</w:t>
      </w:r>
      <w:r w:rsidRPr="006968EC">
        <w:rPr>
          <w:rFonts w:ascii="Times New Roman" w:hAnsi="Times New Roman"/>
          <w:sz w:val="24"/>
          <w:szCs w:val="24"/>
        </w:rPr>
        <w:t xml:space="preserve">.000,00  kn, a utrošeno </w:t>
      </w:r>
      <w:r w:rsidR="00EA2DD2">
        <w:rPr>
          <w:rFonts w:ascii="Times New Roman" w:hAnsi="Times New Roman"/>
          <w:sz w:val="24"/>
          <w:szCs w:val="24"/>
        </w:rPr>
        <w:t>37.500,00</w:t>
      </w:r>
      <w:r w:rsidRPr="006968EC">
        <w:rPr>
          <w:rFonts w:ascii="Times New Roman" w:hAnsi="Times New Roman"/>
          <w:sz w:val="24"/>
          <w:szCs w:val="24"/>
        </w:rPr>
        <w:t xml:space="preserve"> kn, </w:t>
      </w:r>
      <w:r w:rsidR="00EA2DD2">
        <w:rPr>
          <w:rFonts w:ascii="Times New Roman" w:hAnsi="Times New Roman"/>
          <w:sz w:val="24"/>
          <w:szCs w:val="24"/>
        </w:rPr>
        <w:t>odnosno 15,00% iz razloga što je traja</w:t>
      </w:r>
      <w:r w:rsidR="00B4646C">
        <w:rPr>
          <w:rFonts w:ascii="Times New Roman" w:hAnsi="Times New Roman"/>
          <w:sz w:val="24"/>
          <w:szCs w:val="24"/>
        </w:rPr>
        <w:t>nje studije još u tijeku</w:t>
      </w:r>
      <w:r w:rsidR="00EB6BBB">
        <w:rPr>
          <w:rFonts w:ascii="Times New Roman" w:hAnsi="Times New Roman"/>
          <w:sz w:val="24"/>
          <w:szCs w:val="24"/>
        </w:rPr>
        <w:t>.</w:t>
      </w:r>
    </w:p>
    <w:p w14:paraId="52A24D20" w14:textId="77777777" w:rsidR="003263D1" w:rsidRPr="006968EC" w:rsidRDefault="00326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2FB82C" w14:textId="66348B48" w:rsidR="006968EC" w:rsidRDefault="006968EC" w:rsidP="006968EC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6968EC">
        <w:rPr>
          <w:rFonts w:ascii="Times New Roman" w:hAnsi="Times New Roman"/>
          <w:sz w:val="24"/>
          <w:szCs w:val="24"/>
        </w:rPr>
        <w:t>Slijedom navedenog, podnosi se Gradskom vijeću izvješće o izvršenju programa održavanja komunalne infrastrukture za 202</w:t>
      </w:r>
      <w:r w:rsidR="00B4646C">
        <w:rPr>
          <w:rFonts w:ascii="Times New Roman" w:hAnsi="Times New Roman"/>
          <w:sz w:val="24"/>
          <w:szCs w:val="24"/>
        </w:rPr>
        <w:t>2</w:t>
      </w:r>
      <w:r w:rsidRPr="006968EC">
        <w:rPr>
          <w:rFonts w:ascii="Times New Roman" w:hAnsi="Times New Roman"/>
          <w:sz w:val="24"/>
          <w:szCs w:val="24"/>
        </w:rPr>
        <w:t>.</w:t>
      </w:r>
    </w:p>
    <w:p w14:paraId="245F29CF" w14:textId="77777777" w:rsidR="006968EC" w:rsidRPr="006968EC" w:rsidRDefault="006968EC" w:rsidP="006968EC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D2ADC1F" w14:textId="71D3BCB1" w:rsidR="003263D1" w:rsidRPr="006968EC" w:rsidRDefault="00582BAC" w:rsidP="008C3EBA">
      <w:pPr>
        <w:pStyle w:val="Bezproreda"/>
        <w:tabs>
          <w:tab w:val="left" w:pos="7230"/>
        </w:tabs>
        <w:jc w:val="both"/>
        <w:rPr>
          <w:rFonts w:ascii="Times New Roman" w:hAnsi="Times New Roman"/>
          <w:sz w:val="24"/>
          <w:szCs w:val="24"/>
        </w:rPr>
      </w:pPr>
      <w:r w:rsidRPr="006968EC">
        <w:rPr>
          <w:rFonts w:ascii="Times New Roman" w:hAnsi="Times New Roman"/>
          <w:sz w:val="24"/>
          <w:szCs w:val="24"/>
        </w:rPr>
        <w:tab/>
        <w:t xml:space="preserve">Gradonačelnik  </w:t>
      </w:r>
    </w:p>
    <w:p w14:paraId="504B7E95" w14:textId="77777777" w:rsidR="003263D1" w:rsidRPr="006968EC" w:rsidRDefault="003263D1">
      <w:pPr>
        <w:pStyle w:val="Bezproreda"/>
        <w:ind w:left="7080"/>
        <w:jc w:val="both"/>
        <w:rPr>
          <w:rFonts w:ascii="Times New Roman" w:hAnsi="Times New Roman"/>
          <w:sz w:val="24"/>
          <w:szCs w:val="24"/>
        </w:rPr>
      </w:pPr>
    </w:p>
    <w:p w14:paraId="2B4217E7" w14:textId="32506E8E" w:rsidR="003263D1" w:rsidRPr="006968EC" w:rsidRDefault="00582BAC">
      <w:pPr>
        <w:pStyle w:val="Bezproreda"/>
        <w:ind w:left="6372"/>
        <w:jc w:val="both"/>
        <w:rPr>
          <w:rFonts w:ascii="Times New Roman" w:hAnsi="Times New Roman"/>
          <w:sz w:val="24"/>
          <w:szCs w:val="24"/>
        </w:rPr>
      </w:pPr>
      <w:r w:rsidRPr="006968EC">
        <w:rPr>
          <w:rFonts w:ascii="Times New Roman" w:hAnsi="Times New Roman"/>
          <w:sz w:val="24"/>
          <w:szCs w:val="24"/>
        </w:rPr>
        <w:t xml:space="preserve">         dr.sc. Zoran Paunović</w:t>
      </w:r>
    </w:p>
    <w:sectPr w:rsidR="003263D1" w:rsidRPr="006968EC" w:rsidSect="00B24707">
      <w:pgSz w:w="11906" w:h="16838"/>
      <w:pgMar w:top="709" w:right="1274" w:bottom="709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966A4"/>
    <w:multiLevelType w:val="multilevel"/>
    <w:tmpl w:val="F30CAA7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3B7584"/>
    <w:multiLevelType w:val="multilevel"/>
    <w:tmpl w:val="2A624F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09E4C60"/>
    <w:multiLevelType w:val="hybridMultilevel"/>
    <w:tmpl w:val="90323C86"/>
    <w:lvl w:ilvl="0" w:tplc="041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3F66907"/>
    <w:multiLevelType w:val="hybridMultilevel"/>
    <w:tmpl w:val="15860D94"/>
    <w:lvl w:ilvl="0" w:tplc="31E0ABEC">
      <w:start w:val="2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8B7278"/>
    <w:multiLevelType w:val="hybridMultilevel"/>
    <w:tmpl w:val="6FB4B776"/>
    <w:lvl w:ilvl="0" w:tplc="5DCE18A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C06AAC"/>
    <w:multiLevelType w:val="hybridMultilevel"/>
    <w:tmpl w:val="A9B63A56"/>
    <w:lvl w:ilvl="0" w:tplc="5DCE18A8">
      <w:start w:val="1"/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52B04"/>
    <w:multiLevelType w:val="multilevel"/>
    <w:tmpl w:val="D9F29CA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75991873">
    <w:abstractNumId w:val="6"/>
  </w:num>
  <w:num w:numId="2" w16cid:durableId="106196509">
    <w:abstractNumId w:val="0"/>
  </w:num>
  <w:num w:numId="3" w16cid:durableId="351228559">
    <w:abstractNumId w:val="1"/>
  </w:num>
  <w:num w:numId="4" w16cid:durableId="1655987435">
    <w:abstractNumId w:val="2"/>
  </w:num>
  <w:num w:numId="5" w16cid:durableId="1917786321">
    <w:abstractNumId w:val="3"/>
  </w:num>
  <w:num w:numId="6" w16cid:durableId="1884714365">
    <w:abstractNumId w:val="4"/>
  </w:num>
  <w:num w:numId="7" w16cid:durableId="14355876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8"/>
  <w:autoHyphenation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3D1"/>
    <w:rsid w:val="000136D5"/>
    <w:rsid w:val="00030701"/>
    <w:rsid w:val="00051D06"/>
    <w:rsid w:val="00055FEE"/>
    <w:rsid w:val="000B3BDB"/>
    <w:rsid w:val="000C44A9"/>
    <w:rsid w:val="000C7330"/>
    <w:rsid w:val="000D39D9"/>
    <w:rsid w:val="000D3AF2"/>
    <w:rsid w:val="000D4C95"/>
    <w:rsid w:val="00120A26"/>
    <w:rsid w:val="001221DC"/>
    <w:rsid w:val="00171386"/>
    <w:rsid w:val="001732EB"/>
    <w:rsid w:val="00190702"/>
    <w:rsid w:val="00190F54"/>
    <w:rsid w:val="001F6887"/>
    <w:rsid w:val="001F7617"/>
    <w:rsid w:val="00203606"/>
    <w:rsid w:val="002614FF"/>
    <w:rsid w:val="00270D5B"/>
    <w:rsid w:val="00293742"/>
    <w:rsid w:val="002A0772"/>
    <w:rsid w:val="002B24D8"/>
    <w:rsid w:val="002C3E65"/>
    <w:rsid w:val="002D000E"/>
    <w:rsid w:val="002F4C75"/>
    <w:rsid w:val="00304EF5"/>
    <w:rsid w:val="003071D9"/>
    <w:rsid w:val="00307F40"/>
    <w:rsid w:val="0031102A"/>
    <w:rsid w:val="003263D1"/>
    <w:rsid w:val="00331692"/>
    <w:rsid w:val="003A696C"/>
    <w:rsid w:val="003F2981"/>
    <w:rsid w:val="0040334F"/>
    <w:rsid w:val="00454FB5"/>
    <w:rsid w:val="00456052"/>
    <w:rsid w:val="00475CBF"/>
    <w:rsid w:val="00495FFF"/>
    <w:rsid w:val="004A302C"/>
    <w:rsid w:val="004A6F52"/>
    <w:rsid w:val="004D3C08"/>
    <w:rsid w:val="004E3044"/>
    <w:rsid w:val="00530C2F"/>
    <w:rsid w:val="0054194A"/>
    <w:rsid w:val="00542FDD"/>
    <w:rsid w:val="00560651"/>
    <w:rsid w:val="00561BD4"/>
    <w:rsid w:val="0057378F"/>
    <w:rsid w:val="00582BAC"/>
    <w:rsid w:val="005F3559"/>
    <w:rsid w:val="005F5202"/>
    <w:rsid w:val="00642977"/>
    <w:rsid w:val="00646825"/>
    <w:rsid w:val="00656297"/>
    <w:rsid w:val="00696056"/>
    <w:rsid w:val="006968EC"/>
    <w:rsid w:val="006A1AE2"/>
    <w:rsid w:val="006A29E0"/>
    <w:rsid w:val="006A4C50"/>
    <w:rsid w:val="006E6AAF"/>
    <w:rsid w:val="006F2258"/>
    <w:rsid w:val="00712A05"/>
    <w:rsid w:val="00743F1C"/>
    <w:rsid w:val="007A6C7B"/>
    <w:rsid w:val="007B7FB7"/>
    <w:rsid w:val="007D2581"/>
    <w:rsid w:val="007D32D7"/>
    <w:rsid w:val="007E2EC4"/>
    <w:rsid w:val="007E3F5E"/>
    <w:rsid w:val="007E6C7D"/>
    <w:rsid w:val="00806C78"/>
    <w:rsid w:val="00827FF6"/>
    <w:rsid w:val="00831519"/>
    <w:rsid w:val="00844688"/>
    <w:rsid w:val="008551BC"/>
    <w:rsid w:val="00863EBF"/>
    <w:rsid w:val="00870745"/>
    <w:rsid w:val="0087138A"/>
    <w:rsid w:val="00872747"/>
    <w:rsid w:val="008C3EBA"/>
    <w:rsid w:val="008C47B6"/>
    <w:rsid w:val="00907E3E"/>
    <w:rsid w:val="00927B61"/>
    <w:rsid w:val="00932419"/>
    <w:rsid w:val="00936A2F"/>
    <w:rsid w:val="00990C1B"/>
    <w:rsid w:val="009925C2"/>
    <w:rsid w:val="0099454A"/>
    <w:rsid w:val="009A69ED"/>
    <w:rsid w:val="009C2990"/>
    <w:rsid w:val="009D4721"/>
    <w:rsid w:val="009F5EE1"/>
    <w:rsid w:val="00A40E0D"/>
    <w:rsid w:val="00A8723A"/>
    <w:rsid w:val="00A9624C"/>
    <w:rsid w:val="00AA0F8E"/>
    <w:rsid w:val="00AA7AF9"/>
    <w:rsid w:val="00AB34AE"/>
    <w:rsid w:val="00AC13BD"/>
    <w:rsid w:val="00AD3960"/>
    <w:rsid w:val="00B03910"/>
    <w:rsid w:val="00B06F18"/>
    <w:rsid w:val="00B24707"/>
    <w:rsid w:val="00B406B7"/>
    <w:rsid w:val="00B4265E"/>
    <w:rsid w:val="00B4646C"/>
    <w:rsid w:val="00B64130"/>
    <w:rsid w:val="00BD6680"/>
    <w:rsid w:val="00BE1FCE"/>
    <w:rsid w:val="00BF38AB"/>
    <w:rsid w:val="00C030F3"/>
    <w:rsid w:val="00C236B5"/>
    <w:rsid w:val="00C341A6"/>
    <w:rsid w:val="00C71BE6"/>
    <w:rsid w:val="00C80E6E"/>
    <w:rsid w:val="00C84903"/>
    <w:rsid w:val="00CB62CE"/>
    <w:rsid w:val="00CC431C"/>
    <w:rsid w:val="00CE411B"/>
    <w:rsid w:val="00D00176"/>
    <w:rsid w:val="00D03C0F"/>
    <w:rsid w:val="00D17FF7"/>
    <w:rsid w:val="00D2339C"/>
    <w:rsid w:val="00D27866"/>
    <w:rsid w:val="00D93582"/>
    <w:rsid w:val="00DB5194"/>
    <w:rsid w:val="00DE0635"/>
    <w:rsid w:val="00E23ED0"/>
    <w:rsid w:val="00E54B38"/>
    <w:rsid w:val="00E71BD1"/>
    <w:rsid w:val="00E752CF"/>
    <w:rsid w:val="00EA2DD2"/>
    <w:rsid w:val="00EB30E4"/>
    <w:rsid w:val="00EB6BBB"/>
    <w:rsid w:val="00ED105A"/>
    <w:rsid w:val="00EE5B72"/>
    <w:rsid w:val="00EE779F"/>
    <w:rsid w:val="00F00680"/>
    <w:rsid w:val="00F00882"/>
    <w:rsid w:val="00F152E9"/>
    <w:rsid w:val="00F217B5"/>
    <w:rsid w:val="00F21F00"/>
    <w:rsid w:val="00F6257A"/>
    <w:rsid w:val="00F7535C"/>
    <w:rsid w:val="00F823F2"/>
    <w:rsid w:val="00F860DD"/>
    <w:rsid w:val="00F91C72"/>
    <w:rsid w:val="00F93381"/>
    <w:rsid w:val="00FB3E43"/>
    <w:rsid w:val="00FD274E"/>
    <w:rsid w:val="00FD7DFC"/>
    <w:rsid w:val="00FE0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67182"/>
  <w15:docId w15:val="{366375DA-2CE4-4020-B579-72E595A4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22"/>
        <w:lang w:val="hr-HR" w:eastAsia="hr-H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CE4"/>
    <w:pPr>
      <w:spacing w:after="160" w:line="259" w:lineRule="auto"/>
    </w:pPr>
    <w:rPr>
      <w:sz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A52558"/>
    <w:rPr>
      <w:rFonts w:ascii="Segoe UI" w:hAnsi="Segoe UI" w:cs="Segoe UI"/>
      <w:sz w:val="18"/>
      <w:szCs w:val="18"/>
    </w:rPr>
  </w:style>
  <w:style w:type="character" w:customStyle="1" w:styleId="Internetskapoveznica">
    <w:name w:val="Internetska poveznica"/>
    <w:basedOn w:val="Zadanifontodlomka"/>
    <w:uiPriority w:val="99"/>
    <w:semiHidden/>
    <w:unhideWhenUsed/>
    <w:rsid w:val="0068044C"/>
    <w:rPr>
      <w:color w:val="0000FF"/>
      <w:u w:val="single"/>
    </w:rPr>
  </w:style>
  <w:style w:type="character" w:customStyle="1" w:styleId="Simbolinumeriranja">
    <w:name w:val="Simboli numeriranja"/>
    <w:qFormat/>
    <w:rsid w:val="00B24707"/>
  </w:style>
  <w:style w:type="character" w:customStyle="1" w:styleId="Predznaci">
    <w:name w:val="Predznaci"/>
    <w:qFormat/>
    <w:rsid w:val="00B24707"/>
    <w:rPr>
      <w:rFonts w:ascii="OpenSymbol" w:eastAsia="OpenSymbol" w:hAnsi="OpenSymbol" w:cs="OpenSymbol"/>
    </w:rPr>
  </w:style>
  <w:style w:type="paragraph" w:customStyle="1" w:styleId="Stilnaslova">
    <w:name w:val="Stil naslova"/>
    <w:basedOn w:val="Normal"/>
    <w:next w:val="Tijeloteksta"/>
    <w:qFormat/>
    <w:rsid w:val="00B24707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ijeloteksta">
    <w:name w:val="Body Text"/>
    <w:basedOn w:val="Normal"/>
    <w:rsid w:val="00B24707"/>
    <w:pPr>
      <w:spacing w:after="140" w:line="276" w:lineRule="auto"/>
    </w:pPr>
  </w:style>
  <w:style w:type="paragraph" w:styleId="Popis">
    <w:name w:val="List"/>
    <w:basedOn w:val="Tijeloteksta"/>
    <w:rsid w:val="00B24707"/>
    <w:rPr>
      <w:rFonts w:ascii="Times New Roman" w:hAnsi="Times New Roman" w:cs="Arial"/>
    </w:rPr>
  </w:style>
  <w:style w:type="paragraph" w:styleId="Opisslike">
    <w:name w:val="caption"/>
    <w:basedOn w:val="Normal"/>
    <w:qFormat/>
    <w:rsid w:val="00B24707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"/>
    <w:qFormat/>
    <w:rsid w:val="00B24707"/>
    <w:pPr>
      <w:suppressLineNumbers/>
    </w:pPr>
    <w:rPr>
      <w:rFonts w:ascii="Times New Roman" w:hAnsi="Times New Roman" w:cs="Arial"/>
    </w:rPr>
  </w:style>
  <w:style w:type="paragraph" w:styleId="Tekstbalonia">
    <w:name w:val="Balloon Text"/>
    <w:basedOn w:val="Normal"/>
    <w:link w:val="TekstbaloniaChar"/>
    <w:uiPriority w:val="99"/>
    <w:semiHidden/>
    <w:qFormat/>
    <w:rsid w:val="00A5255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7E13FD"/>
    <w:pPr>
      <w:ind w:left="720"/>
    </w:pPr>
  </w:style>
  <w:style w:type="paragraph" w:styleId="Bezproreda">
    <w:name w:val="No Spacing"/>
    <w:uiPriority w:val="99"/>
    <w:qFormat/>
    <w:rsid w:val="00C234D8"/>
    <w:rPr>
      <w:sz w:val="22"/>
      <w:lang w:eastAsia="en-US"/>
    </w:rPr>
  </w:style>
  <w:style w:type="paragraph" w:styleId="StandardWeb">
    <w:name w:val="Normal (Web)"/>
    <w:basedOn w:val="Normal"/>
    <w:uiPriority w:val="99"/>
    <w:unhideWhenUsed/>
    <w:qFormat/>
    <w:rsid w:val="008C5C6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Sadrajitablice">
    <w:name w:val="Sadržaji tablice"/>
    <w:basedOn w:val="Normal"/>
    <w:qFormat/>
    <w:rsid w:val="00B24707"/>
    <w:pPr>
      <w:suppressLineNumbers/>
    </w:pPr>
  </w:style>
  <w:style w:type="paragraph" w:customStyle="1" w:styleId="Naslovtablice">
    <w:name w:val="Naslov tablice"/>
    <w:basedOn w:val="Sadrajitablice"/>
    <w:qFormat/>
    <w:rsid w:val="00B24707"/>
    <w:pPr>
      <w:jc w:val="center"/>
    </w:pPr>
    <w:rPr>
      <w:b/>
      <w:bCs/>
    </w:rPr>
  </w:style>
  <w:style w:type="table" w:styleId="Reetkatablice">
    <w:name w:val="Table Grid"/>
    <w:basedOn w:val="Obinatablica"/>
    <w:uiPriority w:val="99"/>
    <w:rsid w:val="00267910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zakon.hr/cms.htm?id=4344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zakon.hr/cms.htm?id=4344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0EA9A-88F9-4F33-A841-D83710EFA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1106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74</vt:lpstr>
    </vt:vector>
  </TitlesOfParts>
  <Company/>
  <LinksUpToDate>false</LinksUpToDate>
  <CharactersWithSpaces>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74</dc:title>
  <dc:subject/>
  <dc:creator>Matko Lovreta</dc:creator>
  <dc:description/>
  <cp:lastModifiedBy>Matko Lovreta</cp:lastModifiedBy>
  <cp:revision>2</cp:revision>
  <cp:lastPrinted>2023-05-12T08:04:00Z</cp:lastPrinted>
  <dcterms:created xsi:type="dcterms:W3CDTF">2023-05-26T12:46:00Z</dcterms:created>
  <dcterms:modified xsi:type="dcterms:W3CDTF">2023-05-26T12:46:00Z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