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Pr="00BF1400" w:rsidRDefault="00BF1400" w:rsidP="00BF1400">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rsidR="00BF1400" w:rsidRPr="005B6D0F" w:rsidRDefault="00BF1400" w:rsidP="00BF1400">
      <w:pPr>
        <w:jc w:val="center"/>
        <w:rPr>
          <w:rFonts w:ascii="Times New Roman" w:hAnsi="Times New Roman" w:cs="Times New Roman"/>
          <w:b/>
          <w:bCs/>
          <w:sz w:val="28"/>
          <w:szCs w:val="28"/>
        </w:rPr>
      </w:pPr>
      <w:r w:rsidRPr="005B6D0F">
        <w:rPr>
          <w:rFonts w:ascii="Times New Roman" w:hAnsi="Times New Roman" w:cs="Times New Roman"/>
          <w:b/>
          <w:bCs/>
          <w:sz w:val="28"/>
          <w:szCs w:val="28"/>
        </w:rPr>
        <w:t>IZVJEŠĆE O RADU GRADONAČELNIKA</w:t>
      </w:r>
    </w:p>
    <w:p w:rsidR="00BF1400" w:rsidRDefault="00BF1400" w:rsidP="00BF1400">
      <w:pPr>
        <w:pBdr>
          <w:bottom w:val="single" w:sz="6" w:space="1" w:color="auto"/>
        </w:pBdr>
        <w:jc w:val="center"/>
        <w:rPr>
          <w:rFonts w:ascii="Times New Roman" w:hAnsi="Times New Roman" w:cs="Times New Roman"/>
          <w:b/>
          <w:bCs/>
          <w:sz w:val="28"/>
          <w:szCs w:val="28"/>
        </w:rPr>
      </w:pPr>
      <w:r w:rsidRPr="005B6D0F">
        <w:rPr>
          <w:rFonts w:ascii="Times New Roman" w:hAnsi="Times New Roman" w:cs="Times New Roman"/>
          <w:b/>
          <w:bCs/>
          <w:sz w:val="28"/>
          <w:szCs w:val="28"/>
        </w:rPr>
        <w:t xml:space="preserve">RAZDOBLJE </w:t>
      </w:r>
      <w:r w:rsidR="005B6D0F" w:rsidRPr="005B6D0F">
        <w:rPr>
          <w:rFonts w:ascii="Times New Roman" w:hAnsi="Times New Roman" w:cs="Times New Roman"/>
          <w:b/>
          <w:bCs/>
          <w:sz w:val="28"/>
          <w:szCs w:val="28"/>
        </w:rPr>
        <w:t>SIJEČANJ – LIPANJ 2021.GODINE</w:t>
      </w:r>
    </w:p>
    <w:p w:rsidR="005B6D0F" w:rsidRDefault="005B6D0F" w:rsidP="00BF1400">
      <w:pPr>
        <w:jc w:val="center"/>
        <w:rPr>
          <w:rFonts w:ascii="Times New Roman" w:hAnsi="Times New Roman" w:cs="Times New Roman"/>
          <w:b/>
          <w:bCs/>
          <w:sz w:val="28"/>
          <w:szCs w:val="28"/>
        </w:rPr>
      </w:pPr>
    </w:p>
    <w:p w:rsidR="005B6D0F" w:rsidRPr="00614E17" w:rsidRDefault="005B6D0F" w:rsidP="005B6D0F">
      <w:pPr>
        <w:jc w:val="both"/>
        <w:rPr>
          <w:rFonts w:ascii="Times New Roman" w:hAnsi="Times New Roman" w:cs="Times New Roman"/>
          <w:sz w:val="28"/>
          <w:szCs w:val="28"/>
        </w:rPr>
      </w:pPr>
      <w:r w:rsidRPr="00614E17">
        <w:rPr>
          <w:rFonts w:ascii="Times New Roman" w:hAnsi="Times New Roman" w:cs="Times New Roman"/>
          <w:sz w:val="28"/>
          <w:szCs w:val="28"/>
        </w:rPr>
        <w:t>Na temelju Zakona o lokalnim izborima (NN br. 144/12, 121/16, 98/19, 42/20, 144/20 i 37/21)</w:t>
      </w:r>
      <w:r w:rsidR="009D48A9">
        <w:rPr>
          <w:rFonts w:ascii="Times New Roman" w:hAnsi="Times New Roman" w:cs="Times New Roman"/>
          <w:sz w:val="28"/>
          <w:szCs w:val="28"/>
        </w:rPr>
        <w:t xml:space="preserve"> </w:t>
      </w:r>
      <w:r w:rsidRPr="00614E17">
        <w:rPr>
          <w:rFonts w:ascii="Times New Roman" w:hAnsi="Times New Roman" w:cs="Times New Roman"/>
          <w:sz w:val="28"/>
          <w:szCs w:val="28"/>
        </w:rPr>
        <w:t>i Lokalnih izbora provedenih u svibnju 2021.godine ovo Izvješće obuhvaća u jedinstvenom obliku slijedeće</w:t>
      </w:r>
      <w:r w:rsidR="006E2FDD">
        <w:rPr>
          <w:rFonts w:ascii="Times New Roman" w:hAnsi="Times New Roman" w:cs="Times New Roman"/>
          <w:sz w:val="28"/>
          <w:szCs w:val="28"/>
        </w:rPr>
        <w:t xml:space="preserve"> za period</w:t>
      </w:r>
      <w:r w:rsidRPr="00614E17">
        <w:rPr>
          <w:rFonts w:ascii="Times New Roman" w:hAnsi="Times New Roman" w:cs="Times New Roman"/>
          <w:sz w:val="28"/>
          <w:szCs w:val="28"/>
        </w:rPr>
        <w:t>:</w:t>
      </w:r>
    </w:p>
    <w:p w:rsidR="005B6D0F" w:rsidRPr="006E2FDD" w:rsidRDefault="006E2FDD" w:rsidP="006E2FDD">
      <w:pPr>
        <w:pStyle w:val="Odlomakpopisa"/>
        <w:numPr>
          <w:ilvl w:val="0"/>
          <w:numId w:val="31"/>
        </w:numPr>
        <w:rPr>
          <w:sz w:val="28"/>
          <w:szCs w:val="28"/>
        </w:rPr>
      </w:pPr>
      <w:r w:rsidRPr="00614E17">
        <w:rPr>
          <w:sz w:val="28"/>
          <w:szCs w:val="28"/>
        </w:rPr>
        <w:t>od 01. siječnja do 04. lipnja 2021.g</w:t>
      </w:r>
      <w:r w:rsidR="00ED596E">
        <w:rPr>
          <w:sz w:val="28"/>
          <w:szCs w:val="28"/>
        </w:rPr>
        <w:t xml:space="preserve">., gradonačelnik </w:t>
      </w:r>
      <w:r w:rsidR="00614E17" w:rsidRPr="00614E17">
        <w:rPr>
          <w:sz w:val="28"/>
          <w:szCs w:val="28"/>
        </w:rPr>
        <w:t xml:space="preserve">Jure Brkana dipl. </w:t>
      </w:r>
      <w:proofErr w:type="spellStart"/>
      <w:r w:rsidR="00614E17" w:rsidRPr="00614E17">
        <w:rPr>
          <w:sz w:val="28"/>
          <w:szCs w:val="28"/>
        </w:rPr>
        <w:t>oec</w:t>
      </w:r>
      <w:proofErr w:type="spellEnd"/>
      <w:r w:rsidR="00614E17" w:rsidRPr="00614E17">
        <w:rPr>
          <w:sz w:val="28"/>
          <w:szCs w:val="28"/>
        </w:rPr>
        <w:t xml:space="preserve">, </w:t>
      </w:r>
    </w:p>
    <w:p w:rsidR="005B6D0F" w:rsidRPr="006E2FDD" w:rsidRDefault="006E2FDD" w:rsidP="006E2FDD">
      <w:pPr>
        <w:pStyle w:val="Odlomakpopisa"/>
        <w:numPr>
          <w:ilvl w:val="0"/>
          <w:numId w:val="31"/>
        </w:numPr>
        <w:rPr>
          <w:sz w:val="28"/>
          <w:szCs w:val="28"/>
        </w:rPr>
      </w:pPr>
      <w:r w:rsidRPr="00614E17">
        <w:rPr>
          <w:sz w:val="28"/>
          <w:szCs w:val="28"/>
        </w:rPr>
        <w:t>od 07. lipnja do 30. lipnja 2021.g</w:t>
      </w:r>
      <w:r w:rsidR="00ED596E">
        <w:rPr>
          <w:sz w:val="28"/>
          <w:szCs w:val="28"/>
        </w:rPr>
        <w:t xml:space="preserve">., gradonačelnik </w:t>
      </w:r>
      <w:r w:rsidR="00614E17" w:rsidRPr="006E2FDD">
        <w:rPr>
          <w:sz w:val="28"/>
          <w:szCs w:val="28"/>
        </w:rPr>
        <w:t>dr.sc. Zoran Paunović</w:t>
      </w:r>
      <w:bookmarkStart w:id="0" w:name="_Hlk77849493"/>
    </w:p>
    <w:bookmarkEnd w:id="0"/>
    <w:p w:rsidR="00BF1400" w:rsidRPr="00614E17" w:rsidRDefault="00BF1400" w:rsidP="000948DF">
      <w:pPr>
        <w:jc w:val="center"/>
        <w:rPr>
          <w:rFonts w:ascii="Times New Roman" w:hAnsi="Times New Roman" w:cs="Times New Roman"/>
          <w:sz w:val="28"/>
          <w:szCs w:val="28"/>
        </w:rPr>
      </w:pPr>
    </w:p>
    <w:p w:rsidR="00BF1400" w:rsidRPr="00614E17" w:rsidRDefault="00BF1400" w:rsidP="000948DF">
      <w:pPr>
        <w:jc w:val="center"/>
        <w:rPr>
          <w:rFonts w:ascii="Times New Roman" w:hAnsi="Times New Roman" w:cs="Times New Roman"/>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774412" w:rsidRDefault="00774412" w:rsidP="000948DF">
      <w:pPr>
        <w:jc w:val="center"/>
        <w:rPr>
          <w:rFonts w:ascii="Times New Roman" w:hAnsi="Times New Roman" w:cs="Times New Roman"/>
          <w:b/>
          <w:bCs/>
          <w:sz w:val="28"/>
          <w:szCs w:val="28"/>
        </w:rPr>
      </w:pPr>
    </w:p>
    <w:p w:rsidR="00BF1400" w:rsidRDefault="00BF1400" w:rsidP="00614E17">
      <w:pPr>
        <w:rPr>
          <w:rFonts w:ascii="Times New Roman" w:hAnsi="Times New Roman" w:cs="Times New Roman"/>
          <w:b/>
          <w:bCs/>
          <w:sz w:val="28"/>
          <w:szCs w:val="28"/>
        </w:rPr>
      </w:pPr>
    </w:p>
    <w:p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rsidR="00EF7D43" w:rsidRPr="00BF1400" w:rsidRDefault="00EF7D43" w:rsidP="00EF7D43">
      <w:pPr>
        <w:pStyle w:val="Citati"/>
        <w:numPr>
          <w:ilvl w:val="0"/>
          <w:numId w:val="16"/>
        </w:numPr>
        <w:spacing w:after="0"/>
        <w:rPr>
          <w:b/>
          <w:color w:val="auto"/>
          <w:sz w:val="28"/>
          <w:szCs w:val="28"/>
        </w:rPr>
      </w:pPr>
      <w:r w:rsidRPr="00BF1400">
        <w:rPr>
          <w:rFonts w:ascii="Times New Roman" w:eastAsia="SimSun" w:hAnsi="Times New Roman" w:cs="Times New Roman"/>
          <w:b/>
          <w:color w:val="auto"/>
          <w:sz w:val="28"/>
          <w:szCs w:val="28"/>
          <w:lang w:eastAsia="zh-CN"/>
        </w:rPr>
        <w:t>DRUŠTVENE DJELATNOSTI</w:t>
      </w:r>
    </w:p>
    <w:p w:rsidR="000948DF" w:rsidRDefault="000948DF" w:rsidP="000948DF">
      <w:pPr>
        <w:pStyle w:val="Bezproreda"/>
        <w:ind w:left="360"/>
        <w:rPr>
          <w:rFonts w:ascii="Times New Roman" w:hAnsi="Times New Roman"/>
          <w:sz w:val="24"/>
          <w:szCs w:val="24"/>
        </w:rPr>
      </w:pPr>
    </w:p>
    <w:p w:rsidR="00B82D06" w:rsidRPr="00B82D06" w:rsidRDefault="00B82D06" w:rsidP="00B82D06">
      <w:pPr>
        <w:pStyle w:val="Bezproreda"/>
        <w:numPr>
          <w:ilvl w:val="0"/>
          <w:numId w:val="32"/>
        </w:numPr>
        <w:rPr>
          <w:rStyle w:val="ListLabel1"/>
          <w:rFonts w:ascii="Times New Roman" w:hAnsi="Times New Roman" w:cs="Times New Roman"/>
          <w:b/>
          <w:bCs/>
          <w:sz w:val="24"/>
          <w:szCs w:val="24"/>
        </w:rPr>
      </w:pPr>
      <w:r w:rsidRPr="00B82D06">
        <w:rPr>
          <w:rStyle w:val="ListLabel1"/>
          <w:rFonts w:ascii="Times New Roman" w:hAnsi="Times New Roman" w:cs="Times New Roman"/>
          <w:b/>
          <w:bCs/>
          <w:sz w:val="24"/>
          <w:szCs w:val="24"/>
        </w:rPr>
        <w:t>KULTURA</w:t>
      </w:r>
    </w:p>
    <w:p w:rsidR="00B82D06" w:rsidRPr="00B82D06" w:rsidRDefault="00B82D06" w:rsidP="00B82D06">
      <w:pPr>
        <w:spacing w:after="0" w:line="240" w:lineRule="auto"/>
        <w:rPr>
          <w:rStyle w:val="ListLabel1"/>
          <w:rFonts w:ascii="Times New Roman" w:eastAsia="Calibri" w:hAnsi="Times New Roman" w:cs="Times New Roman"/>
          <w:sz w:val="24"/>
          <w:szCs w:val="24"/>
        </w:rPr>
      </w:pPr>
    </w:p>
    <w:p w:rsidR="00B82D06" w:rsidRPr="00B82D06" w:rsidRDefault="00B82D06" w:rsidP="00B82D06">
      <w:pPr>
        <w:spacing w:after="0" w:line="240" w:lineRule="auto"/>
        <w:ind w:firstLine="708"/>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GRADSKA KNJIŽNICA MAKARSKA</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Stupanjem na snagu novog, sa Zakonom o knjižnicama i knjižničnoj djelatnosti (Narodne novine, broj: 17/19 i 98/19) usklađenog Pravilnika o radu Gradske knjižnice Makarska, raspisan je Javni natječaj za izbor i imenovanje ravnatelja Gradske knjižnice Makarska. Povjerenstvo imenovano od gradonačelnika obavilo je zakonom propisanu proceduru -  formalni pregled pristiglih prijava, te ocjenjivanje plana i predloženog programa rada Gradske knjižnice Makarske dostavljenog od kandidatkinje. Rješenje o imenovanju ravnatelja donosi Gradsko vijeće Grada Makarske.</w:t>
      </w:r>
    </w:p>
    <w:p w:rsidR="00B82D06" w:rsidRPr="00B82D06" w:rsidRDefault="00B82D06" w:rsidP="00B82D06">
      <w:pPr>
        <w:spacing w:after="0" w:line="240" w:lineRule="auto"/>
        <w:ind w:firstLine="708"/>
        <w:rPr>
          <w:rStyle w:val="ListLabel1"/>
          <w:rFonts w:ascii="Times New Roman" w:eastAsia="Calibri" w:hAnsi="Times New Roman" w:cs="Times New Roman"/>
          <w:sz w:val="24"/>
          <w:szCs w:val="24"/>
        </w:rPr>
      </w:pPr>
    </w:p>
    <w:p w:rsidR="00B82D06" w:rsidRPr="00B82D06" w:rsidRDefault="00B82D06" w:rsidP="00B82D06">
      <w:pPr>
        <w:spacing w:after="0" w:line="240" w:lineRule="auto"/>
        <w:ind w:firstLine="708"/>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GRADSKI MUZEJ MAKARSKA </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Kako je od 10. svibnja 2021. za posjetitelje otvoren Interpretacijski centar Veliki kaštel, prethodno je, na traženje Gradskog muzeja Makarska, istima data suglasnost na cijenu ulaznice. </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Ovisno o okončanju radova, na pozornici na otvorenom ispred crkve sv. Ante planiraju se i određena događanja. </w:t>
      </w:r>
    </w:p>
    <w:p w:rsidR="00B82D06" w:rsidRPr="00B82D06" w:rsidRDefault="00B82D06" w:rsidP="00B82D06">
      <w:pPr>
        <w:spacing w:after="0" w:line="240" w:lineRule="auto"/>
        <w:rPr>
          <w:rStyle w:val="ListLabel1"/>
          <w:rFonts w:ascii="Times New Roman" w:eastAsia="Calibri" w:hAnsi="Times New Roman" w:cs="Times New Roman"/>
          <w:sz w:val="24"/>
          <w:szCs w:val="24"/>
        </w:rPr>
      </w:pPr>
    </w:p>
    <w:p w:rsidR="00B82D06" w:rsidRPr="00B82D06" w:rsidRDefault="00B82D06" w:rsidP="00B82D06">
      <w:pPr>
        <w:spacing w:after="0" w:line="240" w:lineRule="auto"/>
        <w:ind w:firstLine="708"/>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UDRUGE U KULTURI</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Na raspisani Javni natječaj za financiranje programa/projekata/manifestacija od interesa za opće dobro iz proračuna Grada Makarske u 2021. godini, po isteku prijava, u siječnju, komisija je pregledala sve pristigle zahtjeve, one koji ne ispunjavaju  formalno (pravne) uvijete Natječaj za financiranje programa/projekata/manifestacija od interesa za opće dobro iz Proračuna Grada Makarske u 2021. godini odbila, a one koji ispunjavaju uvjete potom ocijenila putem obrasca za procjenu kvalitete/vrijednosti programa/projekta/manifestacije, te predala za daljnje određivanje udjela u Proračunu.  </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Sve udruge koje su predale zahtjeve na javnom natječaju su obavještene o uvrštenju u Proračun grada Makarske za 2021., te zahtjev za dostavom Izvješća o radu i financijskog izvješća za 2021. godinu. U narednom periodu radili smo usklađivanja zahtjeva s odobrenim sredstvima iz Proračuna, te vršili potpisivanje ugovora o dodjeli financijskih sredstava s </w:t>
      </w:r>
    </w:p>
    <w:p w:rsidR="00B82D06" w:rsidRPr="00B82D06" w:rsidRDefault="00B82D06" w:rsidP="00B82D06">
      <w:pPr>
        <w:spacing w:after="0" w:line="240" w:lineRule="auto"/>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udrugama. Na području kulture u Proračunu Grada Makarske za 2021. godinu za manifestacije je predviđeno 250.000,00, te je za navedeno potpisano 11 ugovora s udrugama.</w:t>
      </w:r>
    </w:p>
    <w:p w:rsidR="00B82D06" w:rsidRPr="00B82D06" w:rsidRDefault="00B82D06" w:rsidP="00B82D06">
      <w:pPr>
        <w:spacing w:after="0" w:line="240" w:lineRule="auto"/>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Za programe i projekte Grad Makarska je osigurao 400.000,00 kn iz kojih će biti sufinancirano 13 projekata i programa udruga iz kulture, a za tehničku kulturu osigurano je 20.000,00 kn za  ukupno 3 projekta, programa i manifestaciju.</w:t>
      </w:r>
    </w:p>
    <w:p w:rsidR="00B82D06" w:rsidRPr="00B82D06" w:rsidRDefault="00B82D06" w:rsidP="00B82D06">
      <w:pPr>
        <w:spacing w:after="0" w:line="240" w:lineRule="auto"/>
        <w:ind w:left="3552"/>
        <w:jc w:val="both"/>
        <w:rPr>
          <w:rStyle w:val="ListLabel1"/>
          <w:rFonts w:ascii="Times New Roman" w:eastAsia="Calibri" w:hAnsi="Times New Roman" w:cs="Times New Roman"/>
          <w:sz w:val="24"/>
          <w:szCs w:val="24"/>
        </w:rPr>
      </w:pPr>
    </w:p>
    <w:p w:rsidR="00B82D06" w:rsidRPr="00B82D06" w:rsidRDefault="00B82D06" w:rsidP="00B82D06">
      <w:pPr>
        <w:spacing w:after="0" w:line="240" w:lineRule="auto"/>
        <w:ind w:firstLine="708"/>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MANIFESTACIJE</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Za Dan državnosti održali smo prvi koncert na otvorenom na Kačićevom trgu, a nastupio je Marko Škugor. Cijela organizacija izvršena je u skladu s preporukama Stožera civilne zaštite grada Makarske i Hrvatskog zavoda za javno zdravstvo. Zatim, 8. i 9. lipnja. 2021. održan je „Makarsko </w:t>
      </w:r>
      <w:proofErr w:type="spellStart"/>
      <w:r w:rsidRPr="00B82D06">
        <w:rPr>
          <w:rStyle w:val="ListLabel1"/>
          <w:rFonts w:ascii="Times New Roman" w:eastAsia="Calibri" w:hAnsi="Times New Roman" w:cs="Times New Roman"/>
          <w:sz w:val="24"/>
          <w:szCs w:val="24"/>
        </w:rPr>
        <w:t>Gourmet</w:t>
      </w:r>
      <w:proofErr w:type="spellEnd"/>
      <w:r w:rsidRPr="00B82D06">
        <w:rPr>
          <w:rStyle w:val="ListLabel1"/>
          <w:rFonts w:ascii="Times New Roman" w:eastAsia="Calibri" w:hAnsi="Times New Roman" w:cs="Times New Roman"/>
          <w:sz w:val="24"/>
          <w:szCs w:val="24"/>
        </w:rPr>
        <w:t xml:space="preserve"> Expo“, u organizaciji udruge Šefovi kuhinja </w:t>
      </w:r>
      <w:r w:rsidRPr="00B82D06">
        <w:rPr>
          <w:rStyle w:val="ListLabel1"/>
          <w:rFonts w:ascii="Times New Roman" w:eastAsia="Calibri" w:hAnsi="Times New Roman" w:cs="Times New Roman"/>
          <w:sz w:val="24"/>
          <w:szCs w:val="24"/>
        </w:rPr>
        <w:lastRenderedPageBreak/>
        <w:t xml:space="preserve">mediteranskih i europskih regija. Manifestacija se organizira sukladno Ugovoru koji udruga ima s Gradom Makarskom, sukladno Odluci o dodjeli financijskih sredstava namijenjenih financiranju programa/projekata/manifestacija od interesa za opće dobro iz proračuna Grada Makarske u 2021. godini (Glasnik Grada Makarske, br. 7/21). Uslijedili su i koncert klape </w:t>
      </w:r>
      <w:proofErr w:type="spellStart"/>
      <w:r w:rsidRPr="00B82D06">
        <w:rPr>
          <w:rStyle w:val="ListLabel1"/>
          <w:rFonts w:ascii="Times New Roman" w:eastAsia="Calibri" w:hAnsi="Times New Roman" w:cs="Times New Roman"/>
          <w:sz w:val="24"/>
          <w:szCs w:val="24"/>
        </w:rPr>
        <w:t>Intrade</w:t>
      </w:r>
      <w:proofErr w:type="spellEnd"/>
      <w:r w:rsidRPr="00B82D06">
        <w:rPr>
          <w:rStyle w:val="ListLabel1"/>
          <w:rFonts w:ascii="Times New Roman" w:eastAsia="Calibri" w:hAnsi="Times New Roman" w:cs="Times New Roman"/>
          <w:sz w:val="24"/>
          <w:szCs w:val="24"/>
        </w:rPr>
        <w:t xml:space="preserve">, održan  20. lipnja 2021. na pozornici Ljetnog kina Makarska, te dvodnevna projekcija filmova u sklopu Dalmacija film festivala. Na istom mjestu je i 30. lipnja 2021. nastupila Umjetnička organizacija Kazališna družina „Ritam Igre“ s kojom smo započeli događanja u sklopu ovogodišnjeg Makarskog kulturnog ljeta.  </w:t>
      </w:r>
    </w:p>
    <w:p w:rsidR="00B82D06" w:rsidRP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Iako je program manifestacije Makarsko kulturno ljeto 2021. osmišljen tako da je prilagođen mjerama i preporukama Stožera civilne zaštite grada Makarske i Hrvatskog zavoda za javno zdravstvo vezano za pandemiju COVID-19, po početku manifestaciju ipak je program reduciran na način da su odgođena događanja planirana za trgove. </w:t>
      </w:r>
    </w:p>
    <w:p w:rsidR="00B82D06" w:rsidRPr="00B82D06" w:rsidRDefault="00B82D06" w:rsidP="00B82D06">
      <w:pPr>
        <w:spacing w:after="0" w:line="240" w:lineRule="auto"/>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Tako će u sklopu ovogodišnjeg Makarskog kulturnog ljeta, makarska publika će, među ostalim, moći uživati u velikim koncertima nekih od najpoznatijih izvođača – Crvene jabuke, Parnog valjka i Mostar sevdah </w:t>
      </w:r>
      <w:proofErr w:type="spellStart"/>
      <w:r w:rsidRPr="00B82D06">
        <w:rPr>
          <w:rStyle w:val="ListLabel1"/>
          <w:rFonts w:ascii="Times New Roman" w:eastAsia="Calibri" w:hAnsi="Times New Roman" w:cs="Times New Roman"/>
          <w:sz w:val="24"/>
          <w:szCs w:val="24"/>
        </w:rPr>
        <w:t>reuniona</w:t>
      </w:r>
      <w:proofErr w:type="spellEnd"/>
      <w:r w:rsidRPr="00B82D06">
        <w:rPr>
          <w:rStyle w:val="ListLabel1"/>
          <w:rFonts w:ascii="Times New Roman" w:eastAsia="Calibri" w:hAnsi="Times New Roman" w:cs="Times New Roman"/>
          <w:sz w:val="24"/>
          <w:szCs w:val="24"/>
        </w:rPr>
        <w:t>.</w:t>
      </w:r>
    </w:p>
    <w:p w:rsidR="00B82D06" w:rsidRDefault="00B82D06" w:rsidP="00B82D06">
      <w:pPr>
        <w:spacing w:after="0" w:line="240" w:lineRule="auto"/>
        <w:ind w:firstLine="708"/>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Predstave koje će se održati na ljetnoj pozornici ovo ljeto su: </w:t>
      </w:r>
      <w:proofErr w:type="spellStart"/>
      <w:r w:rsidRPr="00B82D06">
        <w:rPr>
          <w:rStyle w:val="ListLabel1"/>
          <w:rFonts w:ascii="Times New Roman" w:eastAsia="Calibri" w:hAnsi="Times New Roman" w:cs="Times New Roman"/>
          <w:sz w:val="24"/>
          <w:szCs w:val="24"/>
        </w:rPr>
        <w:t>Ringišpil</w:t>
      </w:r>
      <w:proofErr w:type="spellEnd"/>
      <w:r w:rsidRPr="00B82D06">
        <w:rPr>
          <w:rStyle w:val="ListLabel1"/>
          <w:rFonts w:ascii="Times New Roman" w:eastAsia="Calibri" w:hAnsi="Times New Roman" w:cs="Times New Roman"/>
          <w:sz w:val="24"/>
          <w:szCs w:val="24"/>
        </w:rPr>
        <w:t xml:space="preserve">,  Kerekeš teatra, </w:t>
      </w:r>
      <w:proofErr w:type="spellStart"/>
      <w:r w:rsidRPr="00B82D06">
        <w:rPr>
          <w:rStyle w:val="ListLabel1"/>
          <w:rFonts w:ascii="Times New Roman" w:eastAsia="Calibri" w:hAnsi="Times New Roman" w:cs="Times New Roman"/>
          <w:sz w:val="24"/>
          <w:szCs w:val="24"/>
        </w:rPr>
        <w:t>Štajga</w:t>
      </w:r>
      <w:proofErr w:type="spellEnd"/>
      <w:r w:rsidRPr="00B82D06">
        <w:rPr>
          <w:rStyle w:val="ListLabel1"/>
          <w:rFonts w:ascii="Times New Roman" w:eastAsia="Calibri" w:hAnsi="Times New Roman" w:cs="Times New Roman"/>
          <w:sz w:val="24"/>
          <w:szCs w:val="24"/>
        </w:rPr>
        <w:t xml:space="preserve">, Gradskog kazališta Joze </w:t>
      </w:r>
      <w:proofErr w:type="spellStart"/>
      <w:r w:rsidRPr="00B82D06">
        <w:rPr>
          <w:rStyle w:val="ListLabel1"/>
          <w:rFonts w:ascii="Times New Roman" w:eastAsia="Calibri" w:hAnsi="Times New Roman" w:cs="Times New Roman"/>
          <w:sz w:val="24"/>
          <w:szCs w:val="24"/>
        </w:rPr>
        <w:t>Ivakić</w:t>
      </w:r>
      <w:proofErr w:type="spellEnd"/>
      <w:r w:rsidRPr="00B82D06">
        <w:rPr>
          <w:rStyle w:val="ListLabel1"/>
          <w:rFonts w:ascii="Times New Roman" w:eastAsia="Calibri" w:hAnsi="Times New Roman" w:cs="Times New Roman"/>
          <w:sz w:val="24"/>
          <w:szCs w:val="24"/>
        </w:rPr>
        <w:t xml:space="preserve"> Vinkovci, Kakva ti je žena takav ti je život, Predsjednica &amp; Ca, Kazališta Kerempuh, Zavodnici, Kazališne družine „Ritam Igre“, te izvedbama predstave </w:t>
      </w:r>
      <w:proofErr w:type="spellStart"/>
      <w:r w:rsidRPr="00B82D06">
        <w:rPr>
          <w:rStyle w:val="ListLabel1"/>
          <w:rFonts w:ascii="Times New Roman" w:eastAsia="Calibri" w:hAnsi="Times New Roman" w:cs="Times New Roman"/>
          <w:sz w:val="24"/>
          <w:szCs w:val="24"/>
        </w:rPr>
        <w:t>Otok,LutkarskogdruštvaZlatousti</w:t>
      </w:r>
      <w:proofErr w:type="spellEnd"/>
      <w:r w:rsidRPr="00B82D06">
        <w:rPr>
          <w:rStyle w:val="ListLabel1"/>
          <w:rFonts w:ascii="Times New Roman" w:eastAsia="Calibri" w:hAnsi="Times New Roman" w:cs="Times New Roman"/>
          <w:sz w:val="24"/>
          <w:szCs w:val="24"/>
        </w:rPr>
        <w:t xml:space="preserve">-Makarska.                                                                                                                                                                                                                                                                                                                                                                                                          </w:t>
      </w:r>
    </w:p>
    <w:p w:rsidR="00B82D06" w:rsidRPr="00B82D06" w:rsidRDefault="00B82D06" w:rsidP="00B82D06">
      <w:pPr>
        <w:spacing w:after="0" w:line="240" w:lineRule="auto"/>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Koncert klasične glazbe započeli su Hana Vlaho (klavir) i Borna Augustinović (</w:t>
      </w:r>
      <w:proofErr w:type="spellStart"/>
      <w:r w:rsidRPr="00B82D06">
        <w:rPr>
          <w:rStyle w:val="ListLabel1"/>
          <w:rFonts w:ascii="Times New Roman" w:eastAsia="Calibri" w:hAnsi="Times New Roman" w:cs="Times New Roman"/>
          <w:sz w:val="24"/>
          <w:szCs w:val="24"/>
        </w:rPr>
        <w:t>marimba</w:t>
      </w:r>
      <w:proofErr w:type="spellEnd"/>
      <w:r w:rsidRPr="00B82D06">
        <w:rPr>
          <w:rStyle w:val="ListLabel1"/>
          <w:rFonts w:ascii="Times New Roman" w:eastAsia="Calibri" w:hAnsi="Times New Roman" w:cs="Times New Roman"/>
          <w:sz w:val="24"/>
          <w:szCs w:val="24"/>
        </w:rPr>
        <w:t xml:space="preserve">), a slijede i Stipan Popović (gitara) i Ivana </w:t>
      </w:r>
      <w:proofErr w:type="spellStart"/>
      <w:r w:rsidRPr="00B82D06">
        <w:rPr>
          <w:rStyle w:val="ListLabel1"/>
          <w:rFonts w:ascii="Times New Roman" w:eastAsia="Calibri" w:hAnsi="Times New Roman" w:cs="Times New Roman"/>
          <w:sz w:val="24"/>
          <w:szCs w:val="24"/>
        </w:rPr>
        <w:t>Kenk</w:t>
      </w:r>
      <w:proofErr w:type="spellEnd"/>
      <w:r w:rsidRPr="00B82D06">
        <w:rPr>
          <w:rStyle w:val="ListLabel1"/>
          <w:rFonts w:ascii="Times New Roman" w:eastAsia="Calibri" w:hAnsi="Times New Roman" w:cs="Times New Roman"/>
          <w:sz w:val="24"/>
          <w:szCs w:val="24"/>
        </w:rPr>
        <w:t xml:space="preserve"> Kalebić (mandolina), te nastupi udruge </w:t>
      </w:r>
      <w:proofErr w:type="spellStart"/>
      <w:r w:rsidRPr="00B82D06">
        <w:rPr>
          <w:rStyle w:val="ListLabel1"/>
          <w:rFonts w:ascii="Times New Roman" w:eastAsia="Calibri" w:hAnsi="Times New Roman" w:cs="Times New Roman"/>
          <w:sz w:val="24"/>
          <w:szCs w:val="24"/>
        </w:rPr>
        <w:t>ArtesLiberales</w:t>
      </w:r>
      <w:proofErr w:type="spellEnd"/>
      <w:r w:rsidRPr="00B82D06">
        <w:rPr>
          <w:rStyle w:val="ListLabel1"/>
          <w:rFonts w:ascii="Times New Roman" w:eastAsia="Calibri" w:hAnsi="Times New Roman" w:cs="Times New Roman"/>
          <w:sz w:val="24"/>
          <w:szCs w:val="24"/>
        </w:rPr>
        <w:t xml:space="preserve"> pod nazivom „Koncert u tri čina“, „All </w:t>
      </w:r>
      <w:proofErr w:type="spellStart"/>
      <w:r w:rsidRPr="00B82D06">
        <w:rPr>
          <w:rStyle w:val="ListLabel1"/>
          <w:rFonts w:ascii="Times New Roman" w:eastAsia="Calibri" w:hAnsi="Times New Roman" w:cs="Times New Roman"/>
          <w:sz w:val="24"/>
          <w:szCs w:val="24"/>
        </w:rPr>
        <w:t>inclusive</w:t>
      </w:r>
      <w:proofErr w:type="spellEnd"/>
      <w:r w:rsidRPr="00B82D06">
        <w:rPr>
          <w:rStyle w:val="ListLabel1"/>
          <w:rFonts w:ascii="Times New Roman" w:eastAsia="Calibri" w:hAnsi="Times New Roman" w:cs="Times New Roman"/>
          <w:sz w:val="24"/>
          <w:szCs w:val="24"/>
        </w:rPr>
        <w:t>“ i „</w:t>
      </w:r>
      <w:proofErr w:type="spellStart"/>
      <w:r w:rsidRPr="00B82D06">
        <w:rPr>
          <w:rStyle w:val="ListLabel1"/>
          <w:rFonts w:ascii="Times New Roman" w:eastAsia="Calibri" w:hAnsi="Times New Roman" w:cs="Times New Roman"/>
          <w:sz w:val="24"/>
          <w:szCs w:val="24"/>
        </w:rPr>
        <w:t>Manicresolutionsandregrets</w:t>
      </w:r>
      <w:proofErr w:type="spellEnd"/>
      <w:r w:rsidRPr="00B82D06">
        <w:rPr>
          <w:rStyle w:val="ListLabel1"/>
          <w:rFonts w:ascii="Times New Roman" w:eastAsia="Calibri" w:hAnsi="Times New Roman" w:cs="Times New Roman"/>
          <w:sz w:val="24"/>
          <w:szCs w:val="24"/>
        </w:rPr>
        <w:t>“. Organizaciji ovoljetnih koncerata klasične glazbe pridružit će se i Glazbena škola Makarska, dok Gradska galerija Antun Gojak planira organizaciju 4 izložbe.</w:t>
      </w:r>
    </w:p>
    <w:p w:rsidR="00B82D06" w:rsidRPr="00B82D06" w:rsidRDefault="00B82D06" w:rsidP="00B82D06">
      <w:pPr>
        <w:spacing w:after="0" w:line="240" w:lineRule="auto"/>
        <w:jc w:val="both"/>
        <w:rPr>
          <w:rStyle w:val="ListLabel1"/>
          <w:rFonts w:ascii="Times New Roman" w:eastAsia="Calibri" w:hAnsi="Times New Roman" w:cs="Times New Roman"/>
          <w:sz w:val="24"/>
          <w:szCs w:val="24"/>
        </w:rPr>
      </w:pPr>
      <w:r w:rsidRPr="00B82D06">
        <w:rPr>
          <w:rStyle w:val="ListLabel1"/>
          <w:rFonts w:ascii="Times New Roman" w:eastAsia="Calibri" w:hAnsi="Times New Roman" w:cs="Times New Roman"/>
          <w:sz w:val="24"/>
          <w:szCs w:val="24"/>
        </w:rPr>
        <w:t xml:space="preserve">Makarsko kulturno ljeto 2021. donosi i izdanja niza već etabliranih manifestacija. Makarski etno festival - METNO  u organizaciji Folklornog ansambla </w:t>
      </w:r>
      <w:proofErr w:type="spellStart"/>
      <w:r w:rsidRPr="00B82D06">
        <w:rPr>
          <w:rStyle w:val="ListLabel1"/>
          <w:rFonts w:ascii="Times New Roman" w:eastAsia="Calibri" w:hAnsi="Times New Roman" w:cs="Times New Roman"/>
          <w:sz w:val="24"/>
          <w:szCs w:val="24"/>
        </w:rPr>
        <w:t>Tempet</w:t>
      </w:r>
      <w:proofErr w:type="spellEnd"/>
      <w:r w:rsidRPr="00B82D06">
        <w:rPr>
          <w:rStyle w:val="ListLabel1"/>
          <w:rFonts w:ascii="Times New Roman" w:eastAsia="Calibri" w:hAnsi="Times New Roman" w:cs="Times New Roman"/>
          <w:sz w:val="24"/>
          <w:szCs w:val="24"/>
        </w:rPr>
        <w:t xml:space="preserve">, Makarska jazz festival u organizaciji udruge Adria, Noć </w:t>
      </w:r>
      <w:proofErr w:type="spellStart"/>
      <w:r w:rsidRPr="00B82D06">
        <w:rPr>
          <w:rStyle w:val="ListLabel1"/>
          <w:rFonts w:ascii="Times New Roman" w:eastAsia="Calibri" w:hAnsi="Times New Roman" w:cs="Times New Roman"/>
          <w:sz w:val="24"/>
          <w:szCs w:val="24"/>
        </w:rPr>
        <w:t>Kalalarge</w:t>
      </w:r>
      <w:proofErr w:type="spellEnd"/>
      <w:r w:rsidRPr="00B82D06">
        <w:rPr>
          <w:rStyle w:val="ListLabel1"/>
          <w:rFonts w:ascii="Times New Roman" w:eastAsia="Calibri" w:hAnsi="Times New Roman" w:cs="Times New Roman"/>
          <w:sz w:val="24"/>
          <w:szCs w:val="24"/>
        </w:rPr>
        <w:t xml:space="preserve">, Festival klapa uz mandoline i gitare, </w:t>
      </w:r>
    </w:p>
    <w:p w:rsidR="00B82D06" w:rsidRPr="00B82D06" w:rsidRDefault="00B82D06" w:rsidP="00B82D06">
      <w:pPr>
        <w:pStyle w:val="StandardWeb"/>
        <w:numPr>
          <w:ilvl w:val="0"/>
          <w:numId w:val="32"/>
        </w:numPr>
        <w:rPr>
          <w:rStyle w:val="ListLabel1"/>
          <w:rFonts w:cs="Times New Roman"/>
          <w:b/>
          <w:bCs/>
        </w:rPr>
      </w:pPr>
      <w:r w:rsidRPr="00B82D06">
        <w:rPr>
          <w:rStyle w:val="ListLabel1"/>
          <w:rFonts w:cs="Times New Roman"/>
          <w:b/>
          <w:bCs/>
        </w:rPr>
        <w:t>ODGOJ I OBRAZOVANJE</w:t>
      </w:r>
    </w:p>
    <w:p w:rsidR="00B82D06" w:rsidRPr="00B82D06" w:rsidRDefault="00B82D06" w:rsidP="00B82D06">
      <w:pPr>
        <w:pStyle w:val="StandardWeb"/>
        <w:ind w:firstLine="708"/>
        <w:rPr>
          <w:rStyle w:val="ListLabel1"/>
          <w:rFonts w:cs="Times New Roman"/>
        </w:rPr>
      </w:pPr>
      <w:r w:rsidRPr="00B82D06">
        <w:rPr>
          <w:rStyle w:val="ListLabel1"/>
          <w:rFonts w:cs="Times New Roman"/>
        </w:rPr>
        <w:t>PREDŠKOLSKI ODGOJ</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Grad Makarska je dao suglasnost na Pravilnik o upisu i mjerilima upisa djece u vrtić/jaslice u Dječjem vrtiću „Biokovsko zvonce“ Makarska. Dječji vrtić „Biokovsko zvonce“ Makarska prijavljen je na projekt „Informatizacija procesa i uspostava cjelovite elektroničke usluge upisa u odgojne i obrazovne ustanove“ uz podršku i suglasnost Grad Makarske. U veljači je potpisan Ugovor o sudjelovanju u odabranim aktivnostima u sklopu „Informatizacija procesa i uspostava cjelovite elektroničke usluge upisa u odgojne i obrazovne ustanove“. Opći cilj ovog projekta je  uključiti ustanove ranog i predškolskog odgoja i obrazovanja u informatizirani sustav za prijavu i upis djece u Vrtić, razvijenog u sklopu Projekta. Početkom ožujka je održan i prvi sastanak e-Upisi preko ZOOM aplikacije. Sastanku su bili nazočni 2 predstavnika iz Vrtića (stručna služba Vrtića) i 1 predstavnik ispred Osnivača (viša savjetnica za predškolski odgoj, obrazovanje i sport). Na sastanku je bila </w:t>
      </w:r>
      <w:r w:rsidRPr="00B82D06">
        <w:rPr>
          <w:rStyle w:val="ListLabel1"/>
          <w:rFonts w:eastAsia="Calibri" w:cs="Times New Roman"/>
          <w:szCs w:val="24"/>
        </w:rPr>
        <w:lastRenderedPageBreak/>
        <w:t xml:space="preserve">prezentacija projekta i rješenja koja se razvijaju za proces upisa, provedbena edukacija te prikupljanje mikro podataka o polaznicima edukacije.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U travnju je Grad Makarska je dao suglasnost Dječjem vrtiću „Biokovsko zvonce“ Makarska na nove programe odobrene od strane Ministarstva znanosti i obrazovanja - sedmosatni i desetosatni program glazbeni/engleski.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Od 26. travnja do 7. svibnja 2021. godine organizirani su upisi djece rane i predškolske dobi u programe predškolskog odgoja i obrazovanja za pedagošku godinu 2021./2022., za djecu koja već koriste programe Vrtića i djecu koja se prvi put upisuju u programe Vrtića. Komisija za upis djece u Vrtić se održala u razdoblju od 8. do 10 lipnja 2021. godine u prostorijama Vrtića u popodnevnim satima sukladno epidemiološkim mjerama (od 16.00 do 19.30 – 20.00). U redovnom roku je zaprimljeno 382 zahtjeva za obnovu dosadašnjih korisnika i 227 zahtjeva za upis novih korisnika. </w:t>
      </w:r>
    </w:p>
    <w:p w:rsidR="00B82D06" w:rsidRPr="00B82D06" w:rsidRDefault="00B82D06" w:rsidP="00B82D06">
      <w:pPr>
        <w:pStyle w:val="Indeks"/>
        <w:spacing w:line="240" w:lineRule="auto"/>
        <w:ind w:firstLine="708"/>
        <w:rPr>
          <w:rStyle w:val="ListLabel1"/>
          <w:rFonts w:eastAsia="Calibri" w:cs="Times New Roman"/>
          <w:szCs w:val="24"/>
        </w:rPr>
      </w:pPr>
      <w:r w:rsidRPr="00B82D06">
        <w:rPr>
          <w:rStyle w:val="ListLabel1"/>
          <w:rFonts w:eastAsia="Calibri" w:cs="Times New Roman"/>
          <w:szCs w:val="24"/>
        </w:rPr>
        <w:t>OSNOVNOŠKOLSKO OBRAZOVANJE</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Grad Makarska je dostavio Ministarstvu znanosti i obrazovanja Izvješće o prihodima i rashodima decentraliziranih funkcija u osnovnom školstvu za razdoblje od 1. siječnja 2020. do 31. prosinca 2020. godine. Na temelju Odluke o kriterijima i mjerilima za utvrđivanje bilančnih prava za financiranje minimalnog financijskog standarda Gradonačelnik Grada Makarske je donio Plan kapitalnih ulaganja u osnovnim školama grada Makarske u 2021. godini. Planom su obuhvaćeni radovi po školama, opremanje škola, investicijsko održavanje i kapitalna ulaganja. U ožujku je Gradsko vijeće Grada Makarske donijelo Odluku o kriterijima, mjerilima i načinu financiranja decentraliziranih funkcija osnovnog školstva Grada Makarske u 2021. godini. Ukupni iznos odobrenih sredstava za osnovne škole Grada Makarske iznosi 2.522.532,00 kuna od čega se 1.882.823,00 kuna odnosi na materijalne i financijske rashode osnovnih škola te rashode za materijal, dijelove i usluge tekućeg i investicijskog održavanja, a 639.709,00 kuna na rashode za nabavu proizvedene dugotrajne imovine i rashode za dodatna ulaganja na nefinancijskoj imovini. U odnosu na 2020. godinu ukupno su povećana sredstva za 37.579,00 kuna. Sve tri škole čiji je osnivač Grad Makarska, Osnovna škola Stjepana </w:t>
      </w:r>
      <w:proofErr w:type="spellStart"/>
      <w:r w:rsidRPr="00B82D06">
        <w:rPr>
          <w:rStyle w:val="ListLabel1"/>
          <w:rFonts w:eastAsia="Calibri" w:cs="Times New Roman"/>
          <w:szCs w:val="24"/>
        </w:rPr>
        <w:t>Ivičevića</w:t>
      </w:r>
      <w:proofErr w:type="spellEnd"/>
      <w:r w:rsidRPr="00B82D06">
        <w:rPr>
          <w:rStyle w:val="ListLabel1"/>
          <w:rFonts w:eastAsia="Calibri" w:cs="Times New Roman"/>
          <w:szCs w:val="24"/>
        </w:rPr>
        <w:t>, Osnovna škola oca Petra Perice i Glazbena škola Makarska su uključene u projekt e-Škole, a u tijeku je faza II projekta. Grad Makarska daje podršku u jačanju internetske platforme kao bi djeca mogla pratiti online školu te imenovala stručnjaka za tehničku podršku u sklopu projekta e-Škole, za što je Proračunom Grada za ovu godinu planirano 22.000,00 kuna.</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Naime, pojavom COVIDA – 19., virusa uvedene su i epidemiološke mjere te su djeca pratila nastavu od kuće.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Grad Makarska je dao Osnovnoj školi Stjepana </w:t>
      </w:r>
      <w:proofErr w:type="spellStart"/>
      <w:r w:rsidRPr="00B82D06">
        <w:rPr>
          <w:rStyle w:val="ListLabel1"/>
          <w:rFonts w:eastAsia="Calibri" w:cs="Times New Roman"/>
          <w:szCs w:val="24"/>
        </w:rPr>
        <w:t>Ivičevića</w:t>
      </w:r>
      <w:proofErr w:type="spellEnd"/>
      <w:r w:rsidRPr="00B82D06">
        <w:rPr>
          <w:rStyle w:val="ListLabel1"/>
          <w:rFonts w:eastAsia="Calibri" w:cs="Times New Roman"/>
          <w:szCs w:val="24"/>
        </w:rPr>
        <w:t xml:space="preserve"> i Osnovnoj školi oca Petra Perice suglasnost za ustroj razrednih odjela u školskoj godini 2021./2022. te je isto proslijeđeno Splitsko-dalmatinskoj županiji koja će početkom kolovoza donijeti konačne Odluke o broju razrednih odjela, broju učenika te učenika po prilagođenom programu.</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Grad Makarska, kao osnivač dviju osnovnih škola, prikupio je i Ministarstvu znanosti i obrazovanja dostavio svu potrebnu dokumentaciju za uključivanje pomoćnika u nastavi. </w:t>
      </w:r>
      <w:r w:rsidRPr="00B82D06">
        <w:rPr>
          <w:rStyle w:val="ListLabel1"/>
          <w:rFonts w:eastAsia="Calibri" w:cs="Times New Roman"/>
          <w:szCs w:val="24"/>
        </w:rPr>
        <w:lastRenderedPageBreak/>
        <w:t>Naime, najavljen je novi javni poziv od strane ESF-a Faza IV pa je sukladno tome 31. svibnja 2021. g</w:t>
      </w:r>
      <w:r>
        <w:rPr>
          <w:rStyle w:val="ListLabel1"/>
          <w:rFonts w:eastAsia="Calibri" w:cs="Times New Roman"/>
          <w:szCs w:val="24"/>
        </w:rPr>
        <w:t>.</w:t>
      </w:r>
      <w:r w:rsidRPr="00B82D06">
        <w:rPr>
          <w:rStyle w:val="ListLabel1"/>
          <w:rFonts w:eastAsia="Calibri" w:cs="Times New Roman"/>
          <w:szCs w:val="24"/>
        </w:rPr>
        <w:t xml:space="preserve"> održana prva online radionica vezana uz Natječaj od strane MZO-a preko ZOOM-a.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Grad Makarska je dostavio i Odluke o priznavanju prava na pomoćnike u nastavi za školsku godinu 2021./2022. za učenike s teškoćama u razvoju te su iste upisane u aplikaciju MZO-a, a za učenike 1. razreda osnovnih škola po okončanju upisa u prve razrede i rada Stručnog povjerenstva.</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SimSun" w:cs="Times New Roman"/>
          <w:szCs w:val="24"/>
        </w:rPr>
        <w:t xml:space="preserve">Temeljem Ugovor o dodjeli bespovratnih sredstava sa Ministarstvom znanosti i obrazovanja te Agencijom za strukovno obrazovanje i obrazovanje odraslih a vezano uz Projekt s osmijehom u školu II – 0040 Grad Makarska je redovito dostavljao izvješća i zahtjeve za isplatom sredstava za školsku godinu 2020./2021. U lipnju je dostavljen ZNS 15., a do kraja četverogodišnjeg projekta ostao je još jedan ZNS. Naime, </w:t>
      </w:r>
      <w:r w:rsidRPr="00B82D06">
        <w:rPr>
          <w:rStyle w:val="ListLabel1"/>
          <w:rFonts w:eastAsia="Calibri" w:cs="Times New Roman"/>
          <w:szCs w:val="24"/>
        </w:rPr>
        <w:t xml:space="preserve">16. kolovoza 2021. godine, završava provedba četverogodišnjeg projekta „S osmijehom u školu – Pomoćnici u nastavi makarskih školaraca“. </w:t>
      </w:r>
    </w:p>
    <w:p w:rsidR="00B82D06" w:rsidRPr="00B82D06" w:rsidRDefault="00B82D06" w:rsidP="00B82D06">
      <w:pPr>
        <w:pStyle w:val="Indeks"/>
        <w:spacing w:line="240" w:lineRule="auto"/>
        <w:ind w:firstLine="708"/>
        <w:jc w:val="both"/>
        <w:rPr>
          <w:rStyle w:val="ListLabel1"/>
          <w:rFonts w:eastAsia="SimSun" w:cs="Times New Roman"/>
          <w:szCs w:val="24"/>
        </w:rPr>
      </w:pPr>
      <w:r w:rsidRPr="00B82D06">
        <w:rPr>
          <w:rStyle w:val="ListLabel1"/>
          <w:rFonts w:eastAsia="Calibri" w:cs="Times New Roman"/>
          <w:szCs w:val="24"/>
        </w:rPr>
        <w:t>13. svibnja 2021. godine je održan koordinacijski sastanak vezano uz novi Javni poziv za osiguravanje pomoćnika u nastavi u 2021./2022. godini radi procjene potreba za uključivanjem pomoćnika u nastavi. Dogovoren je način prikupljanja i dostave dokumentacije potrebne za dobivanje suglasnosti od strane MZO-a te za prijavu na Javni poziv. Ono što je bitno za istaknuti je da će nakon upisa učenika u prve razrede osnovnih škola biti ukupno 24 djece raspoređeno na 18 pomoćnika u nastavi sukladno njihovim potrebama.</w:t>
      </w:r>
    </w:p>
    <w:p w:rsidR="00B82D06" w:rsidRPr="00B82D06" w:rsidRDefault="00B82D06" w:rsidP="00B82D06">
      <w:pPr>
        <w:pStyle w:val="Indeks"/>
        <w:spacing w:line="240" w:lineRule="auto"/>
        <w:ind w:firstLine="708"/>
        <w:jc w:val="both"/>
        <w:rPr>
          <w:rStyle w:val="ListLabel1"/>
          <w:rFonts w:eastAsia="SimSun" w:cs="Times New Roman"/>
          <w:szCs w:val="24"/>
        </w:rPr>
      </w:pPr>
      <w:r w:rsidRPr="00B82D06">
        <w:rPr>
          <w:rStyle w:val="ListLabel1"/>
          <w:rFonts w:eastAsia="Calibri" w:cs="Times New Roman"/>
          <w:szCs w:val="24"/>
        </w:rPr>
        <w:t xml:space="preserve">5. veljače 2021. godine je održan 5. sastanak Odbora za školstvo Grada Makarske. Teme sastanka su bile: Pripreme za provedbu upisa u prvi razred osnovne škole u školskoj godini 2021./2022., i izrada Odluke o kriterijima, mjerilima i načinu financiranja decentraliziranih funkcija osnovnog školstva Grada Makarske u 2021. godini. Sa ravnateljicama škola je dogovorena koordinacija sukladno naputku Splitsko-dalmatinske županije. Temeljem zahtjeva i potreba škola, Grad Makarska je pripremio Odluku za Gradsko vijeće te je ista u ožujku i usvojena. U nastavku sastanka Škole su nas izvijestile o problemima na koje nailaze zbog epidemioloških mjera uzrokovanih COVID-19. </w:t>
      </w:r>
    </w:p>
    <w:p w:rsidR="00B82D06" w:rsidRPr="00B82D06" w:rsidRDefault="00B82D06" w:rsidP="00B82D06">
      <w:pPr>
        <w:pStyle w:val="Indeks"/>
        <w:spacing w:line="240" w:lineRule="auto"/>
        <w:ind w:firstLine="708"/>
        <w:rPr>
          <w:rStyle w:val="ListLabel1"/>
          <w:rFonts w:eastAsia="SimSun" w:cs="Times New Roman"/>
          <w:szCs w:val="24"/>
        </w:rPr>
      </w:pPr>
      <w:r w:rsidRPr="00B82D06">
        <w:rPr>
          <w:rStyle w:val="ListLabel1"/>
          <w:rFonts w:eastAsia="SimSun" w:cs="Times New Roman"/>
          <w:szCs w:val="24"/>
        </w:rPr>
        <w:t>VISOKO ŠKOLSTVO</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Od 1. siječnja 2021. godine, na snagu je nastupila nova odredba o financiranju karata redovitim studentima s područja grada Makarske u kojoj svaki redoviti student ima pravo na financiranje ukupnog troška četiri povratne karte na relaciji do mjesta studiranja, u tekućoj akademskoj godini. Do 30. lipnja 2021. godine zaprimljeno je 178 zahtjeva i svi su obrađeni i isplaćeni.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 xml:space="preserve">Isplata stipendija za akademsku godinu 2020../2021., ide redovito svim studentima korisnicima stipendija Grada Makarske. </w:t>
      </w:r>
    </w:p>
    <w:p w:rsidR="00B82D06" w:rsidRPr="00B82D06" w:rsidRDefault="00B82D06" w:rsidP="00B82D06">
      <w:pPr>
        <w:pStyle w:val="Indeks"/>
        <w:spacing w:line="240" w:lineRule="auto"/>
        <w:ind w:firstLine="708"/>
        <w:rPr>
          <w:rStyle w:val="ListLabel1"/>
          <w:rFonts w:eastAsia="Calibri" w:cs="Times New Roman"/>
          <w:szCs w:val="24"/>
        </w:rPr>
      </w:pPr>
      <w:r w:rsidRPr="00B82D06">
        <w:rPr>
          <w:rStyle w:val="ListLabel1"/>
          <w:rFonts w:eastAsia="Calibri" w:cs="Times New Roman"/>
          <w:szCs w:val="24"/>
        </w:rPr>
        <w:t xml:space="preserve">SREDNJOŠKOLSKO OBRAZOVANJE </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Za obje makarske srednje škole isplaćena je donacija za učenike maturante (</w:t>
      </w:r>
      <w:proofErr w:type="spellStart"/>
      <w:r w:rsidRPr="00B82D06">
        <w:rPr>
          <w:rStyle w:val="ListLabel1"/>
          <w:rFonts w:eastAsia="Calibri" w:cs="Times New Roman"/>
          <w:szCs w:val="24"/>
        </w:rPr>
        <w:t>Maturantski</w:t>
      </w:r>
      <w:proofErr w:type="spellEnd"/>
      <w:r w:rsidRPr="00B82D06">
        <w:rPr>
          <w:rStyle w:val="ListLabel1"/>
          <w:rFonts w:eastAsia="Calibri" w:cs="Times New Roman"/>
          <w:szCs w:val="24"/>
        </w:rPr>
        <w:t xml:space="preserve"> ples) u iznosu od po 6.000,00 kuna. Navodeći kako im učenici nemaju uvjete za izvođenje praktičnog dijela nastave, zahtjevom se Gradu obratila Srednja strukovna škola </w:t>
      </w:r>
      <w:r w:rsidRPr="00B82D06">
        <w:rPr>
          <w:rStyle w:val="ListLabel1"/>
          <w:rFonts w:eastAsia="Calibri" w:cs="Times New Roman"/>
          <w:szCs w:val="24"/>
        </w:rPr>
        <w:lastRenderedPageBreak/>
        <w:t xml:space="preserve">Makarska, te im je dodijeljena pomoć u iznosu od 86.875,00 kuna i to za nabavku nastavnih sredstava za kabinet elektrotehnike. </w:t>
      </w:r>
    </w:p>
    <w:p w:rsidR="00B82D06" w:rsidRPr="00B82D06" w:rsidRDefault="00B82D06" w:rsidP="00B82D06">
      <w:pPr>
        <w:pStyle w:val="Indeks"/>
        <w:numPr>
          <w:ilvl w:val="0"/>
          <w:numId w:val="32"/>
        </w:numPr>
        <w:spacing w:line="240" w:lineRule="auto"/>
        <w:rPr>
          <w:rStyle w:val="ListLabel1"/>
          <w:rFonts w:eastAsia="Calibri" w:cs="Times New Roman"/>
          <w:b/>
          <w:bCs/>
          <w:szCs w:val="24"/>
        </w:rPr>
      </w:pPr>
      <w:r w:rsidRPr="00B82D06">
        <w:rPr>
          <w:rStyle w:val="ListLabel1"/>
          <w:rFonts w:eastAsia="Calibri" w:cs="Times New Roman"/>
          <w:b/>
          <w:bCs/>
          <w:szCs w:val="24"/>
        </w:rPr>
        <w:t>SPORT</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Početkom godine je napravljen kalendar sportskih događanja u Makarskoj. JUGSC, ZSUGM i svi klubovi su dostavili svoja Izvješća o radu i Financijska izvješća te Izvješća o utrošenim sredstvima za posebne programe i manifestacije. Isplata sredstava Zajednici športskih udruga grada Makarske ide redovito. Grad Makarska je temeljem Javnog poziva za financiranje programa udruga - potpisao Ugovore o financiranju projekata/programa/manifestacija sa svakim klubom u Gradu Makarskoj za posebne programe/manifestacije i projekte. S obzirom na epidemiološke mjere izazvane virusom COVID -19, dosta je sportskih manifestacija koje su bile predviđene u mjesecima travnju, svibnju i lipnju 2021. godine odgođene za mjesece kolovoz, rujan i listopad. Manifestacije koje su se održale: Veslačka regata – Memorijal Tonći Skender“ 4. Kup Regata Veslačkog saveza Dalmacije, III. Međunarodni memorijalni turnir Veselko Šimić i 23. Međunarodni rukometni turnir Makarska 2021.“ – sukladno epidemiološkim mjerama.</w:t>
      </w:r>
    </w:p>
    <w:p w:rsidR="00B82D06" w:rsidRPr="00B82D06" w:rsidRDefault="00B82D06" w:rsidP="00B82D06">
      <w:pPr>
        <w:pStyle w:val="Indeks"/>
        <w:numPr>
          <w:ilvl w:val="0"/>
          <w:numId w:val="32"/>
        </w:numPr>
        <w:spacing w:line="240" w:lineRule="auto"/>
        <w:rPr>
          <w:rStyle w:val="ListLabel1"/>
          <w:rFonts w:eastAsia="Calibri" w:cs="Times New Roman"/>
          <w:b/>
          <w:bCs/>
          <w:szCs w:val="24"/>
        </w:rPr>
      </w:pPr>
      <w:r w:rsidRPr="00B82D06">
        <w:rPr>
          <w:rStyle w:val="ListLabel1"/>
          <w:rFonts w:eastAsia="Calibri" w:cs="Times New Roman"/>
          <w:b/>
          <w:bCs/>
          <w:szCs w:val="24"/>
        </w:rPr>
        <w:t>IZVJEŠĆE OSOBE ZA NEPRAVILNOSTI GRADA MAKARSKE</w:t>
      </w:r>
    </w:p>
    <w:p w:rsidR="00B82D06" w:rsidRPr="00B82D06" w:rsidRDefault="00B82D06" w:rsidP="00B82D06">
      <w:pPr>
        <w:pStyle w:val="Indeks"/>
        <w:spacing w:line="240" w:lineRule="auto"/>
        <w:ind w:firstLine="708"/>
        <w:jc w:val="both"/>
        <w:rPr>
          <w:rStyle w:val="ListLabel1"/>
          <w:rFonts w:eastAsia="Calibri" w:cs="Times New Roman"/>
          <w:szCs w:val="24"/>
        </w:rPr>
      </w:pPr>
      <w:r w:rsidRPr="00B82D06">
        <w:rPr>
          <w:rStyle w:val="ListLabel1"/>
          <w:rFonts w:eastAsia="Calibri" w:cs="Times New Roman"/>
          <w:szCs w:val="24"/>
        </w:rPr>
        <w:t>Sukladno Pravilniku o postupanju i izvještavanju o nepravilnostima u upravljanju sredstvima institucija u javnom sektoru (Narodne novine, br. 78/2020) (u daljnjem tekstu Pravilnik),  temeljem članka 15. stavka 1. Pravilnika sva trgovačka društva Grada Makarske (Makarska obala d.o.o., Makarski komunalac d.o.o. i Stambeno gospodarstvo d.o.o.) su dostavila svoje Obavijesti o postupanju i izvještavanju o nepravilnostima u upravljanju sredstvima institucija u javnom sektoru. U ožujku 2021. godine, Osoba za nepravilnosti je izradila Izvješće za Grada Makarsku te ih objedinila sa svim izvješćima trgovačkih društava Grada Makarske. Isti su temeljem članka 16. stavka 4. Pravilnika dostavljena Ministarstvu financija – Sektoru za financijski i proračunski nadzor.</w:t>
      </w:r>
    </w:p>
    <w:p w:rsidR="00B82D06" w:rsidRDefault="00B82D06" w:rsidP="00B82D06">
      <w:pPr>
        <w:pStyle w:val="Odlomakpopisa"/>
        <w:numPr>
          <w:ilvl w:val="0"/>
          <w:numId w:val="32"/>
        </w:numPr>
        <w:rPr>
          <w:rStyle w:val="ListLabel1"/>
          <w:rFonts w:eastAsia="Calibri" w:cs="Times New Roman"/>
          <w:b/>
          <w:bCs/>
        </w:rPr>
      </w:pPr>
      <w:r w:rsidRPr="00B82D06">
        <w:rPr>
          <w:rStyle w:val="ListLabel1"/>
          <w:rFonts w:eastAsia="Calibri" w:cs="Times New Roman"/>
          <w:b/>
          <w:bCs/>
        </w:rPr>
        <w:t>SOCIJALNA SKRB</w:t>
      </w:r>
    </w:p>
    <w:p w:rsidR="00B82D06" w:rsidRPr="00B82D06" w:rsidRDefault="00B82D06" w:rsidP="00B82D06">
      <w:pPr>
        <w:pStyle w:val="Odlomakpopisa"/>
        <w:ind w:left="1428"/>
        <w:rPr>
          <w:rStyle w:val="ListLabel1"/>
          <w:rFonts w:eastAsia="Calibri" w:cs="Times New Roman"/>
          <w:b/>
          <w:bCs/>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odlukama istog i obavijesti o ne udovoljenju zahtjevima.</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U vezi podnošenja zahtjeva za financiranje iz Proračuna Grada Makarske za 2021. godinu udruga iz zdravstva i socijalne skrbi  na raspisani natječaj sukladno Pravilniku o financiranju programa/projekata/manifestacija prijavilo se 20 udruga s kojih 18 su potpisani ugovori o dodjeli financijskih sredstava, a to su: Udruga osoba s invaliditetom Sunce, Društvo </w:t>
      </w:r>
      <w:proofErr w:type="spellStart"/>
      <w:r w:rsidRPr="00B82D06">
        <w:rPr>
          <w:rStyle w:val="ListLabel1"/>
          <w:rFonts w:ascii="Times New Roman" w:hAnsi="Times New Roman" w:cs="Times New Roman"/>
          <w:sz w:val="24"/>
          <w:szCs w:val="24"/>
        </w:rPr>
        <w:t>multiple</w:t>
      </w:r>
      <w:proofErr w:type="spellEnd"/>
      <w:r w:rsidRPr="00B82D06">
        <w:rPr>
          <w:rStyle w:val="ListLabel1"/>
          <w:rFonts w:ascii="Times New Roman" w:hAnsi="Times New Roman" w:cs="Times New Roman"/>
          <w:sz w:val="24"/>
          <w:szCs w:val="24"/>
        </w:rPr>
        <w:t xml:space="preserve"> skleroze Split, Savjetovalište Lanterna, Udruga udovica hrvatskih branitelja iz Domovinskog rata, Matica umirovljenika Makarska, Udruga HVIDRA Makarska, Hrvatsko društvo logoraša srpskih koncentracijskih logora SDŽ, Udruga 156. Brigade HV Makarska-Vrgorac, Udruga roditelja hrvatskih branitelja poginulih u Domovinskom ratu Makarska, Hrvatsko planinarsko društvo „Biokovo“ Makarska, Biciklistički klub „Makarska“ Makarska, </w:t>
      </w:r>
      <w:r w:rsidRPr="00B82D06">
        <w:rPr>
          <w:rStyle w:val="ListLabel1"/>
          <w:rFonts w:ascii="Times New Roman" w:hAnsi="Times New Roman" w:cs="Times New Roman"/>
          <w:sz w:val="24"/>
          <w:szCs w:val="24"/>
        </w:rPr>
        <w:lastRenderedPageBreak/>
        <w:t>Makarska dijabetička udruga, Društvo za poboljšanje kvalitete življenja „</w:t>
      </w:r>
      <w:proofErr w:type="spellStart"/>
      <w:r w:rsidRPr="00B82D06">
        <w:rPr>
          <w:rStyle w:val="ListLabel1"/>
          <w:rFonts w:ascii="Times New Roman" w:hAnsi="Times New Roman" w:cs="Times New Roman"/>
          <w:sz w:val="24"/>
          <w:szCs w:val="24"/>
        </w:rPr>
        <w:t>Mucrum</w:t>
      </w:r>
      <w:proofErr w:type="spellEnd"/>
      <w:r w:rsidRPr="00B82D06">
        <w:rPr>
          <w:rStyle w:val="ListLabel1"/>
          <w:rFonts w:ascii="Times New Roman" w:hAnsi="Times New Roman" w:cs="Times New Roman"/>
          <w:sz w:val="24"/>
          <w:szCs w:val="24"/>
        </w:rPr>
        <w:t>“,  i Klub liječenih alkoholičara.</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Zahtjevi za socijalnu pomoć razmatrani su na tri sjednice Socijalnog vijeća Grada Makarska, od 17. veljače, 14. travnja i 26. svibnja 2021. godine.</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Na predmetnim sjednicama odobrene su 2 subvencije za troškove stanovanja (struja, voda, odvoz kućnog otpada, slobodno ugovorena najamnina) te 2 subvencije korisnicima zajamčene minimalne naknade Centra za socijalnu skrb Makarska i 13 jednokratnih naknada.  </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Dvoje podnositelja zahtjeva za jednokratnu naknadu su odbijeni zbog neispunjavanja uvjeta. </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Dvojici korisnika subvencija ukinuta zbog gubitka prava na zajamčenu minimalnu naknadu Centra za socijalnu skrb.</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Temeljem 32 rješenja za ostvarivanje prava na jednokratne novčane pomoći ukupno je isplaćeno 64.574,00 kune. </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Zaprimljena je 58 zahtjeva za isplatu novčanog poklona Grada Makarske roditelju novorođenog djeteta, od čega je 55 zahtjeva pozitivno riješeno, dok su 3 zahtjeva odbijena zbog neispunjavanja propisanih uvjeta. Za ovu namjenu ukupno je isplaćeno 162.500 kuna.</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ab/>
        <w:t xml:space="preserve">Donesena su rješenja i temeljem 9 zaprimljenih zahtjeva za ostvarivanje prava na naknadu troška prijevoza od Makarske do Kliničkog bolničkog centra Split – Podružnica Zagvozd i natrag, svi su pozitivno riješeni.  </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U pedagoškoj godini 2020./2021. za isplatu prava na novčanu potporu roditeljima/starateljima djeteta vrtićke dobi od 1.000,00 kuna isplaćen je mjesečni iznos za mjesec: siječanj 144.000,00 kn, veljaču 147.000,00 kn, ožujak 152.000,00 kn, travanj 157.000,00 kn, svibanj 161.000,00 kn i lipanj 159.000,00 kn.</w:t>
      </w:r>
    </w:p>
    <w:p w:rsidR="00B82D06" w:rsidRPr="00B82D06" w:rsidRDefault="00B82D06" w:rsidP="00B82D06">
      <w:pPr>
        <w:pStyle w:val="Bezproreda"/>
        <w:ind w:firstLine="708"/>
        <w:jc w:val="both"/>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Iz razloga što podnositelji zahtjeva nisu ispunjavali uvjete Odluke o socijalnoj skrbi Grada Makarske, odbijena su zahtjevi za 4 podnositelja.</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Sa mjesečne liste za plaćanje brišu se roditelji čije dijete tekućeg mjeseca puni 3 godine života. </w:t>
      </w:r>
    </w:p>
    <w:p w:rsidR="00B82D06" w:rsidRPr="00B82D06" w:rsidRDefault="00B82D06" w:rsidP="00B82D06">
      <w:pPr>
        <w:pStyle w:val="Bezproreda"/>
        <w:ind w:firstLine="708"/>
        <w:jc w:val="both"/>
        <w:rPr>
          <w:rFonts w:ascii="Times New Roman" w:eastAsiaTheme="minorHAnsi" w:hAnsi="Times New Roman"/>
          <w:sz w:val="24"/>
          <w:szCs w:val="24"/>
        </w:rPr>
      </w:pPr>
      <w:r w:rsidRPr="00B82D06">
        <w:rPr>
          <w:rFonts w:ascii="Times New Roman" w:hAnsi="Times New Roman"/>
          <w:sz w:val="24"/>
          <w:szCs w:val="24"/>
        </w:rPr>
        <w:t xml:space="preserve">U ožujku su započete aktivnosti u vezi organizacije isplate pomoći, </w:t>
      </w:r>
      <w:proofErr w:type="spellStart"/>
      <w:r w:rsidRPr="00B82D06">
        <w:rPr>
          <w:rFonts w:ascii="Times New Roman" w:hAnsi="Times New Roman"/>
          <w:sz w:val="24"/>
          <w:szCs w:val="24"/>
        </w:rPr>
        <w:t>Uskrsnice</w:t>
      </w:r>
      <w:proofErr w:type="spellEnd"/>
      <w:r w:rsidRPr="00B82D06">
        <w:rPr>
          <w:rFonts w:ascii="Times New Roman" w:hAnsi="Times New Roman"/>
          <w:sz w:val="24"/>
          <w:szCs w:val="24"/>
        </w:rPr>
        <w:t xml:space="preserve"> umirovljenicima s područja grada Makarske, te je zatražen od Hrvatskog zavoda za mirovinsko osiguranje spisak umirovljenika sa područja grada Makarske koji imaju mirovinu do 3.500,00 kuna, uključujući i stranu mirovinu, u vezi čega su doneseni potrebiti akti.  </w:t>
      </w:r>
    </w:p>
    <w:p w:rsidR="00B82D06" w:rsidRPr="00B82D06" w:rsidRDefault="00B82D06" w:rsidP="00B82D06">
      <w:pPr>
        <w:pStyle w:val="Bezproreda"/>
        <w:ind w:firstLine="708"/>
        <w:jc w:val="both"/>
        <w:rPr>
          <w:rFonts w:ascii="Times New Roman" w:hAnsi="Times New Roman"/>
          <w:sz w:val="24"/>
          <w:szCs w:val="24"/>
        </w:rPr>
      </w:pPr>
      <w:r w:rsidRPr="00B82D06">
        <w:rPr>
          <w:rFonts w:ascii="Times New Roman" w:hAnsi="Times New Roman"/>
          <w:sz w:val="24"/>
          <w:szCs w:val="24"/>
        </w:rPr>
        <w:t>Podjela uskrsnih poklon – bonova Grada Makarske u apoenu od 300 kuna organizirana je u dvorani Dobrovoljnog vatrogasnog društva Makarska u vremenu od 22. ožujka 2021. do 26. ožujka 2021. godine, te 29. ožujka 2021. godine za umirovljenike koji su propustili preuzeti poklon – bon od 22. ožujka do 29. ožujka 2021. godine. Ukupno je podijeljeno 2.234 poklon - bon.</w:t>
      </w:r>
    </w:p>
    <w:p w:rsidR="00B82D06" w:rsidRDefault="00B82D06" w:rsidP="00B82D06">
      <w:pPr>
        <w:pStyle w:val="Bezproreda"/>
        <w:ind w:firstLine="708"/>
        <w:rPr>
          <w:rStyle w:val="ListLabel1"/>
          <w:rFonts w:ascii="Times New Roman" w:hAnsi="Times New Roman" w:cs="Times New Roman"/>
          <w:sz w:val="24"/>
          <w:szCs w:val="24"/>
        </w:rPr>
      </w:pPr>
    </w:p>
    <w:p w:rsidR="009D48A9" w:rsidRDefault="009D48A9" w:rsidP="00B82D06">
      <w:pPr>
        <w:pStyle w:val="Bezproreda"/>
        <w:ind w:firstLine="708"/>
        <w:rPr>
          <w:rStyle w:val="ListLabel1"/>
          <w:rFonts w:ascii="Times New Roman" w:hAnsi="Times New Roman" w:cs="Times New Roman"/>
          <w:sz w:val="24"/>
          <w:szCs w:val="24"/>
        </w:rPr>
      </w:pPr>
    </w:p>
    <w:p w:rsidR="009D48A9" w:rsidRDefault="009D48A9" w:rsidP="00B82D06">
      <w:pPr>
        <w:pStyle w:val="Bezproreda"/>
        <w:ind w:firstLine="708"/>
        <w:rPr>
          <w:rStyle w:val="ListLabel1"/>
          <w:rFonts w:ascii="Times New Roman" w:hAnsi="Times New Roman" w:cs="Times New Roman"/>
          <w:sz w:val="24"/>
          <w:szCs w:val="24"/>
        </w:rPr>
      </w:pPr>
    </w:p>
    <w:p w:rsidR="009D48A9" w:rsidRPr="00B82D06" w:rsidRDefault="009D48A9" w:rsidP="00B82D06">
      <w:pPr>
        <w:pStyle w:val="Bezproreda"/>
        <w:ind w:firstLine="708"/>
        <w:rPr>
          <w:rStyle w:val="ListLabel1"/>
          <w:rFonts w:ascii="Times New Roman" w:hAnsi="Times New Roman" w:cs="Times New Roman"/>
          <w:sz w:val="24"/>
          <w:szCs w:val="24"/>
        </w:rPr>
      </w:pPr>
    </w:p>
    <w:p w:rsidR="00B82D06" w:rsidRPr="00B82D06" w:rsidRDefault="00B82D06" w:rsidP="00B82D06">
      <w:pPr>
        <w:pStyle w:val="Bezproreda"/>
        <w:numPr>
          <w:ilvl w:val="0"/>
          <w:numId w:val="32"/>
        </w:numPr>
        <w:rPr>
          <w:rStyle w:val="ListLabel1"/>
          <w:rFonts w:ascii="Times New Roman" w:hAnsi="Times New Roman" w:cs="Times New Roman"/>
          <w:b/>
          <w:bCs/>
          <w:sz w:val="24"/>
          <w:szCs w:val="24"/>
        </w:rPr>
      </w:pPr>
      <w:r w:rsidRPr="00B82D06">
        <w:rPr>
          <w:rStyle w:val="ListLabel1"/>
          <w:rFonts w:ascii="Times New Roman" w:hAnsi="Times New Roman" w:cs="Times New Roman"/>
          <w:b/>
          <w:bCs/>
          <w:sz w:val="24"/>
          <w:szCs w:val="24"/>
        </w:rPr>
        <w:lastRenderedPageBreak/>
        <w:t>UDRUGE</w:t>
      </w:r>
    </w:p>
    <w:p w:rsidR="00B82D06" w:rsidRPr="00B82D06" w:rsidRDefault="00B82D06" w:rsidP="00B82D06">
      <w:pPr>
        <w:pStyle w:val="Bezproreda"/>
        <w:rPr>
          <w:rStyle w:val="ListLabel1"/>
          <w:rFonts w:ascii="Times New Roman" w:hAnsi="Times New Roman" w:cs="Times New Roman"/>
          <w:sz w:val="24"/>
          <w:szCs w:val="24"/>
        </w:rPr>
      </w:pP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Nastavljen je rad s organizacijama civilnog društva koje su provodile programe, projekte i manifestacije, bilo sukladno ugovorima sklopljenim po Odluci o dodjeli financijskih sredstava namijenjenih financiranju programa/projekata/manifestacija od interesa za opće dobro iz proračuna Grada Makarske u 2021. godini, ili po pojedinačnim prijedlozima.</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Sukladno Uredbi o kriterijima, mjerilima i postupcima financiranja i ugovaranja programa i projekata od interesa za opće dobro koje provode udruge i Pravilniku o financiranju programa/projekata/manifestacija od interesa za opće dobro iz proračuna Grada Makarske  Grad je obrađivao zahtjeve za financijskim potporama programima, projektima ili manifestacijama, pratio i kontrolirao izvršenje istih.</w:t>
      </w:r>
    </w:p>
    <w:p w:rsidR="00B82D06" w:rsidRPr="00B82D06" w:rsidRDefault="00B82D06" w:rsidP="00B82D06">
      <w:pPr>
        <w:pStyle w:val="Bezproreda"/>
        <w:ind w:firstLine="708"/>
        <w:jc w:val="both"/>
        <w:rPr>
          <w:rStyle w:val="ListLabel1"/>
          <w:rFonts w:ascii="Times New Roman" w:hAnsi="Times New Roman" w:cs="Times New Roman"/>
          <w:sz w:val="24"/>
          <w:szCs w:val="24"/>
        </w:rPr>
      </w:pPr>
      <w:r w:rsidRPr="00B82D06">
        <w:rPr>
          <w:rStyle w:val="ListLabel1"/>
          <w:rFonts w:ascii="Times New Roman" w:hAnsi="Times New Roman" w:cs="Times New Roman"/>
          <w:sz w:val="24"/>
          <w:szCs w:val="24"/>
        </w:rPr>
        <w:t xml:space="preserve">Grad Makarska je 4. siječnja 2021. godine objavio Javni natječaj za financiranje programa, projekata i manifestacija koje će organizacije civilnog društva provoditi u 2021. godini, a sukladno Proračunu Grada Makarske za 2021. godinu i projekcijama za 2022. i 2023. godinu. Po imenovanju, Povjerenstvo za provjeru propisanih (formalnih) uvjeta ocijenilo je 73 pristigle prijave na Natječaj, te iste proslijedilo Povjerenstvu za ocjenjivanje. Po stupanju na snagu </w:t>
      </w:r>
      <w:bookmarkStart w:id="1" w:name="_Hlk73701678"/>
      <w:r w:rsidRPr="00B82D06">
        <w:rPr>
          <w:rFonts w:ascii="Times New Roman" w:hAnsi="Times New Roman"/>
          <w:sz w:val="24"/>
          <w:szCs w:val="24"/>
        </w:rPr>
        <w:t xml:space="preserve">Odluke o dodjeli financijskih sredstava namijenjenih financiranju programa/projekata/manifestacija od interesa za opće dobro iz proračuna Grada Makarske u 2021. godini (Glasnik Grada Makarske, br. 7/21), </w:t>
      </w:r>
      <w:bookmarkEnd w:id="1"/>
      <w:r w:rsidRPr="00B82D06">
        <w:rPr>
          <w:rFonts w:ascii="Times New Roman" w:hAnsi="Times New Roman"/>
          <w:sz w:val="24"/>
          <w:szCs w:val="24"/>
        </w:rPr>
        <w:t>s provoditeljima 70 programa, projekta ili manifestacije potpisani su ugovori o korištenju sredstava.</w:t>
      </w:r>
    </w:p>
    <w:p w:rsidR="00B82D06" w:rsidRDefault="00B82D06" w:rsidP="00B82D06">
      <w:pPr>
        <w:pStyle w:val="Bezproreda"/>
        <w:ind w:firstLine="708"/>
        <w:jc w:val="both"/>
        <w:rPr>
          <w:rStyle w:val="ListLabel1"/>
          <w:sz w:val="24"/>
          <w:szCs w:val="24"/>
        </w:rPr>
      </w:pPr>
    </w:p>
    <w:p w:rsidR="00BF1400" w:rsidRDefault="00BF1400" w:rsidP="00B82D06">
      <w:pPr>
        <w:jc w:val="both"/>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82D06" w:rsidRDefault="00B82D06" w:rsidP="00597762">
      <w:pPr>
        <w:rPr>
          <w:rFonts w:ascii="Times New Roman" w:hAnsi="Times New Roman" w:cs="Times New Roman"/>
          <w:color w:val="000000" w:themeColor="text1"/>
          <w:lang w:val="it-IT"/>
        </w:rPr>
      </w:pPr>
    </w:p>
    <w:p w:rsidR="00BF1400" w:rsidRPr="00C011BC" w:rsidRDefault="00BF1400" w:rsidP="00597762">
      <w:pPr>
        <w:rPr>
          <w:rFonts w:ascii="Times New Roman" w:hAnsi="Times New Roman" w:cs="Times New Roman"/>
          <w:color w:val="000000" w:themeColor="text1"/>
          <w:sz w:val="24"/>
          <w:szCs w:val="24"/>
        </w:rPr>
      </w:pPr>
    </w:p>
    <w:p w:rsidR="0060340A" w:rsidRPr="00E50466" w:rsidRDefault="0060340A" w:rsidP="00BF1400">
      <w:pPr>
        <w:pStyle w:val="Odlomakpopisa"/>
        <w:numPr>
          <w:ilvl w:val="0"/>
          <w:numId w:val="30"/>
        </w:numPr>
        <w:rPr>
          <w:b/>
          <w:bCs/>
          <w:sz w:val="28"/>
          <w:szCs w:val="28"/>
        </w:rPr>
      </w:pPr>
      <w:r w:rsidRPr="00E50466">
        <w:rPr>
          <w:b/>
          <w:bCs/>
          <w:sz w:val="28"/>
          <w:szCs w:val="28"/>
        </w:rPr>
        <w:lastRenderedPageBreak/>
        <w:t>KOMUNALNE  DJELATNOSTI</w:t>
      </w:r>
    </w:p>
    <w:p w:rsidR="00E50466" w:rsidRPr="00E50466" w:rsidRDefault="00E50466" w:rsidP="00E50466">
      <w:pPr>
        <w:pStyle w:val="Odlomakpopisa"/>
        <w:ind w:left="720"/>
        <w:rPr>
          <w:b/>
          <w:bCs/>
          <w:sz w:val="28"/>
          <w:szCs w:val="28"/>
        </w:rPr>
      </w:pPr>
    </w:p>
    <w:p w:rsidR="00E50466" w:rsidRPr="00E50466" w:rsidRDefault="00E50466" w:rsidP="00E50466">
      <w:pPr>
        <w:pStyle w:val="Odlomakpopisa"/>
        <w:numPr>
          <w:ilvl w:val="0"/>
          <w:numId w:val="32"/>
        </w:numPr>
        <w:rPr>
          <w:b/>
          <w:bCs/>
          <w:color w:val="000000"/>
        </w:rPr>
      </w:pPr>
      <w:r w:rsidRPr="00E50466">
        <w:rPr>
          <w:b/>
          <w:bCs/>
          <w:color w:val="000000"/>
        </w:rPr>
        <w:t>I</w:t>
      </w:r>
      <w:r>
        <w:rPr>
          <w:b/>
          <w:bCs/>
          <w:color w:val="000000"/>
        </w:rPr>
        <w:t>NFRASTRUKTURNI RADOVI I DR.</w:t>
      </w:r>
    </w:p>
    <w:p w:rsidR="00E50466" w:rsidRPr="00E50466" w:rsidRDefault="00E50466" w:rsidP="00E50466">
      <w:pPr>
        <w:spacing w:after="0" w:line="240" w:lineRule="auto"/>
        <w:jc w:val="both"/>
        <w:rPr>
          <w:rFonts w:ascii="Times New Roman" w:eastAsia="SimSun" w:hAnsi="Times New Roman" w:cs="Times New Roman"/>
          <w:b/>
          <w:bCs/>
          <w:color w:val="000000"/>
          <w:sz w:val="24"/>
          <w:szCs w:val="24"/>
          <w:u w:val="single"/>
          <w:lang w:eastAsia="zh-CN"/>
        </w:rPr>
      </w:pPr>
    </w:p>
    <w:p w:rsidR="00E50466" w:rsidRPr="00E50466" w:rsidRDefault="00E50466" w:rsidP="00E50466">
      <w:pPr>
        <w:spacing w:after="0" w:line="240" w:lineRule="auto"/>
        <w:rPr>
          <w:rFonts w:ascii="Times New Roman" w:eastAsia="SimSun" w:hAnsi="Times New Roman" w:cs="Times New Roman"/>
          <w:color w:val="000000"/>
          <w:sz w:val="24"/>
          <w:szCs w:val="24"/>
          <w:lang w:eastAsia="zh-CN"/>
        </w:rPr>
      </w:pPr>
      <w:r w:rsidRPr="00E50466">
        <w:rPr>
          <w:rFonts w:ascii="Times New Roman" w:eastAsia="SimSun" w:hAnsi="Times New Roman" w:cs="Times New Roman"/>
          <w:color w:val="000000"/>
          <w:sz w:val="24"/>
          <w:szCs w:val="24"/>
          <w:lang w:eastAsia="zh-CN"/>
        </w:rPr>
        <w:t xml:space="preserve">U periodu od </w:t>
      </w:r>
      <w:r w:rsidRPr="00E50466">
        <w:rPr>
          <w:rFonts w:ascii="Times New Roman" w:eastAsia="SimSun" w:hAnsi="Times New Roman" w:cs="Times New Roman"/>
          <w:bCs/>
          <w:color w:val="000000"/>
          <w:sz w:val="24"/>
          <w:szCs w:val="24"/>
          <w:lang w:eastAsia="zh-CN"/>
        </w:rPr>
        <w:t>01.01. do 30.06.2021. godine</w:t>
      </w:r>
      <w:r w:rsidRPr="00E50466">
        <w:rPr>
          <w:rFonts w:ascii="Times New Roman" w:eastAsia="SimSun" w:hAnsi="Times New Roman" w:cs="Times New Roman"/>
          <w:color w:val="000000"/>
          <w:sz w:val="24"/>
          <w:szCs w:val="24"/>
          <w:lang w:eastAsia="zh-CN"/>
        </w:rPr>
        <w:t xml:space="preserve"> izvodili su se slijedeći infrastrukturni radovi:</w:t>
      </w:r>
    </w:p>
    <w:p w:rsidR="00E50466" w:rsidRPr="00E50466" w:rsidRDefault="00E50466" w:rsidP="00E50466">
      <w:pPr>
        <w:spacing w:after="0" w:line="240" w:lineRule="auto"/>
        <w:rPr>
          <w:rFonts w:ascii="Times New Roman" w:eastAsia="SimSun" w:hAnsi="Times New Roman" w:cs="Times New Roman"/>
          <w:color w:val="000000"/>
          <w:sz w:val="24"/>
          <w:szCs w:val="24"/>
          <w:lang w:eastAsia="zh-CN"/>
        </w:rPr>
      </w:pPr>
    </w:p>
    <w:p w:rsidR="00E50466" w:rsidRPr="00E50466" w:rsidRDefault="00E50466" w:rsidP="00E50466">
      <w:pPr>
        <w:numPr>
          <w:ilvl w:val="0"/>
          <w:numId w:val="34"/>
        </w:numPr>
        <w:spacing w:after="0" w:line="240" w:lineRule="auto"/>
        <w:jc w:val="both"/>
        <w:rPr>
          <w:rFonts w:ascii="Times New Roman" w:eastAsia="SimSun" w:hAnsi="Times New Roman" w:cs="Times New Roman"/>
          <w:color w:val="4472C4"/>
          <w:sz w:val="24"/>
          <w:szCs w:val="24"/>
        </w:rPr>
      </w:pPr>
      <w:r w:rsidRPr="00E50466">
        <w:rPr>
          <w:rFonts w:ascii="Times New Roman" w:eastAsia="SimSun" w:hAnsi="Times New Roman" w:cs="Times New Roman"/>
          <w:color w:val="000000"/>
          <w:sz w:val="24"/>
          <w:szCs w:val="24"/>
          <w:lang w:eastAsia="zh-CN"/>
        </w:rPr>
        <w:t>Sanacija pločnika u ulici kipara Meštrovića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4472C4"/>
          <w:sz w:val="24"/>
          <w:szCs w:val="24"/>
        </w:rPr>
      </w:pPr>
      <w:r w:rsidRPr="00E50466">
        <w:rPr>
          <w:rFonts w:ascii="Times New Roman" w:eastAsia="SimSun" w:hAnsi="Times New Roman" w:cs="Times New Roman"/>
          <w:color w:val="000000"/>
          <w:sz w:val="24"/>
          <w:szCs w:val="24"/>
          <w:lang w:eastAsia="zh-CN"/>
        </w:rPr>
        <w:t xml:space="preserve">Čišćenje terena između magistrale (nasuprot </w:t>
      </w:r>
      <w:proofErr w:type="spellStart"/>
      <w:r w:rsidRPr="00E50466">
        <w:rPr>
          <w:rFonts w:ascii="Times New Roman" w:eastAsia="SimSun" w:hAnsi="Times New Roman" w:cs="Times New Roman"/>
          <w:color w:val="000000"/>
          <w:sz w:val="24"/>
          <w:szCs w:val="24"/>
          <w:lang w:eastAsia="zh-CN"/>
        </w:rPr>
        <w:t>Kingtrade</w:t>
      </w:r>
      <w:proofErr w:type="spellEnd"/>
      <w:r w:rsidRPr="00E50466">
        <w:rPr>
          <w:rFonts w:ascii="Times New Roman" w:eastAsia="SimSun" w:hAnsi="Times New Roman" w:cs="Times New Roman"/>
          <w:color w:val="000000"/>
          <w:sz w:val="24"/>
          <w:szCs w:val="24"/>
          <w:lang w:eastAsia="zh-CN"/>
        </w:rPr>
        <w:t>-a) i Zrinsko-</w:t>
      </w:r>
      <w:proofErr w:type="spellStart"/>
      <w:r w:rsidRPr="00E50466">
        <w:rPr>
          <w:rFonts w:ascii="Times New Roman" w:eastAsia="SimSun" w:hAnsi="Times New Roman" w:cs="Times New Roman"/>
          <w:color w:val="000000"/>
          <w:sz w:val="24"/>
          <w:szCs w:val="24"/>
          <w:lang w:eastAsia="zh-CN"/>
        </w:rPr>
        <w:t>frankopanske</w:t>
      </w:r>
      <w:proofErr w:type="spellEnd"/>
      <w:r w:rsidRPr="00E50466">
        <w:rPr>
          <w:rFonts w:ascii="Times New Roman" w:eastAsia="SimSun" w:hAnsi="Times New Roman" w:cs="Times New Roman"/>
          <w:color w:val="000000"/>
          <w:sz w:val="24"/>
          <w:szCs w:val="24"/>
          <w:lang w:eastAsia="zh-CN"/>
        </w:rPr>
        <w:t xml:space="preserve">  </w:t>
      </w:r>
    </w:p>
    <w:p w:rsidR="00E50466" w:rsidRPr="00E50466" w:rsidRDefault="00E50466" w:rsidP="00E50466">
      <w:pPr>
        <w:spacing w:after="0" w:line="240" w:lineRule="auto"/>
        <w:jc w:val="both"/>
        <w:rPr>
          <w:rFonts w:ascii="Times New Roman" w:eastAsia="SimSun" w:hAnsi="Times New Roman" w:cs="Times New Roman"/>
          <w:color w:val="4472C4"/>
          <w:sz w:val="24"/>
          <w:szCs w:val="24"/>
        </w:rPr>
      </w:pPr>
      <w:r w:rsidRPr="00E50466">
        <w:rPr>
          <w:rFonts w:ascii="Times New Roman" w:eastAsia="SimSun" w:hAnsi="Times New Roman" w:cs="Times New Roman"/>
          <w:color w:val="000000"/>
          <w:sz w:val="24"/>
          <w:szCs w:val="24"/>
          <w:lang w:eastAsia="zh-CN"/>
        </w:rPr>
        <w:t xml:space="preserve">            ulice</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Izgradnja ispusta oborinskog kolektora u okolni teren od Riječke ulice u smjeru juga </w:t>
      </w:r>
      <w:r>
        <w:rPr>
          <w:rFonts w:ascii="Times New Roman" w:eastAsia="SimSun" w:hAnsi="Times New Roman" w:cs="Times New Roman"/>
          <w:color w:val="000000"/>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cca 25 metara</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Popravak </w:t>
      </w:r>
      <w:proofErr w:type="spellStart"/>
      <w:r w:rsidRPr="00E50466">
        <w:rPr>
          <w:rFonts w:ascii="Times New Roman" w:eastAsia="SimSun" w:hAnsi="Times New Roman" w:cs="Times New Roman"/>
          <w:color w:val="000000"/>
          <w:sz w:val="24"/>
          <w:szCs w:val="24"/>
        </w:rPr>
        <w:t>oštečenja</w:t>
      </w:r>
      <w:proofErr w:type="spellEnd"/>
      <w:r w:rsidRPr="00E50466">
        <w:rPr>
          <w:rFonts w:ascii="Times New Roman" w:eastAsia="SimSun" w:hAnsi="Times New Roman" w:cs="Times New Roman"/>
          <w:color w:val="000000"/>
          <w:sz w:val="24"/>
          <w:szCs w:val="24"/>
        </w:rPr>
        <w:t xml:space="preserve">-krpanje rupa na glavnom i sporednom ulazu u GSC te šetnice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unutar GSC-a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Asfaltiranje dijela ulice šetališta fra Jure Radića s parkingom na </w:t>
      </w:r>
      <w:proofErr w:type="spellStart"/>
      <w:r w:rsidRPr="00E50466">
        <w:rPr>
          <w:rFonts w:ascii="Times New Roman" w:eastAsia="SimSun" w:hAnsi="Times New Roman" w:cs="Times New Roman"/>
          <w:color w:val="000000"/>
          <w:sz w:val="24"/>
          <w:szCs w:val="24"/>
        </w:rPr>
        <w:t>Osejavi</w:t>
      </w:r>
      <w:proofErr w:type="spellEnd"/>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Sanacija makadamske ceste nakon obilnih kiša u </w:t>
      </w:r>
      <w:proofErr w:type="spellStart"/>
      <w:r w:rsidRPr="00E50466">
        <w:rPr>
          <w:rFonts w:ascii="Times New Roman" w:eastAsia="SimSun" w:hAnsi="Times New Roman" w:cs="Times New Roman"/>
          <w:color w:val="000000"/>
          <w:sz w:val="24"/>
          <w:szCs w:val="24"/>
        </w:rPr>
        <w:t>Kotišini</w:t>
      </w:r>
      <w:proofErr w:type="spellEnd"/>
      <w:r w:rsidRPr="00E50466">
        <w:rPr>
          <w:rFonts w:ascii="Times New Roman" w:eastAsia="SimSun" w:hAnsi="Times New Roman" w:cs="Times New Roman"/>
          <w:color w:val="000000"/>
          <w:sz w:val="24"/>
          <w:szCs w:val="24"/>
        </w:rPr>
        <w:t xml:space="preserve">, od lovačke kuče do buduće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 xml:space="preserve">vodospreme </w:t>
      </w:r>
      <w:proofErr w:type="spellStart"/>
      <w:r w:rsidRPr="00E50466">
        <w:rPr>
          <w:rFonts w:ascii="Times New Roman" w:eastAsia="SimSun" w:hAnsi="Times New Roman" w:cs="Times New Roman"/>
          <w:color w:val="000000"/>
          <w:sz w:val="24"/>
          <w:szCs w:val="24"/>
        </w:rPr>
        <w:t>Kotišina</w:t>
      </w:r>
      <w:proofErr w:type="spellEnd"/>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Nastavak kanalizacije u ulici Put </w:t>
      </w:r>
      <w:proofErr w:type="spellStart"/>
      <w:r w:rsidRPr="00E50466">
        <w:rPr>
          <w:rFonts w:ascii="Times New Roman" w:eastAsia="SimSun" w:hAnsi="Times New Roman" w:cs="Times New Roman"/>
          <w:color w:val="000000"/>
          <w:sz w:val="24"/>
          <w:szCs w:val="24"/>
        </w:rPr>
        <w:t>Moča</w:t>
      </w:r>
      <w:proofErr w:type="spellEnd"/>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Asfaltiranje ulice don </w:t>
      </w:r>
      <w:proofErr w:type="spellStart"/>
      <w:r w:rsidRPr="00E50466">
        <w:rPr>
          <w:rFonts w:ascii="Times New Roman" w:eastAsia="SimSun" w:hAnsi="Times New Roman" w:cs="Times New Roman"/>
          <w:color w:val="000000"/>
          <w:sz w:val="24"/>
          <w:szCs w:val="24"/>
        </w:rPr>
        <w:t>Kažimira</w:t>
      </w:r>
      <w:proofErr w:type="spellEnd"/>
      <w:r w:rsidRPr="00E50466">
        <w:rPr>
          <w:rFonts w:ascii="Times New Roman" w:eastAsia="SimSun" w:hAnsi="Times New Roman" w:cs="Times New Roman"/>
          <w:color w:val="000000"/>
          <w:sz w:val="24"/>
          <w:szCs w:val="24"/>
        </w:rPr>
        <w:t xml:space="preserve"> Ljubića</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Asfaltiranje manjih </w:t>
      </w:r>
      <w:proofErr w:type="spellStart"/>
      <w:r w:rsidRPr="00E50466">
        <w:rPr>
          <w:rFonts w:ascii="Times New Roman" w:eastAsia="SimSun" w:hAnsi="Times New Roman" w:cs="Times New Roman"/>
          <w:color w:val="000000"/>
          <w:sz w:val="24"/>
          <w:szCs w:val="24"/>
        </w:rPr>
        <w:t>oštečenih</w:t>
      </w:r>
      <w:proofErr w:type="spellEnd"/>
      <w:r w:rsidRPr="00E50466">
        <w:rPr>
          <w:rFonts w:ascii="Times New Roman" w:eastAsia="SimSun" w:hAnsi="Times New Roman" w:cs="Times New Roman"/>
          <w:color w:val="000000"/>
          <w:sz w:val="24"/>
          <w:szCs w:val="24"/>
        </w:rPr>
        <w:t xml:space="preserve"> površina asfaltnog kolnika na više lokacija u gradu</w:t>
      </w:r>
      <w:r>
        <w:rPr>
          <w:rFonts w:ascii="Times New Roman" w:eastAsia="SimSun" w:hAnsi="Times New Roman" w:cs="Times New Roman"/>
          <w:color w:val="000000"/>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Makarskoj</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dijela ulice Marka Marulića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u Velikom Brdu sjeverozapadno od crkve sv. Jeronima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Asfaltiranje javnog parkirališta </w:t>
      </w:r>
      <w:proofErr w:type="spellStart"/>
      <w:r w:rsidRPr="00E50466">
        <w:rPr>
          <w:rFonts w:ascii="Times New Roman" w:eastAsia="SimSun" w:hAnsi="Times New Roman" w:cs="Times New Roman"/>
          <w:color w:val="000000"/>
          <w:sz w:val="24"/>
          <w:szCs w:val="24"/>
        </w:rPr>
        <w:t>Žbare</w:t>
      </w:r>
      <w:proofErr w:type="spellEnd"/>
      <w:r w:rsidRPr="00E50466">
        <w:rPr>
          <w:rFonts w:ascii="Times New Roman" w:eastAsia="SimSun" w:hAnsi="Times New Roman" w:cs="Times New Roman"/>
          <w:color w:val="000000"/>
          <w:sz w:val="24"/>
          <w:szCs w:val="24"/>
        </w:rPr>
        <w:t xml:space="preserve"> (ispod ribarnice)</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Sanacija (krpanje) ulica na predjelu </w:t>
      </w:r>
      <w:proofErr w:type="spellStart"/>
      <w:r w:rsidRPr="00E50466">
        <w:rPr>
          <w:rFonts w:ascii="Times New Roman" w:eastAsia="SimSun" w:hAnsi="Times New Roman" w:cs="Times New Roman"/>
          <w:color w:val="000000"/>
          <w:sz w:val="24"/>
          <w:szCs w:val="24"/>
        </w:rPr>
        <w:t>Dugiš</w:t>
      </w:r>
      <w:proofErr w:type="spellEnd"/>
      <w:r w:rsidRPr="00E50466">
        <w:rPr>
          <w:rFonts w:ascii="Times New Roman" w:eastAsia="SimSun" w:hAnsi="Times New Roman" w:cs="Times New Roman"/>
          <w:color w:val="000000"/>
          <w:sz w:val="24"/>
          <w:szCs w:val="24"/>
        </w:rPr>
        <w:t xml:space="preserve"> (</w:t>
      </w:r>
      <w:proofErr w:type="spellStart"/>
      <w:r w:rsidRPr="00E50466">
        <w:rPr>
          <w:rFonts w:ascii="Times New Roman" w:eastAsia="SimSun" w:hAnsi="Times New Roman" w:cs="Times New Roman"/>
          <w:color w:val="000000"/>
          <w:sz w:val="24"/>
          <w:szCs w:val="24"/>
        </w:rPr>
        <w:t>Breljanska</w:t>
      </w:r>
      <w:proofErr w:type="spellEnd"/>
      <w:r w:rsidRPr="00E50466">
        <w:rPr>
          <w:rFonts w:ascii="Times New Roman" w:eastAsia="SimSun" w:hAnsi="Times New Roman" w:cs="Times New Roman"/>
          <w:color w:val="000000"/>
          <w:sz w:val="24"/>
          <w:szCs w:val="24"/>
        </w:rPr>
        <w:t xml:space="preserve"> ulica, Podgorske skale, </w:t>
      </w:r>
      <w:proofErr w:type="spellStart"/>
      <w:r w:rsidRPr="00E50466">
        <w:rPr>
          <w:rFonts w:ascii="Times New Roman" w:eastAsia="SimSun" w:hAnsi="Times New Roman" w:cs="Times New Roman"/>
          <w:color w:val="000000"/>
          <w:sz w:val="24"/>
          <w:szCs w:val="24"/>
        </w:rPr>
        <w:t>Gračke</w:t>
      </w:r>
      <w:proofErr w:type="spellEnd"/>
      <w:r w:rsidRPr="00E50466">
        <w:rPr>
          <w:rFonts w:ascii="Times New Roman" w:eastAsia="SimSun" w:hAnsi="Times New Roman" w:cs="Times New Roman"/>
          <w:color w:val="000000"/>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 xml:space="preserve">skale, </w:t>
      </w:r>
      <w:proofErr w:type="spellStart"/>
      <w:r w:rsidRPr="00E50466">
        <w:rPr>
          <w:rFonts w:ascii="Times New Roman" w:eastAsia="SimSun" w:hAnsi="Times New Roman" w:cs="Times New Roman"/>
          <w:color w:val="000000"/>
          <w:sz w:val="24"/>
          <w:szCs w:val="24"/>
        </w:rPr>
        <w:t>Akčićev</w:t>
      </w:r>
      <w:proofErr w:type="spellEnd"/>
      <w:r w:rsidRPr="00E50466">
        <w:rPr>
          <w:rFonts w:ascii="Times New Roman" w:eastAsia="SimSun" w:hAnsi="Times New Roman" w:cs="Times New Roman"/>
          <w:color w:val="000000"/>
          <w:sz w:val="24"/>
          <w:szCs w:val="24"/>
        </w:rPr>
        <w:t xml:space="preserve"> prolaz i Trg 18. rujna 887.g.)</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javnog parkirališta uz gradsku sportsku dvoranu</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Alkarske ulice</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dijela ulice don Klementa Grubišića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dijela ulice Slikara Gojaka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Asfaltiranje ulice Neretvanskih knezova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Izgradnja oborinske odvodnje u ulici Europske zajednice</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Spajanje postojeće oborinske odvodnje na glavnu oborinsku odvodnju u ulici Marka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Marulića</w:t>
      </w:r>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Radovi na javnoj rasvjeti kraj dječjih igrališta O.Š. Oca Petra Perice</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Radovi na javnoj rasvjeti u ulici </w:t>
      </w:r>
      <w:proofErr w:type="spellStart"/>
      <w:r w:rsidRPr="00E50466">
        <w:rPr>
          <w:rFonts w:ascii="Times New Roman" w:eastAsia="SimSun" w:hAnsi="Times New Roman" w:cs="Times New Roman"/>
          <w:color w:val="000000"/>
          <w:sz w:val="24"/>
          <w:szCs w:val="24"/>
        </w:rPr>
        <w:t>Molizanskih</w:t>
      </w:r>
      <w:proofErr w:type="spellEnd"/>
      <w:r w:rsidRPr="00E50466">
        <w:rPr>
          <w:rFonts w:ascii="Times New Roman" w:eastAsia="SimSun" w:hAnsi="Times New Roman" w:cs="Times New Roman"/>
          <w:color w:val="000000"/>
          <w:sz w:val="24"/>
          <w:szCs w:val="24"/>
        </w:rPr>
        <w:t xml:space="preserve"> </w:t>
      </w:r>
      <w:proofErr w:type="spellStart"/>
      <w:r w:rsidRPr="00E50466">
        <w:rPr>
          <w:rFonts w:ascii="Times New Roman" w:eastAsia="SimSun" w:hAnsi="Times New Roman" w:cs="Times New Roman"/>
          <w:color w:val="000000"/>
          <w:sz w:val="24"/>
          <w:szCs w:val="24"/>
        </w:rPr>
        <w:t>hrvata</w:t>
      </w:r>
      <w:proofErr w:type="spellEnd"/>
      <w:r w:rsidRPr="00E50466">
        <w:rPr>
          <w:rFonts w:ascii="Times New Roman" w:eastAsia="SimSun" w:hAnsi="Times New Roman" w:cs="Times New Roman"/>
          <w:color w:val="000000"/>
          <w:sz w:val="24"/>
          <w:szCs w:val="24"/>
        </w:rPr>
        <w:t xml:space="preserve"> kraj dječjeg vrtića </w:t>
      </w:r>
      <w:proofErr w:type="spellStart"/>
      <w:r w:rsidRPr="00E50466">
        <w:rPr>
          <w:rFonts w:ascii="Times New Roman" w:eastAsia="SimSun" w:hAnsi="Times New Roman" w:cs="Times New Roman"/>
          <w:color w:val="000000"/>
          <w:sz w:val="24"/>
          <w:szCs w:val="24"/>
        </w:rPr>
        <w:t>Ciciban</w:t>
      </w:r>
      <w:proofErr w:type="spellEnd"/>
      <w:r w:rsidRPr="00E50466">
        <w:rPr>
          <w:rFonts w:ascii="Times New Roman" w:eastAsia="SimSun" w:hAnsi="Times New Roman" w:cs="Times New Roman"/>
          <w:color w:val="000000"/>
          <w:sz w:val="24"/>
          <w:szCs w:val="24"/>
        </w:rPr>
        <w:t xml:space="preserve"> i kraj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 xml:space="preserve">kuće </w:t>
      </w:r>
      <w:proofErr w:type="spellStart"/>
      <w:r w:rsidRPr="00E50466">
        <w:rPr>
          <w:rFonts w:ascii="Times New Roman" w:eastAsia="SimSun" w:hAnsi="Times New Roman" w:cs="Times New Roman"/>
          <w:color w:val="000000"/>
          <w:sz w:val="24"/>
          <w:szCs w:val="24"/>
        </w:rPr>
        <w:t>Vučko</w:t>
      </w:r>
      <w:proofErr w:type="spellEnd"/>
    </w:p>
    <w:p w:rsidR="00E50466" w:rsidRP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 xml:space="preserve">Radovi na javnoj rasvjeti u ulici Slikara Gojaka i u ulici Put </w:t>
      </w:r>
      <w:proofErr w:type="spellStart"/>
      <w:r w:rsidRPr="00E50466">
        <w:rPr>
          <w:rFonts w:ascii="Times New Roman" w:eastAsia="SimSun" w:hAnsi="Times New Roman" w:cs="Times New Roman"/>
          <w:color w:val="000000"/>
          <w:sz w:val="24"/>
          <w:szCs w:val="24"/>
        </w:rPr>
        <w:t>Makra</w:t>
      </w:r>
      <w:proofErr w:type="spellEnd"/>
      <w:r w:rsidRPr="00E50466">
        <w:rPr>
          <w:rFonts w:ascii="Times New Roman" w:eastAsia="SimSun" w:hAnsi="Times New Roman" w:cs="Times New Roman"/>
          <w:color w:val="000000"/>
          <w:sz w:val="24"/>
          <w:szCs w:val="24"/>
        </w:rPr>
        <w:t xml:space="preserve"> (</w:t>
      </w:r>
      <w:proofErr w:type="spellStart"/>
      <w:r w:rsidRPr="00E50466">
        <w:rPr>
          <w:rFonts w:ascii="Times New Roman" w:eastAsia="SimSun" w:hAnsi="Times New Roman" w:cs="Times New Roman"/>
          <w:color w:val="000000"/>
          <w:sz w:val="24"/>
          <w:szCs w:val="24"/>
        </w:rPr>
        <w:t>Macel</w:t>
      </w:r>
      <w:proofErr w:type="spellEnd"/>
      <w:r w:rsidRPr="00E50466">
        <w:rPr>
          <w:rFonts w:ascii="Times New Roman" w:eastAsia="SimSun" w:hAnsi="Times New Roman" w:cs="Times New Roman"/>
          <w:color w:val="000000"/>
          <w:sz w:val="24"/>
          <w:szCs w:val="24"/>
        </w:rPr>
        <w:t>)</w:t>
      </w:r>
    </w:p>
    <w:p w:rsidR="00E50466" w:rsidRDefault="00E50466" w:rsidP="00E50466">
      <w:pPr>
        <w:numPr>
          <w:ilvl w:val="0"/>
          <w:numId w:val="34"/>
        </w:numPr>
        <w:spacing w:after="0" w:line="240" w:lineRule="auto"/>
        <w:jc w:val="both"/>
        <w:rPr>
          <w:rFonts w:ascii="Times New Roman" w:eastAsia="SimSun" w:hAnsi="Times New Roman" w:cs="Times New Roman"/>
          <w:color w:val="000000"/>
          <w:sz w:val="24"/>
          <w:szCs w:val="24"/>
        </w:rPr>
      </w:pPr>
      <w:r w:rsidRPr="00E50466">
        <w:rPr>
          <w:rFonts w:ascii="Times New Roman" w:eastAsia="SimSun" w:hAnsi="Times New Roman" w:cs="Times New Roman"/>
          <w:color w:val="000000"/>
          <w:sz w:val="24"/>
          <w:szCs w:val="24"/>
        </w:rPr>
        <w:t>Radovi na javnoj rasvjeti na križanju ulica Splitske i Slavonske, u Riječkoj ulici (kod</w:t>
      </w:r>
      <w:r>
        <w:rPr>
          <w:rFonts w:ascii="Times New Roman" w:eastAsia="SimSun" w:hAnsi="Times New Roman" w:cs="Times New Roman"/>
          <w:color w:val="000000"/>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color w:val="000000"/>
          <w:sz w:val="24"/>
          <w:szCs w:val="24"/>
        </w:rPr>
      </w:pPr>
      <w:r>
        <w:rPr>
          <w:rFonts w:ascii="Times New Roman" w:eastAsia="SimSun" w:hAnsi="Times New Roman" w:cs="Times New Roman"/>
          <w:color w:val="000000"/>
          <w:sz w:val="24"/>
          <w:szCs w:val="24"/>
        </w:rPr>
        <w:t xml:space="preserve">            </w:t>
      </w:r>
      <w:r w:rsidRPr="00E50466">
        <w:rPr>
          <w:rFonts w:ascii="Times New Roman" w:eastAsia="SimSun" w:hAnsi="Times New Roman" w:cs="Times New Roman"/>
          <w:color w:val="000000"/>
          <w:sz w:val="24"/>
          <w:szCs w:val="24"/>
        </w:rPr>
        <w:t xml:space="preserve">PVC </w:t>
      </w:r>
      <w:proofErr w:type="spellStart"/>
      <w:r w:rsidRPr="00E50466">
        <w:rPr>
          <w:rFonts w:ascii="Times New Roman" w:eastAsia="SimSun" w:hAnsi="Times New Roman" w:cs="Times New Roman"/>
          <w:color w:val="000000"/>
          <w:sz w:val="24"/>
          <w:szCs w:val="24"/>
        </w:rPr>
        <w:t>Čepo</w:t>
      </w:r>
      <w:proofErr w:type="spellEnd"/>
      <w:r w:rsidRPr="00E50466">
        <w:rPr>
          <w:rFonts w:ascii="Times New Roman" w:eastAsia="SimSun" w:hAnsi="Times New Roman" w:cs="Times New Roman"/>
          <w:color w:val="000000"/>
          <w:sz w:val="24"/>
          <w:szCs w:val="24"/>
        </w:rPr>
        <w:t>) i na gradskoj šetnici ispod Hotela Dalmacija</w:t>
      </w:r>
    </w:p>
    <w:p w:rsidR="00E50466" w:rsidRPr="00E50466" w:rsidRDefault="00E50466" w:rsidP="00E50466">
      <w:pPr>
        <w:spacing w:after="0" w:line="240" w:lineRule="auto"/>
        <w:jc w:val="both"/>
        <w:rPr>
          <w:rFonts w:ascii="Times New Roman" w:eastAsia="SimSun" w:hAnsi="Times New Roman" w:cs="Times New Roman"/>
          <w:i/>
          <w:color w:val="FF0000"/>
          <w:sz w:val="24"/>
          <w:szCs w:val="24"/>
          <w:u w:val="single"/>
          <w:lang w:eastAsia="zh-CN"/>
        </w:rPr>
      </w:pPr>
    </w:p>
    <w:p w:rsidR="00E50466" w:rsidRPr="00E50466" w:rsidRDefault="00E50466" w:rsidP="00E50466">
      <w:pPr>
        <w:pStyle w:val="Odlomakpopisa"/>
        <w:numPr>
          <w:ilvl w:val="0"/>
          <w:numId w:val="32"/>
        </w:numPr>
        <w:jc w:val="both"/>
        <w:rPr>
          <w:b/>
          <w:bCs/>
          <w:iCs/>
        </w:rPr>
      </w:pPr>
      <w:r>
        <w:rPr>
          <w:b/>
          <w:bCs/>
          <w:iCs/>
        </w:rPr>
        <w:t>PROJEKTI</w:t>
      </w:r>
    </w:p>
    <w:p w:rsidR="00E50466" w:rsidRPr="00E50466" w:rsidRDefault="00E50466" w:rsidP="00E50466">
      <w:pPr>
        <w:spacing w:after="0" w:line="240" w:lineRule="auto"/>
        <w:jc w:val="both"/>
        <w:rPr>
          <w:rFonts w:ascii="Times New Roman" w:eastAsia="SimSun" w:hAnsi="Times New Roman" w:cs="Times New Roman"/>
          <w:b/>
          <w:bCs/>
          <w:sz w:val="24"/>
          <w:szCs w:val="24"/>
          <w:lang w:val="en-US"/>
        </w:rPr>
      </w:pPr>
    </w:p>
    <w:p w:rsidR="00E50466" w:rsidRPr="00E50466" w:rsidRDefault="00E50466" w:rsidP="00E50466">
      <w:pPr>
        <w:spacing w:after="0" w:line="240" w:lineRule="auto"/>
        <w:jc w:val="both"/>
        <w:rPr>
          <w:rFonts w:ascii="Times New Roman" w:eastAsia="SimSun" w:hAnsi="Times New Roman" w:cs="Times New Roman"/>
          <w:sz w:val="24"/>
          <w:szCs w:val="24"/>
          <w:lang w:val="en-US"/>
        </w:rPr>
      </w:pPr>
      <w:r w:rsidRPr="00E50466">
        <w:rPr>
          <w:rFonts w:ascii="Times New Roman" w:eastAsia="SimSun" w:hAnsi="Times New Roman" w:cs="Times New Roman"/>
          <w:sz w:val="24"/>
          <w:szCs w:val="24"/>
          <w:u w:val="single"/>
          <w:lang w:val="en-US"/>
        </w:rPr>
        <w:t>IZGRADNJA ZGRADE ZA ISPRAĆAJ U VELIKOM BRDU</w:t>
      </w:r>
      <w:r w:rsidRPr="00E50466">
        <w:rPr>
          <w:rFonts w:ascii="Times New Roman" w:eastAsia="SimSun" w:hAnsi="Times New Roman" w:cs="Times New Roman"/>
          <w:sz w:val="24"/>
          <w:szCs w:val="24"/>
          <w:lang w:val="en-US"/>
        </w:rPr>
        <w:t xml:space="preserve"> </w:t>
      </w:r>
      <w:r>
        <w:rPr>
          <w:rFonts w:ascii="Times New Roman" w:eastAsia="SimSun" w:hAnsi="Times New Roman" w:cs="Times New Roman"/>
          <w:sz w:val="24"/>
          <w:szCs w:val="24"/>
          <w:lang w:val="en-US"/>
        </w:rPr>
        <w:t xml:space="preserve">- </w:t>
      </w:r>
      <w:proofErr w:type="spellStart"/>
      <w:r w:rsidRPr="00E50466">
        <w:rPr>
          <w:rFonts w:ascii="Times New Roman" w:eastAsia="SimSun" w:hAnsi="Times New Roman" w:cs="Times New Roman"/>
          <w:sz w:val="24"/>
          <w:szCs w:val="24"/>
          <w:lang w:val="en-US"/>
        </w:rPr>
        <w:t>Početak</w:t>
      </w:r>
      <w:proofErr w:type="spellEnd"/>
      <w:r w:rsidRPr="00E50466">
        <w:rPr>
          <w:rFonts w:ascii="Times New Roman" w:eastAsia="SimSun" w:hAnsi="Times New Roman" w:cs="Times New Roman"/>
          <w:sz w:val="24"/>
          <w:szCs w:val="24"/>
          <w:lang w:val="en-US"/>
        </w:rPr>
        <w:t xml:space="preserve"> </w:t>
      </w:r>
      <w:proofErr w:type="spellStart"/>
      <w:r w:rsidRPr="00E50466">
        <w:rPr>
          <w:rFonts w:ascii="Times New Roman" w:eastAsia="SimSun" w:hAnsi="Times New Roman" w:cs="Times New Roman"/>
          <w:sz w:val="24"/>
          <w:szCs w:val="24"/>
          <w:lang w:val="en-US"/>
        </w:rPr>
        <w:t>radova</w:t>
      </w:r>
      <w:proofErr w:type="spellEnd"/>
      <w:r w:rsidRPr="00E50466">
        <w:rPr>
          <w:rFonts w:ascii="Times New Roman" w:eastAsia="SimSun" w:hAnsi="Times New Roman" w:cs="Times New Roman"/>
          <w:sz w:val="24"/>
          <w:szCs w:val="24"/>
          <w:lang w:val="en-US"/>
        </w:rPr>
        <w:t xml:space="preserve"> 01. travnja.2021. </w:t>
      </w:r>
      <w:proofErr w:type="spellStart"/>
      <w:r w:rsidRPr="00E50466">
        <w:rPr>
          <w:rFonts w:ascii="Times New Roman" w:eastAsia="SimSun" w:hAnsi="Times New Roman" w:cs="Times New Roman"/>
          <w:sz w:val="24"/>
          <w:szCs w:val="24"/>
          <w:lang w:val="en-US"/>
        </w:rPr>
        <w:t>Trenutni</w:t>
      </w:r>
      <w:proofErr w:type="spellEnd"/>
      <w:r w:rsidRPr="00E50466">
        <w:rPr>
          <w:rFonts w:ascii="Times New Roman" w:eastAsia="SimSun" w:hAnsi="Times New Roman" w:cs="Times New Roman"/>
          <w:sz w:val="24"/>
          <w:szCs w:val="24"/>
          <w:lang w:val="en-US"/>
        </w:rPr>
        <w:t xml:space="preserve"> status: u </w:t>
      </w:r>
      <w:proofErr w:type="spellStart"/>
      <w:r w:rsidRPr="00E50466">
        <w:rPr>
          <w:rFonts w:ascii="Times New Roman" w:eastAsia="SimSun" w:hAnsi="Times New Roman" w:cs="Times New Roman"/>
          <w:sz w:val="24"/>
          <w:szCs w:val="24"/>
          <w:lang w:val="en-US"/>
        </w:rPr>
        <w:t>izgradnji</w:t>
      </w:r>
      <w:proofErr w:type="spellEnd"/>
      <w:r w:rsidRPr="00E50466">
        <w:rPr>
          <w:rFonts w:ascii="Times New Roman" w:eastAsia="SimSun" w:hAnsi="Times New Roman" w:cs="Times New Roman"/>
          <w:sz w:val="24"/>
          <w:szCs w:val="24"/>
          <w:lang w:val="en-US"/>
        </w:rPr>
        <w:t>.</w:t>
      </w:r>
    </w:p>
    <w:p w:rsidR="00E50466" w:rsidRPr="00E50466" w:rsidRDefault="00E50466" w:rsidP="00E50466">
      <w:pPr>
        <w:spacing w:after="0" w:line="240" w:lineRule="auto"/>
        <w:jc w:val="both"/>
        <w:rPr>
          <w:rFonts w:ascii="Times New Roman" w:eastAsia="SimSun" w:hAnsi="Times New Roman" w:cs="Times New Roman"/>
          <w:sz w:val="24"/>
          <w:szCs w:val="24"/>
          <w:lang w:val="en-US"/>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lastRenderedPageBreak/>
        <w:t>REKONSTRUKCIJA BOĆALIŠTA I IZGRADNJA DJEČJEG IGRALIŠTA NA ZELENCI</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-Započeti radovi 03.svibnja 2021., a završeni 11. lipnja 2021. Zbog promjene projekta u izgradnji izvedeni su samo betonski radovi zbog proširenja obuhvata.</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IZGRADNJA ZAPADANOG KRAKA ŠIBENSKE ULICE</w:t>
      </w:r>
      <w:r w:rsidRPr="00E50466">
        <w:rPr>
          <w:rFonts w:ascii="Times New Roman" w:eastAsia="SimSun" w:hAnsi="Times New Roman" w:cs="Times New Roman"/>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17. svibnja 2021. Trenutni status: u izgradnji.</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REKONSTRUKCIJA ISTOČNOG KRAKA ŠIBENSKE ULICE</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17. svibnja 2021. Trenutni status: u izgradnji.</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IZGRADNJA PJEŠAČKE STAZE OD KRIŽANJA SPLITSKE ULICE SA ŽC 6196 DO ZADARSKE ULICE</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26.travnja 2021. Završeni radovi 30.lipnja 2021.</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REKONSTRUKCIJA TRGA HRVATSKIH VITEZOVA PPN KOBAC U MAKARSKOJ</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26.travnja 2021. Završeni radovi 24. lipnja 2021.</w:t>
      </w:r>
    </w:p>
    <w:p w:rsidR="00E50466" w:rsidRPr="00E50466" w:rsidRDefault="00E50466" w:rsidP="00E50466">
      <w:pPr>
        <w:spacing w:after="0" w:line="240" w:lineRule="auto"/>
        <w:jc w:val="both"/>
        <w:rPr>
          <w:rFonts w:ascii="Times New Roman" w:eastAsia="SimSun" w:hAnsi="Times New Roman" w:cs="Times New Roman"/>
          <w:sz w:val="24"/>
          <w:szCs w:val="24"/>
          <w:u w:val="single"/>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REKONSTRUKCIJA LIČKE ULICE</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30.travnja 2021. Završeni radovi 11. lipnja 2021.</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UREĐENJE POTHODNIKA NA D8-ZAPADNI ULAZ U GRAD KOD NAPOLEONOVOG SPOMENIKA</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10.svibnja 2021. Završeni radovi 09.srpnja 2021.</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SANACIJA DIJELA ZADARSKE ULICE U MAKARSKOJ (OD ĐAKOVAČKE DO VELIKOBRDSKOG PUTA)</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Izvođač uveden u posao 16. studenog 2021. Odgoda početka radova zbog posljedica utjecaja virusa COVID 19, te je izvođač počeo s radovima 11.01.2021. Završeni radovi.</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u w:val="single"/>
        </w:rPr>
        <w:t>IZGRADNJA DJEČJEG VRTIĆA I JASLICA ZELENKA</w:t>
      </w:r>
      <w:r w:rsidRPr="00E50466">
        <w:rPr>
          <w:rFonts w:ascii="Times New Roman" w:eastAsia="SimSun" w:hAnsi="Times New Roman" w:cs="Times New Roman"/>
          <w:sz w:val="24"/>
          <w:szCs w:val="24"/>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29. ožujka 2021. Pripremni radovi su počeli 11. ožujka 2021. Trenutni status: u izgradnji.</w:t>
      </w:r>
    </w:p>
    <w:p w:rsidR="00E50466" w:rsidRPr="00E50466" w:rsidRDefault="00E50466" w:rsidP="00E50466">
      <w:pPr>
        <w:spacing w:after="0" w:line="240" w:lineRule="auto"/>
        <w:jc w:val="both"/>
        <w:rPr>
          <w:rFonts w:ascii="Times New Roman" w:eastAsia="SimSun" w:hAnsi="Times New Roman" w:cs="Times New Roman"/>
          <w:sz w:val="24"/>
          <w:szCs w:val="24"/>
        </w:rPr>
      </w:pPr>
    </w:p>
    <w:p w:rsidR="00E50466" w:rsidRPr="00E50466" w:rsidRDefault="00E50466" w:rsidP="00E50466">
      <w:pPr>
        <w:spacing w:after="0" w:line="240" w:lineRule="auto"/>
        <w:jc w:val="both"/>
        <w:rPr>
          <w:rFonts w:ascii="Times New Roman" w:eastAsia="SimSun" w:hAnsi="Times New Roman" w:cs="Times New Roman"/>
          <w:sz w:val="24"/>
          <w:szCs w:val="24"/>
          <w:u w:val="single"/>
        </w:rPr>
      </w:pPr>
      <w:r w:rsidRPr="00E50466">
        <w:rPr>
          <w:rFonts w:ascii="Times New Roman" w:eastAsia="SimSun" w:hAnsi="Times New Roman" w:cs="Times New Roman"/>
          <w:sz w:val="24"/>
          <w:szCs w:val="24"/>
          <w:u w:val="single"/>
        </w:rPr>
        <w:t xml:space="preserve">SANACIJA OŠTEĆENOG ULAZA NA PLATO PARKINGA OSEJAVA U MAKARSKOJ </w:t>
      </w:r>
      <w:r w:rsidRPr="00E50466">
        <w:rPr>
          <w:rFonts w:ascii="Times New Roman" w:eastAsia="SimSun" w:hAnsi="Times New Roman" w:cs="Times New Roman"/>
          <w:sz w:val="24"/>
          <w:szCs w:val="24"/>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06. travnja 2021. Završeni radovi 26. svibnja 2021.</w:t>
      </w:r>
    </w:p>
    <w:p w:rsidR="00E50466" w:rsidRPr="00E50466" w:rsidRDefault="00E50466" w:rsidP="00E50466">
      <w:pPr>
        <w:spacing w:after="0" w:line="240" w:lineRule="auto"/>
        <w:jc w:val="both"/>
        <w:rPr>
          <w:rFonts w:ascii="Times New Roman" w:eastAsia="SimSun" w:hAnsi="Times New Roman" w:cs="Times New Roman"/>
          <w:sz w:val="24"/>
          <w:szCs w:val="24"/>
          <w:u w:val="single"/>
        </w:rPr>
      </w:pPr>
    </w:p>
    <w:p w:rsidR="00E50466" w:rsidRPr="00E50466" w:rsidRDefault="00E50466" w:rsidP="00E50466">
      <w:pPr>
        <w:spacing w:after="0" w:line="240" w:lineRule="auto"/>
        <w:jc w:val="both"/>
        <w:rPr>
          <w:rFonts w:ascii="Times New Roman" w:eastAsia="SimSun" w:hAnsi="Times New Roman" w:cs="Times New Roman"/>
          <w:sz w:val="24"/>
          <w:szCs w:val="24"/>
          <w:u w:val="single"/>
        </w:rPr>
      </w:pPr>
      <w:r w:rsidRPr="00E50466">
        <w:rPr>
          <w:rFonts w:ascii="Times New Roman" w:eastAsia="SimSun" w:hAnsi="Times New Roman" w:cs="Times New Roman"/>
          <w:sz w:val="24"/>
          <w:szCs w:val="24"/>
          <w:u w:val="single"/>
        </w:rPr>
        <w:t xml:space="preserve">REKONSTRUKCIJA ZAGREBAČKE ULICE - </w:t>
      </w:r>
    </w:p>
    <w:p w:rsidR="00E50466" w:rsidRPr="00E50466" w:rsidRDefault="00E50466" w:rsidP="00E50466">
      <w:pPr>
        <w:spacing w:after="0" w:line="240" w:lineRule="auto"/>
        <w:jc w:val="both"/>
        <w:rPr>
          <w:rFonts w:ascii="Times New Roman" w:eastAsia="SimSun" w:hAnsi="Times New Roman" w:cs="Times New Roman"/>
          <w:sz w:val="24"/>
          <w:szCs w:val="24"/>
        </w:rPr>
      </w:pPr>
      <w:r w:rsidRPr="00E50466">
        <w:rPr>
          <w:rFonts w:ascii="Times New Roman" w:eastAsia="SimSun" w:hAnsi="Times New Roman" w:cs="Times New Roman"/>
          <w:sz w:val="24"/>
          <w:szCs w:val="24"/>
        </w:rPr>
        <w:t>Početak radova 01. veljače 2021. Završeni radovi.</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u w:val="single"/>
          <w:lang w:eastAsia="zh-CN"/>
        </w:rPr>
      </w:pPr>
      <w:r w:rsidRPr="00E50466">
        <w:rPr>
          <w:rFonts w:ascii="Times New Roman" w:eastAsia="SimSun" w:hAnsi="Times New Roman" w:cs="Times New Roman"/>
          <w:sz w:val="24"/>
          <w:szCs w:val="24"/>
          <w:u w:val="single"/>
          <w:lang w:eastAsia="zh-CN"/>
        </w:rPr>
        <w:t xml:space="preserve">GARAŽNI PROSTOR VOLICIJA </w:t>
      </w:r>
      <w:r w:rsidRPr="00E50466">
        <w:rPr>
          <w:rFonts w:ascii="Times New Roman" w:eastAsia="SimSun" w:hAnsi="Times New Roman" w:cs="Times New Roman"/>
          <w:i/>
          <w:sz w:val="24"/>
          <w:szCs w:val="24"/>
          <w:lang w:eastAsia="zh-CN"/>
        </w:rPr>
        <w:t>-</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Izrađen je idejni projekt garažnog skladišnog prostora i predan je zahtjev za lokacijsku    dozvolu.</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val="en-US"/>
        </w:rPr>
      </w:pPr>
      <w:r w:rsidRPr="00E50466">
        <w:rPr>
          <w:rFonts w:ascii="Times New Roman" w:eastAsia="SimSun" w:hAnsi="Times New Roman" w:cs="Times New Roman"/>
          <w:sz w:val="24"/>
          <w:szCs w:val="24"/>
          <w:u w:val="single"/>
          <w:lang w:eastAsia="zh-CN"/>
        </w:rPr>
        <w:t>SANACIJA ODRONA LOKALNE CESTE ZA KOTIŠINU</w:t>
      </w:r>
      <w:r w:rsidRPr="00E50466">
        <w:rPr>
          <w:rFonts w:ascii="Times New Roman" w:eastAsia="SimSun" w:hAnsi="Times New Roman" w:cs="Times New Roman"/>
          <w:sz w:val="24"/>
          <w:szCs w:val="24"/>
          <w:lang w:eastAsia="zh-CN"/>
        </w:rPr>
        <w:t xml:space="preserve"> </w:t>
      </w:r>
      <w:r w:rsidRPr="00E50466">
        <w:rPr>
          <w:rFonts w:ascii="Times New Roman" w:eastAsia="SimSun" w:hAnsi="Times New Roman" w:cs="Times New Roman"/>
          <w:i/>
          <w:sz w:val="24"/>
          <w:szCs w:val="24"/>
          <w:lang w:eastAsia="zh-CN"/>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Zbog klizanja i urušavanja trupa ceste širine 3 m, koja vodi do zaseoka </w:t>
      </w:r>
      <w:proofErr w:type="spellStart"/>
      <w:r w:rsidRPr="00E50466">
        <w:rPr>
          <w:rFonts w:ascii="Times New Roman" w:eastAsia="SimSun" w:hAnsi="Times New Roman" w:cs="Times New Roman"/>
          <w:sz w:val="24"/>
          <w:szCs w:val="24"/>
          <w:lang w:eastAsia="zh-CN"/>
        </w:rPr>
        <w:t>Kotišina</w:t>
      </w:r>
      <w:proofErr w:type="spellEnd"/>
      <w:r w:rsidRPr="00E50466">
        <w:rPr>
          <w:rFonts w:ascii="Times New Roman" w:eastAsia="SimSun" w:hAnsi="Times New Roman" w:cs="Times New Roman"/>
          <w:sz w:val="24"/>
          <w:szCs w:val="24"/>
          <w:lang w:eastAsia="zh-CN"/>
        </w:rPr>
        <w:t xml:space="preserve">, u potpunosti je  prekinut i onemogućen promet.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lastRenderedPageBreak/>
        <w:t xml:space="preserve">S toga je žurno izrađen geotehnički elaborat i glavni projekt sanacije odrona. Investitoru, koji je prilikom izvođenja građevinskih radova izazvao urušavanje, data je suglasnost da o svom trošku izvrši sanaciju predmetnog odrona, a sve sukladno dostavljenoj projektnoj dokumentaciji.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u w:val="single"/>
          <w:lang w:eastAsia="zh-CN"/>
        </w:rPr>
        <w:t>IZRADA PROJEKTA - INFO PUNKT U KOTIŠINI</w:t>
      </w:r>
      <w:r w:rsidRPr="00E50466">
        <w:rPr>
          <w:rFonts w:ascii="Times New Roman" w:eastAsia="SimSun" w:hAnsi="Times New Roman" w:cs="Times New Roman"/>
          <w:sz w:val="24"/>
          <w:szCs w:val="24"/>
          <w:lang w:eastAsia="zh-CN"/>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Calibri" w:hAnsi="Times New Roman" w:cs="Times New Roman"/>
          <w:sz w:val="24"/>
          <w:szCs w:val="24"/>
          <w:lang w:eastAsia="zh-CN"/>
        </w:rPr>
        <w:t xml:space="preserve">Da bismo objekte u </w:t>
      </w:r>
      <w:proofErr w:type="spellStart"/>
      <w:r w:rsidRPr="00E50466">
        <w:rPr>
          <w:rFonts w:ascii="Times New Roman" w:eastAsia="Calibri" w:hAnsi="Times New Roman" w:cs="Times New Roman"/>
          <w:sz w:val="24"/>
          <w:szCs w:val="24"/>
          <w:lang w:eastAsia="zh-CN"/>
        </w:rPr>
        <w:t>Kotišini</w:t>
      </w:r>
      <w:proofErr w:type="spellEnd"/>
      <w:r w:rsidRPr="00E50466">
        <w:rPr>
          <w:rFonts w:ascii="Times New Roman" w:eastAsia="Calibri" w:hAnsi="Times New Roman" w:cs="Times New Roman"/>
          <w:sz w:val="24"/>
          <w:szCs w:val="24"/>
          <w:lang w:eastAsia="zh-CN"/>
        </w:rPr>
        <w:t xml:space="preserve"> (Kaštel, pozornica uz crkvu </w:t>
      </w:r>
      <w:proofErr w:type="spellStart"/>
      <w:r w:rsidRPr="00E50466">
        <w:rPr>
          <w:rFonts w:ascii="Times New Roman" w:eastAsia="Calibri" w:hAnsi="Times New Roman" w:cs="Times New Roman"/>
          <w:sz w:val="24"/>
          <w:szCs w:val="24"/>
          <w:lang w:eastAsia="zh-CN"/>
        </w:rPr>
        <w:t>Sv.Ante</w:t>
      </w:r>
      <w:proofErr w:type="spellEnd"/>
      <w:r w:rsidRPr="00E50466">
        <w:rPr>
          <w:rFonts w:ascii="Times New Roman" w:eastAsia="Calibri" w:hAnsi="Times New Roman" w:cs="Times New Roman"/>
          <w:sz w:val="24"/>
          <w:szCs w:val="24"/>
          <w:lang w:eastAsia="zh-CN"/>
        </w:rPr>
        <w:t xml:space="preserve"> i crkvu </w:t>
      </w:r>
      <w:proofErr w:type="spellStart"/>
      <w:r w:rsidRPr="00E50466">
        <w:rPr>
          <w:rFonts w:ascii="Times New Roman" w:eastAsia="Calibri" w:hAnsi="Times New Roman" w:cs="Times New Roman"/>
          <w:sz w:val="24"/>
          <w:szCs w:val="24"/>
          <w:lang w:eastAsia="zh-CN"/>
        </w:rPr>
        <w:t>Sv.Martina</w:t>
      </w:r>
      <w:proofErr w:type="spellEnd"/>
      <w:r w:rsidRPr="00E50466">
        <w:rPr>
          <w:rFonts w:ascii="Times New Roman" w:eastAsia="Calibri" w:hAnsi="Times New Roman" w:cs="Times New Roman"/>
          <w:sz w:val="24"/>
          <w:szCs w:val="24"/>
          <w:lang w:eastAsia="zh-CN"/>
        </w:rPr>
        <w:t>) u potpunosti stavili u funkciju turizma neophodno je bilo osigurati punkt za valjano informiranja  posjetitelja. U tu svrhu izrađen je projekt info-punkta sa potrebnim pratećim sadržajima, sanitarija i skladišta.</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u w:val="single"/>
          <w:lang w:eastAsia="zh-CN"/>
        </w:rPr>
        <w:t>UREĐENJE ŠUMARSKE KUĆICE-KOTIŠINA</w:t>
      </w:r>
      <w:r w:rsidRPr="00E50466">
        <w:rPr>
          <w:rFonts w:ascii="Times New Roman" w:eastAsia="SimSun" w:hAnsi="Times New Roman" w:cs="Times New Roman"/>
          <w:sz w:val="24"/>
          <w:szCs w:val="24"/>
          <w:lang w:eastAsia="zh-CN"/>
        </w:rPr>
        <w:t xml:space="preserve"> -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Kako za sezonu 2021.g. nije bilo moguće izgraditi info punkt, od Šumarije je zatražena suglasnost da u tu svrhu uredimo šumarsku kućicu, koja je u neposrednoj blizini ulaza u botanički vrt. Radovi na uređenju su u završnoj fazi. Naručen je i kemijski WC koji bi se postavio uz kućicu.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u w:val="single"/>
          <w:lang w:eastAsia="zh-CN"/>
        </w:rPr>
      </w:pPr>
      <w:r w:rsidRPr="00E50466">
        <w:rPr>
          <w:rFonts w:ascii="Times New Roman" w:eastAsia="SimSun" w:hAnsi="Times New Roman" w:cs="Times New Roman"/>
          <w:sz w:val="24"/>
          <w:szCs w:val="24"/>
          <w:u w:val="single"/>
          <w:lang w:eastAsia="zh-CN"/>
        </w:rPr>
        <w:t xml:space="preserve">SANACIJA  KROVIŠTA </w:t>
      </w:r>
      <w:r w:rsidRPr="00E50466">
        <w:rPr>
          <w:rFonts w:ascii="Times New Roman" w:eastAsia="SimSun" w:hAnsi="Times New Roman" w:cs="Times New Roman"/>
          <w:i/>
          <w:sz w:val="24"/>
          <w:szCs w:val="24"/>
          <w:lang w:eastAsia="zh-CN"/>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Tijekom ožujka i travnja izvođeni su radovi na sanaciji krovišta u Kalelargi na broju 15. Radovi su sufinancirani iz sredstava spomeničke rente.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u w:val="single"/>
          <w:lang w:eastAsia="zh-CN"/>
        </w:rPr>
        <w:t>VILA IRENA</w:t>
      </w:r>
      <w:r w:rsidRPr="00E50466">
        <w:rPr>
          <w:rFonts w:ascii="Times New Roman" w:eastAsia="SimSun" w:hAnsi="Times New Roman" w:cs="Times New Roman"/>
          <w:sz w:val="24"/>
          <w:szCs w:val="24"/>
          <w:lang w:eastAsia="zh-CN"/>
        </w:rPr>
        <w:t xml:space="preserve"> </w:t>
      </w:r>
      <w:r w:rsidRPr="00E50466">
        <w:rPr>
          <w:rFonts w:ascii="Times New Roman" w:eastAsia="SimSun" w:hAnsi="Times New Roman" w:cs="Times New Roman"/>
          <w:i/>
          <w:sz w:val="24"/>
          <w:szCs w:val="24"/>
          <w:lang w:eastAsia="zh-CN"/>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Izrađeni su projekti energetske obnove i povećanja energetske učinkovitosti za Vilu Irenu, te je  u pripremi javna nabava za izvođenje radova.</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u w:val="single"/>
          <w:lang w:eastAsia="zh-CN"/>
        </w:rPr>
        <w:t>STARA GRADSKA JEZGRA</w:t>
      </w:r>
      <w:r w:rsidRPr="00E50466">
        <w:rPr>
          <w:rFonts w:ascii="Times New Roman" w:eastAsia="SimSun" w:hAnsi="Times New Roman" w:cs="Times New Roman"/>
          <w:sz w:val="24"/>
          <w:szCs w:val="24"/>
          <w:lang w:eastAsia="zh-CN"/>
        </w:rPr>
        <w:t xml:space="preserve"> </w:t>
      </w:r>
      <w:r w:rsidRPr="00E50466">
        <w:rPr>
          <w:rFonts w:ascii="Times New Roman" w:eastAsia="SimSun" w:hAnsi="Times New Roman" w:cs="Times New Roman"/>
          <w:i/>
          <w:sz w:val="24"/>
          <w:szCs w:val="24"/>
          <w:lang w:eastAsia="zh-CN"/>
        </w:rPr>
        <w:t xml:space="preserv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Za potrebe izrade Odluke/Pravilnika o postavljanju oznaka, uređaja i urbane opreme na području Grada potrebno je izraditi elaborat sa smjernicama za uvođenje komunalnog reda. Za sad je izrađen elaborat samo za obuhvat gradske rive.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b/>
          <w:sz w:val="24"/>
          <w:szCs w:val="24"/>
          <w:lang w:eastAsia="zh-CN"/>
        </w:rPr>
      </w:pPr>
      <w:r w:rsidRPr="00E50466">
        <w:rPr>
          <w:rFonts w:ascii="Times New Roman" w:eastAsia="SimSun" w:hAnsi="Times New Roman" w:cs="Times New Roman"/>
          <w:b/>
          <w:sz w:val="24"/>
          <w:szCs w:val="24"/>
          <w:lang w:eastAsia="zh-CN"/>
        </w:rPr>
        <w:t>Naknada za zadržavanje nezakonito izgrađenih zgrada u prostoru</w:t>
      </w:r>
    </w:p>
    <w:p w:rsidR="00E50466" w:rsidRPr="00E50466" w:rsidRDefault="00E50466" w:rsidP="00E50466">
      <w:pPr>
        <w:spacing w:after="0" w:line="240" w:lineRule="auto"/>
        <w:jc w:val="both"/>
        <w:rPr>
          <w:rFonts w:ascii="Times New Roman" w:eastAsia="SimSun" w:hAnsi="Times New Roman" w:cs="Times New Roman"/>
          <w:bCs/>
          <w:sz w:val="24"/>
          <w:szCs w:val="24"/>
          <w:lang w:eastAsia="zh-CN"/>
        </w:rPr>
      </w:pPr>
      <w:r w:rsidRPr="00E50466">
        <w:rPr>
          <w:rFonts w:ascii="Times New Roman" w:eastAsia="SimSun" w:hAnsi="Times New Roman" w:cs="Times New Roman"/>
          <w:bCs/>
          <w:sz w:val="24"/>
          <w:szCs w:val="24"/>
          <w:lang w:eastAsia="zh-CN"/>
        </w:rPr>
        <w:t xml:space="preserve">U predmetom razdoblju izdano je 32 rješenja o naknadi za zadržavanje nezakonito izgrađenih zgrada u prostoru. </w:t>
      </w:r>
    </w:p>
    <w:p w:rsidR="00E50466" w:rsidRPr="00E50466" w:rsidRDefault="00E50466" w:rsidP="00E50466">
      <w:pPr>
        <w:spacing w:after="0" w:line="240" w:lineRule="auto"/>
        <w:jc w:val="both"/>
        <w:rPr>
          <w:rFonts w:ascii="Times New Roman" w:eastAsia="SimSun" w:hAnsi="Times New Roman" w:cs="Times New Roman"/>
          <w:bCs/>
          <w:color w:val="FF0000"/>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b/>
          <w:bCs/>
          <w:sz w:val="24"/>
          <w:szCs w:val="24"/>
          <w:lang w:eastAsia="zh-CN"/>
        </w:rPr>
      </w:pPr>
      <w:r w:rsidRPr="00E50466">
        <w:rPr>
          <w:rFonts w:ascii="Times New Roman" w:eastAsia="SimSun" w:hAnsi="Times New Roman" w:cs="Times New Roman"/>
          <w:b/>
          <w:bCs/>
          <w:sz w:val="24"/>
          <w:szCs w:val="24"/>
          <w:lang w:eastAsia="zh-CN"/>
        </w:rPr>
        <w:t>Komunalni doprinos</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U predmetnom periodu Upravni odjel za komunalne djelatnosti izvršio je obračun i izdao ukupno 80 rješenja o komunalnom doprinosu u ukupnom iznosu od 9.048.309,53 kn, što uz dodatni popust od 15% iznosi </w:t>
      </w:r>
      <w:r w:rsidRPr="00E50466">
        <w:rPr>
          <w:rFonts w:ascii="Times New Roman" w:eastAsia="Times New Roman" w:hAnsi="Times New Roman" w:cs="Times New Roman"/>
          <w:sz w:val="24"/>
          <w:szCs w:val="24"/>
          <w:lang w:eastAsia="hr-HR"/>
        </w:rPr>
        <w:t xml:space="preserve">8.915.421,14 </w:t>
      </w:r>
      <w:r w:rsidRPr="00E50466">
        <w:rPr>
          <w:rFonts w:ascii="Times New Roman" w:eastAsia="SimSun" w:hAnsi="Times New Roman" w:cs="Times New Roman"/>
          <w:sz w:val="24"/>
          <w:szCs w:val="24"/>
          <w:lang w:eastAsia="zh-CN"/>
        </w:rPr>
        <w:t>kn.</w:t>
      </w:r>
    </w:p>
    <w:p w:rsidR="00E50466" w:rsidRPr="00E50466" w:rsidRDefault="00E50466" w:rsidP="00E50466">
      <w:pPr>
        <w:spacing w:after="0" w:line="240" w:lineRule="auto"/>
        <w:jc w:val="both"/>
        <w:rPr>
          <w:rFonts w:ascii="Times New Roman" w:eastAsia="SimSun" w:hAnsi="Times New Roman" w:cs="Times New Roman"/>
          <w:color w:val="FF0000"/>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b/>
          <w:bCs/>
          <w:sz w:val="24"/>
          <w:szCs w:val="24"/>
          <w:lang w:eastAsia="zh-CN"/>
        </w:rPr>
      </w:pPr>
      <w:r w:rsidRPr="00E50466">
        <w:rPr>
          <w:rFonts w:ascii="Times New Roman" w:eastAsia="SimSun" w:hAnsi="Times New Roman" w:cs="Times New Roman"/>
          <w:b/>
          <w:bCs/>
          <w:sz w:val="24"/>
          <w:szCs w:val="24"/>
          <w:lang w:eastAsia="zh-CN"/>
        </w:rPr>
        <w:t>Komunalna naknada, naknada za uređenje voda i dr.</w:t>
      </w:r>
    </w:p>
    <w:p w:rsidR="00E50466" w:rsidRPr="00E50466" w:rsidRDefault="00E50466" w:rsidP="00E50466">
      <w:pPr>
        <w:numPr>
          <w:ilvl w:val="0"/>
          <w:numId w:val="5"/>
        </w:numPr>
        <w:spacing w:after="0" w:line="240" w:lineRule="auto"/>
        <w:rPr>
          <w:rFonts w:ascii="Times New Roman" w:eastAsia="Calibri" w:hAnsi="Times New Roman" w:cs="Times New Roman"/>
          <w:sz w:val="24"/>
          <w:szCs w:val="24"/>
        </w:rPr>
      </w:pPr>
      <w:r w:rsidRPr="00E50466">
        <w:rPr>
          <w:rFonts w:ascii="Times New Roman" w:eastAsia="Calibri" w:hAnsi="Times New Roman" w:cs="Times New Roman"/>
          <w:sz w:val="24"/>
          <w:szCs w:val="24"/>
        </w:rPr>
        <w:t xml:space="preserve">izdano je 320 rješenje komunalne naknade stambeni i poslovni dio, u ukupnom iznosu </w:t>
      </w:r>
      <w:r w:rsidRPr="00E50466">
        <w:rPr>
          <w:rFonts w:ascii="Times New Roman" w:eastAsia="Times New Roman" w:hAnsi="Times New Roman" w:cs="Times New Roman"/>
          <w:sz w:val="24"/>
          <w:szCs w:val="24"/>
          <w:lang w:eastAsia="hr-HR"/>
        </w:rPr>
        <w:t>4.780.763,40 kuna.</w:t>
      </w:r>
    </w:p>
    <w:p w:rsidR="00E50466" w:rsidRPr="00E50466" w:rsidRDefault="00E50466" w:rsidP="00E50466">
      <w:pPr>
        <w:numPr>
          <w:ilvl w:val="0"/>
          <w:numId w:val="6"/>
        </w:numPr>
        <w:spacing w:after="0" w:line="240" w:lineRule="auto"/>
        <w:jc w:val="both"/>
        <w:rPr>
          <w:rFonts w:ascii="Times New Roman" w:eastAsia="Times New Roman" w:hAnsi="Times New Roman" w:cs="Times New Roman"/>
          <w:sz w:val="24"/>
          <w:szCs w:val="24"/>
          <w:lang w:eastAsia="hr-HR"/>
        </w:rPr>
      </w:pPr>
      <w:r w:rsidRPr="00E50466">
        <w:rPr>
          <w:rFonts w:ascii="Times New Roman" w:eastAsia="Times New Roman" w:hAnsi="Times New Roman" w:cs="Times New Roman"/>
          <w:sz w:val="24"/>
          <w:szCs w:val="24"/>
          <w:lang w:eastAsia="hr-HR"/>
        </w:rPr>
        <w:t>izdano je 316 rješenje Naknade za uređenje voda za stambeni i poslovni dio</w:t>
      </w:r>
      <w:r w:rsidRPr="00E50466">
        <w:rPr>
          <w:rFonts w:ascii="Times New Roman" w:eastAsia="Calibri" w:hAnsi="Times New Roman" w:cs="Times New Roman"/>
          <w:sz w:val="24"/>
          <w:szCs w:val="24"/>
        </w:rPr>
        <w:t xml:space="preserve"> u</w:t>
      </w:r>
      <w:r w:rsidRPr="00E50466">
        <w:rPr>
          <w:rFonts w:ascii="Times New Roman" w:eastAsia="Times New Roman" w:hAnsi="Times New Roman" w:cs="Times New Roman"/>
          <w:sz w:val="24"/>
          <w:szCs w:val="24"/>
          <w:lang w:eastAsia="hr-HR"/>
        </w:rPr>
        <w:t>kupnog, u ukupnom iznosu 3.837.400,68 kune.</w:t>
      </w:r>
    </w:p>
    <w:p w:rsidR="00E50466" w:rsidRPr="00E50466" w:rsidRDefault="00E50466" w:rsidP="00E50466">
      <w:pPr>
        <w:numPr>
          <w:ilvl w:val="0"/>
          <w:numId w:val="6"/>
        </w:numPr>
        <w:spacing w:after="0" w:line="240" w:lineRule="auto"/>
        <w:jc w:val="both"/>
        <w:rPr>
          <w:rFonts w:ascii="Times New Roman" w:eastAsia="Times New Roman" w:hAnsi="Times New Roman" w:cs="Times New Roman"/>
          <w:sz w:val="24"/>
          <w:szCs w:val="24"/>
          <w:lang w:eastAsia="hr-HR"/>
        </w:rPr>
      </w:pPr>
      <w:r w:rsidRPr="00E50466">
        <w:rPr>
          <w:rFonts w:ascii="Times New Roman" w:eastAsia="Times New Roman" w:hAnsi="Times New Roman" w:cs="Times New Roman"/>
          <w:sz w:val="24"/>
          <w:szCs w:val="24"/>
          <w:lang w:eastAsia="hr-HR"/>
        </w:rPr>
        <w:t>izdano 2</w:t>
      </w:r>
      <w:r w:rsidRPr="00E50466">
        <w:rPr>
          <w:rFonts w:ascii="Times New Roman" w:eastAsia="Calibri" w:hAnsi="Times New Roman" w:cs="Times New Roman"/>
          <w:sz w:val="24"/>
          <w:szCs w:val="24"/>
          <w:lang w:eastAsia="hr-HR"/>
        </w:rPr>
        <w:t xml:space="preserve"> rješenja Spomeničke rente u ukupnom iznosu 493.52 kuna.</w:t>
      </w:r>
    </w:p>
    <w:p w:rsidR="00E50466" w:rsidRPr="00E50466" w:rsidRDefault="00E50466" w:rsidP="00E50466">
      <w:pPr>
        <w:numPr>
          <w:ilvl w:val="0"/>
          <w:numId w:val="6"/>
        </w:numPr>
        <w:spacing w:after="0" w:line="240" w:lineRule="auto"/>
        <w:jc w:val="both"/>
        <w:rPr>
          <w:rFonts w:ascii="Times New Roman" w:eastAsia="Times New Roman" w:hAnsi="Times New Roman" w:cs="Times New Roman"/>
          <w:sz w:val="24"/>
          <w:szCs w:val="24"/>
          <w:lang w:eastAsia="hr-HR"/>
        </w:rPr>
      </w:pPr>
      <w:r w:rsidRPr="00E50466">
        <w:rPr>
          <w:rFonts w:ascii="Times New Roman" w:eastAsia="Calibri" w:hAnsi="Times New Roman" w:cs="Times New Roman"/>
          <w:sz w:val="24"/>
          <w:szCs w:val="24"/>
          <w:lang w:eastAsia="hr-HR"/>
        </w:rPr>
        <w:t>izdano je 12 računa za parking u ukupnom iznosu 1.560,00 kuna.</w:t>
      </w:r>
    </w:p>
    <w:p w:rsidR="00E50466" w:rsidRPr="00E50466" w:rsidRDefault="00E50466" w:rsidP="00E50466">
      <w:pPr>
        <w:spacing w:before="100" w:beforeAutospacing="1" w:after="100" w:afterAutospacing="1" w:line="252" w:lineRule="auto"/>
        <w:ind w:firstLine="708"/>
        <w:jc w:val="both"/>
        <w:rPr>
          <w:rFonts w:ascii="Times New Roman" w:eastAsia="Times New Roman" w:hAnsi="Times New Roman" w:cs="Times New Roman"/>
          <w:sz w:val="24"/>
          <w:szCs w:val="24"/>
          <w:lang w:eastAsia="hr-HR"/>
        </w:rPr>
      </w:pPr>
      <w:r w:rsidRPr="00E50466">
        <w:rPr>
          <w:rFonts w:ascii="Times New Roman" w:eastAsia="Times New Roman" w:hAnsi="Times New Roman" w:cs="Times New Roman"/>
          <w:sz w:val="24"/>
          <w:szCs w:val="24"/>
          <w:lang w:eastAsia="hr-HR"/>
        </w:rPr>
        <w:lastRenderedPageBreak/>
        <w:t>Nakon zbirne obrade  krajem ožujka 2021. godine, u odnosu na zbirnu obradu 2020. godinu, u prvom polugodištu u 2021. godini je za 501.157,26 kuna veće zaduženje komunalne naknade stambeni i poslovni dio i naknade za uređenje voda stambeni i poslovni dio.</w:t>
      </w:r>
    </w:p>
    <w:p w:rsidR="00E50466" w:rsidRPr="00E50466" w:rsidRDefault="00E50466" w:rsidP="00E50466">
      <w:pPr>
        <w:spacing w:after="0" w:line="240" w:lineRule="auto"/>
        <w:rPr>
          <w:rFonts w:ascii="Times New Roman" w:eastAsia="SimSun" w:hAnsi="Times New Roman" w:cs="Times New Roman"/>
          <w:b/>
          <w:sz w:val="24"/>
          <w:szCs w:val="24"/>
          <w:lang w:eastAsia="zh-CN"/>
        </w:rPr>
      </w:pPr>
      <w:r w:rsidRPr="00E50466">
        <w:rPr>
          <w:rFonts w:ascii="Times New Roman" w:eastAsia="SimSun" w:hAnsi="Times New Roman" w:cs="Times New Roman"/>
          <w:b/>
          <w:sz w:val="24"/>
          <w:szCs w:val="24"/>
          <w:lang w:eastAsia="zh-CN"/>
        </w:rPr>
        <w:t>Porezi na javne površine i ostali porezi, zakupi, najam stanova, računi i sl.</w:t>
      </w:r>
    </w:p>
    <w:p w:rsidR="00E50466" w:rsidRPr="00E50466" w:rsidRDefault="00E50466" w:rsidP="00E50466">
      <w:pPr>
        <w:spacing w:after="0" w:line="240" w:lineRule="auto"/>
        <w:rPr>
          <w:rFonts w:ascii="Times New Roman" w:eastAsia="SimSun" w:hAnsi="Times New Roman" w:cs="Times New Roman"/>
          <w:b/>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U predmetnom periodu izdano je:</w:t>
      </w:r>
    </w:p>
    <w:p w:rsidR="00E50466" w:rsidRPr="00E50466" w:rsidRDefault="00E50466" w:rsidP="00E50466">
      <w:pPr>
        <w:numPr>
          <w:ilvl w:val="0"/>
          <w:numId w:val="6"/>
        </w:numPr>
        <w:spacing w:after="0" w:line="240" w:lineRule="auto"/>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72 računa za najam prostora/gradski stanovi u ukupnom iznosu  8.707,98 kn  </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304 računa za zakup poslovnih prostora  u ukupnom iznosu 1.397.002,67 kn   </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3 Rješenja o korištenju JPP-reklama u ukupnom iznosu 10.285,00 kn</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3  Rješenja o korištenju JPP-razno/m2 u ukupnom iznosu 43.864,00 kn</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4 Rješenja za korištenje JPP-štekat u ukupnom iznosu 231.476,30 kn </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2391  Rješenje o porezu na kuće za odmor u ukupnom iznosu  2.137.854,30 kn</w:t>
      </w:r>
    </w:p>
    <w:p w:rsidR="00E50466" w:rsidRPr="00E50466" w:rsidRDefault="00E50466" w:rsidP="00E50466">
      <w:pPr>
        <w:numPr>
          <w:ilvl w:val="0"/>
          <w:numId w:val="6"/>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KON – Naknada za koncesiju – izdan 1 račun za koncesiju u iznosu 100,00 kn</w:t>
      </w:r>
    </w:p>
    <w:p w:rsidR="00E50466" w:rsidRPr="00E50466" w:rsidRDefault="00E50466" w:rsidP="00E50466">
      <w:pPr>
        <w:numPr>
          <w:ilvl w:val="0"/>
          <w:numId w:val="25"/>
        </w:numPr>
        <w:spacing w:after="0" w:line="240" w:lineRule="auto"/>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OS1 -  ostala nespomenuta potraživanja – izdana 63 računa  – razno, u ukupnom iznosu 164.057,11 kn   </w:t>
      </w:r>
      <w:r w:rsidRPr="00E50466">
        <w:rPr>
          <w:rFonts w:ascii="Times New Roman" w:eastAsia="SimSun" w:hAnsi="Times New Roman" w:cs="Times New Roman"/>
          <w:sz w:val="24"/>
          <w:szCs w:val="24"/>
          <w:lang w:eastAsia="zh-CN"/>
        </w:rPr>
        <w:tab/>
        <w:t xml:space="preserve">  </w:t>
      </w:r>
    </w:p>
    <w:p w:rsidR="00E50466" w:rsidRPr="00E50466" w:rsidRDefault="00E50466" w:rsidP="00E50466">
      <w:pPr>
        <w:numPr>
          <w:ilvl w:val="0"/>
          <w:numId w:val="25"/>
        </w:numPr>
        <w:spacing w:after="0" w:line="240" w:lineRule="auto"/>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TRZ – </w:t>
      </w:r>
      <w:r w:rsidRPr="00E50466">
        <w:rPr>
          <w:rFonts w:ascii="Times New Roman" w:eastAsia="SimSun" w:hAnsi="Times New Roman" w:cs="Times New Roman"/>
          <w:sz w:val="24"/>
          <w:szCs w:val="24"/>
          <w:lang w:eastAsia="zh-CN"/>
        </w:rPr>
        <w:tab/>
        <w:t>Naknada za tržnicu - izdano 170 računa za tržnicu u iznosu 163.937,50 kn</w:t>
      </w:r>
    </w:p>
    <w:p w:rsidR="00E50466" w:rsidRPr="00E50466" w:rsidRDefault="00E50466" w:rsidP="00E50466">
      <w:pPr>
        <w:numPr>
          <w:ilvl w:val="0"/>
          <w:numId w:val="25"/>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SLU – Naknada za služnost - izdan 1 račun za služnost u iznosu 137.118,75 kn</w:t>
      </w:r>
    </w:p>
    <w:p w:rsidR="00E50466" w:rsidRPr="00E50466" w:rsidRDefault="00E50466" w:rsidP="00E50466">
      <w:pPr>
        <w:numPr>
          <w:ilvl w:val="0"/>
          <w:numId w:val="25"/>
        </w:numPr>
        <w:spacing w:after="0" w:line="240" w:lineRule="auto"/>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GRO – naknada za grobno mjesto – izdana 2 računa za grobna mjesta u iznosu 42.000,00 kn</w:t>
      </w:r>
    </w:p>
    <w:p w:rsidR="00E50466" w:rsidRPr="00E50466" w:rsidRDefault="00E50466" w:rsidP="00E50466">
      <w:pPr>
        <w:numPr>
          <w:ilvl w:val="0"/>
          <w:numId w:val="25"/>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PUV – naknada za uređenje voda – izdana 3 računa u ukupnom iznosu 119.119,32 kn</w:t>
      </w:r>
    </w:p>
    <w:p w:rsidR="00E50466" w:rsidRPr="00E50466" w:rsidRDefault="00E50466" w:rsidP="00E50466">
      <w:pPr>
        <w:numPr>
          <w:ilvl w:val="0"/>
          <w:numId w:val="25"/>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MKR – refundacija troškova tehničkog pregleda – izdan 1 račun za troškove tehničkog pregleda u iznosu 1.000,00 kn</w:t>
      </w:r>
    </w:p>
    <w:p w:rsidR="00E50466" w:rsidRPr="00E50466" w:rsidRDefault="00E50466" w:rsidP="00E50466">
      <w:pPr>
        <w:numPr>
          <w:ilvl w:val="0"/>
          <w:numId w:val="25"/>
        </w:num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ZGZ – zakup gradskog zemljišta – izdano 7 računa za zakup gradskog zemljišta u ukupnom iznosu 9.895,81 kn</w:t>
      </w:r>
    </w:p>
    <w:p w:rsidR="00E50466" w:rsidRPr="00E50466" w:rsidRDefault="00E50466" w:rsidP="00E50466">
      <w:pPr>
        <w:spacing w:after="0" w:line="240" w:lineRule="auto"/>
        <w:ind w:left="360"/>
        <w:jc w:val="both"/>
        <w:rPr>
          <w:rFonts w:ascii="Times New Roman" w:eastAsia="SimSun" w:hAnsi="Times New Roman" w:cs="Times New Roman"/>
          <w:color w:val="FF0000"/>
          <w:sz w:val="24"/>
          <w:szCs w:val="24"/>
          <w:lang w:eastAsia="zh-CN"/>
        </w:rPr>
      </w:pPr>
      <w:r w:rsidRPr="00E50466">
        <w:rPr>
          <w:rFonts w:ascii="Times New Roman" w:eastAsia="SimSun" w:hAnsi="Times New Roman" w:cs="Times New Roman"/>
          <w:color w:val="FF0000"/>
          <w:sz w:val="24"/>
          <w:szCs w:val="24"/>
          <w:lang w:eastAsia="zh-CN"/>
        </w:rPr>
        <w:tab/>
      </w:r>
    </w:p>
    <w:p w:rsidR="00E50466" w:rsidRPr="00E50466" w:rsidRDefault="00E50466" w:rsidP="00E50466">
      <w:pPr>
        <w:spacing w:after="0" w:line="240" w:lineRule="auto"/>
        <w:ind w:firstLine="708"/>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Povodom žalbi na rješenja o porezu na kuće za odmor, rješenja o korištenju javne površine, razno, a po uputi pravne službe, za cca 17 predmeta donesena rješenja o poništenju rješenja, računa i dr. Poništenja rješenja o porezu na kuću za odmor temeljem dostavljene dokumentacije (Rješenja o odobrenju za pružanje ugostiteljskih usluga u domaćinstvu; Kupoprodajnih ugovora i dr.) za cca 32 predmeta.</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ab/>
        <w:t>Zaduživanje novih poreznih obveznika kuća za odmor za 2020. godinu prema prikupljenoj dokumentaciji: kupoprodajni ugovori, darovni ugovori, vlasnički listovi, podaci od Makarskog komunalca i dr.</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ind w:firstLine="708"/>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Rad na izradi novih obrazaca rješenja o porezu na kuće za odmor i rješenja o porezu na korištenje javnih površina.</w:t>
      </w:r>
    </w:p>
    <w:p w:rsidR="00E50466" w:rsidRPr="00E50466" w:rsidRDefault="00E50466" w:rsidP="00E50466">
      <w:pPr>
        <w:spacing w:after="0" w:line="240" w:lineRule="auto"/>
        <w:jc w:val="both"/>
        <w:rPr>
          <w:rFonts w:ascii="Times New Roman" w:eastAsia="SimSun" w:hAnsi="Times New Roman" w:cs="Times New Roman"/>
          <w:color w:val="FF0000"/>
          <w:sz w:val="24"/>
          <w:szCs w:val="24"/>
          <w:lang w:eastAsia="zh-CN"/>
        </w:rPr>
      </w:pPr>
    </w:p>
    <w:p w:rsidR="00E50466" w:rsidRPr="00E50466" w:rsidRDefault="00E50466" w:rsidP="00E50466">
      <w:pPr>
        <w:spacing w:after="0" w:line="240" w:lineRule="auto"/>
        <w:rPr>
          <w:rFonts w:ascii="Times New Roman" w:eastAsia="SimSun" w:hAnsi="Times New Roman" w:cs="Times New Roman"/>
          <w:b/>
          <w:bCs/>
          <w:sz w:val="24"/>
          <w:szCs w:val="24"/>
          <w:lang w:eastAsia="zh-CN"/>
        </w:rPr>
      </w:pPr>
      <w:r w:rsidRPr="00E50466">
        <w:rPr>
          <w:rFonts w:ascii="Times New Roman" w:eastAsia="SimSun" w:hAnsi="Times New Roman" w:cs="Times New Roman"/>
          <w:b/>
          <w:bCs/>
          <w:sz w:val="24"/>
          <w:szCs w:val="24"/>
          <w:lang w:eastAsia="zh-CN"/>
        </w:rPr>
        <w:t>Rješenja o odobrenju za korištenje javnih površina – razno (zahtjevi, dopisi, prokopi i sl.)</w:t>
      </w:r>
      <w:r>
        <w:rPr>
          <w:rFonts w:ascii="Times New Roman" w:eastAsia="SimSun" w:hAnsi="Times New Roman" w:cs="Times New Roman"/>
          <w:b/>
          <w:bCs/>
          <w:sz w:val="24"/>
          <w:szCs w:val="24"/>
          <w:lang w:eastAsia="zh-CN"/>
        </w:rPr>
        <w:t xml:space="preserve">- </w:t>
      </w:r>
      <w:r w:rsidRPr="00E50466">
        <w:rPr>
          <w:rFonts w:ascii="Times New Roman" w:eastAsia="SimSun" w:hAnsi="Times New Roman" w:cs="Times New Roman"/>
          <w:bCs/>
          <w:sz w:val="24"/>
          <w:szCs w:val="24"/>
          <w:lang w:eastAsia="zh-CN"/>
        </w:rPr>
        <w:t xml:space="preserve">U predmetom razdoblju </w:t>
      </w:r>
      <w:r w:rsidRPr="00E50466">
        <w:rPr>
          <w:rFonts w:ascii="Times New Roman" w:eastAsia="SimSun" w:hAnsi="Times New Roman" w:cs="Times New Roman"/>
          <w:sz w:val="24"/>
          <w:szCs w:val="24"/>
          <w:lang w:eastAsia="zh-CN"/>
        </w:rPr>
        <w:t>pisano je odgovoreno (dopis ili email)  na cca 210 predmeta, a radi se o raznim odobrenjima, dopisima, rješenjima, prokopima i sl.</w:t>
      </w:r>
    </w:p>
    <w:p w:rsidR="00E50466" w:rsidRPr="00E50466" w:rsidRDefault="00E50466" w:rsidP="00E50466">
      <w:pPr>
        <w:spacing w:after="0" w:line="240" w:lineRule="auto"/>
        <w:rPr>
          <w:rFonts w:ascii="Times New Roman" w:eastAsia="SimSun" w:hAnsi="Times New Roman" w:cs="Times New Roman"/>
          <w:sz w:val="24"/>
          <w:szCs w:val="24"/>
          <w:lang w:eastAsia="zh-CN"/>
        </w:rPr>
      </w:pPr>
    </w:p>
    <w:p w:rsidR="00E50466" w:rsidRDefault="00E50466" w:rsidP="00E50466">
      <w:pPr>
        <w:spacing w:after="0" w:line="240" w:lineRule="auto"/>
        <w:jc w:val="both"/>
        <w:rPr>
          <w:rFonts w:ascii="Times New Roman" w:eastAsia="SimSun" w:hAnsi="Times New Roman" w:cs="Times New Roman"/>
          <w:sz w:val="24"/>
          <w:szCs w:val="24"/>
          <w:u w:val="single"/>
          <w:lang w:eastAsia="zh-CN"/>
        </w:rPr>
      </w:pPr>
    </w:p>
    <w:p w:rsidR="00E50466" w:rsidRDefault="00E50466" w:rsidP="00E50466">
      <w:pPr>
        <w:spacing w:after="0" w:line="240" w:lineRule="auto"/>
        <w:jc w:val="both"/>
        <w:rPr>
          <w:rFonts w:ascii="Times New Roman" w:eastAsia="SimSun" w:hAnsi="Times New Roman" w:cs="Times New Roman"/>
          <w:sz w:val="24"/>
          <w:szCs w:val="24"/>
          <w:u w:val="single"/>
          <w:lang w:eastAsia="zh-CN"/>
        </w:rPr>
      </w:pPr>
    </w:p>
    <w:p w:rsidR="00E50466" w:rsidRDefault="00E50466" w:rsidP="00E50466">
      <w:pPr>
        <w:spacing w:after="0" w:line="240" w:lineRule="auto"/>
        <w:jc w:val="both"/>
        <w:rPr>
          <w:rFonts w:ascii="Times New Roman" w:eastAsia="SimSun" w:hAnsi="Times New Roman" w:cs="Times New Roman"/>
          <w:sz w:val="24"/>
          <w:szCs w:val="24"/>
          <w:u w:val="single"/>
          <w:lang w:eastAsia="zh-CN"/>
        </w:rPr>
      </w:pPr>
    </w:p>
    <w:p w:rsidR="00E50466" w:rsidRPr="00E50466" w:rsidRDefault="00E50466" w:rsidP="00E50466">
      <w:pPr>
        <w:spacing w:after="0" w:line="240" w:lineRule="auto"/>
        <w:jc w:val="both"/>
        <w:rPr>
          <w:rFonts w:ascii="Times New Roman" w:eastAsia="SimSun" w:hAnsi="Times New Roman" w:cs="Times New Roman"/>
          <w:b/>
          <w:bCs/>
          <w:sz w:val="24"/>
          <w:szCs w:val="24"/>
          <w:lang w:eastAsia="zh-CN"/>
        </w:rPr>
      </w:pPr>
      <w:r w:rsidRPr="00E50466">
        <w:rPr>
          <w:rFonts w:ascii="Times New Roman" w:eastAsia="SimSun" w:hAnsi="Times New Roman" w:cs="Times New Roman"/>
          <w:b/>
          <w:bCs/>
          <w:sz w:val="24"/>
          <w:szCs w:val="24"/>
          <w:lang w:eastAsia="zh-CN"/>
        </w:rPr>
        <w:lastRenderedPageBreak/>
        <w:t>Upravni postupci po žalbama</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Vođeno cca 38 upravnih postupaka iz raznih područja (poreza na kuće za odmor, poreza na korištenje javne površine) u kojima su poduzete sljedeće radnje: zaključci za dostavu dokaza, zaključak za ispravku podneska, rješenja, dostava žalbe županiji, uredovne zabilješke. </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BD7D53" w:rsidRDefault="00BD7D53" w:rsidP="00BD7D53">
      <w:pPr>
        <w:pStyle w:val="Odlomakpopisa"/>
        <w:numPr>
          <w:ilvl w:val="0"/>
          <w:numId w:val="32"/>
        </w:numPr>
        <w:jc w:val="both"/>
        <w:rPr>
          <w:b/>
          <w:bCs/>
        </w:rPr>
      </w:pPr>
      <w:r w:rsidRPr="00BD7D53">
        <w:rPr>
          <w:b/>
          <w:bCs/>
        </w:rPr>
        <w:t>POSLOVNI PROSTORI</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U svezi poslovnih prostora poduzimale su se slijedeće radnje:</w:t>
      </w:r>
    </w:p>
    <w:p w:rsidR="00E50466" w:rsidRPr="00E50466" w:rsidRDefault="00E50466" w:rsidP="00E50466">
      <w:pPr>
        <w:numPr>
          <w:ilvl w:val="0"/>
          <w:numId w:val="35"/>
        </w:numPr>
        <w:spacing w:after="0" w:line="240" w:lineRule="auto"/>
        <w:ind w:left="720"/>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raspisan Javni natječaj za davanje u zakup poslovnog prostora na adresi Veliko Brdo, Veliko Brdo 103, primopredaja poslovnog prostora od strane zakupnika, Zapisnik o otvaranju ponuda po javnom natječaju, Zaključak o izboru kandidata za zakup poslovnog prostora, Ugovor o zakupu poslovnog prostora </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raspisan javni natječaj za davanje u zakup poslovnog prostora na adresi </w:t>
      </w:r>
      <w:proofErr w:type="spellStart"/>
      <w:r w:rsidRPr="00E50466">
        <w:rPr>
          <w:rFonts w:ascii="Times New Roman" w:eastAsia="SimSun" w:hAnsi="Times New Roman" w:cs="Times New Roman"/>
          <w:sz w:val="24"/>
          <w:szCs w:val="24"/>
          <w:lang w:eastAsia="zh-CN"/>
        </w:rPr>
        <w:t>Kalalarga</w:t>
      </w:r>
      <w:proofErr w:type="spellEnd"/>
      <w:r w:rsidRPr="00E50466">
        <w:rPr>
          <w:rFonts w:ascii="Times New Roman" w:eastAsia="SimSun" w:hAnsi="Times New Roman" w:cs="Times New Roman"/>
          <w:sz w:val="24"/>
          <w:szCs w:val="24"/>
          <w:lang w:eastAsia="zh-CN"/>
        </w:rPr>
        <w:t xml:space="preserve"> 4 i Obala kralja Tomislava 2 (za Obalu kralja Tomislava nije bilo ponuda), Zapisnik o otvaranju  ponuda za poslovni prostor na adresi </w:t>
      </w:r>
      <w:proofErr w:type="spellStart"/>
      <w:r w:rsidRPr="00E50466">
        <w:rPr>
          <w:rFonts w:ascii="Times New Roman" w:eastAsia="SimSun" w:hAnsi="Times New Roman" w:cs="Times New Roman"/>
          <w:sz w:val="24"/>
          <w:szCs w:val="24"/>
          <w:lang w:eastAsia="zh-CN"/>
        </w:rPr>
        <w:t>Kalalarga</w:t>
      </w:r>
      <w:proofErr w:type="spellEnd"/>
      <w:r w:rsidRPr="00E50466">
        <w:rPr>
          <w:rFonts w:ascii="Times New Roman" w:eastAsia="SimSun" w:hAnsi="Times New Roman" w:cs="Times New Roman"/>
          <w:sz w:val="24"/>
          <w:szCs w:val="24"/>
          <w:lang w:eastAsia="zh-CN"/>
        </w:rPr>
        <w:t xml:space="preserve"> 4, Zaključak o izboru kandidata za zakup poslovnog prostora, Ugovor o zakupu poslovnog prostora.</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raspisan javni natječaj za davanje u zakup poslovnog prostora na adresi Obala kralja Tomislava 2 i Kačićev trg 9 (za Kačićev trg 9 nije bilo ponude), zapisnik o primopredaji poslovnog prostora, zapisnik o otvaranju ponuda, zaključak o izboru kandidata koji je ostvario pravo zakupa poslovnog prostora, Ugovor o zakupu poslovnog prostora.</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s četiri ustanove Grada Makarske (Gradska Galerija Antuna Gojaka, Gradska knjižnica, Glazbena škola i Gradski muzej) sklopljena 4 ugovora o davanju na korištenje poslovnih prostora, poziv na sklapanje ugovora, </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Zaključak gradonačelnika da se Makarskoj obali d.o.o. daje na privremeno korištenje poslovni prostor na adresi </w:t>
      </w:r>
      <w:proofErr w:type="spellStart"/>
      <w:r w:rsidRPr="00E50466">
        <w:rPr>
          <w:rFonts w:ascii="Times New Roman" w:eastAsia="SimSun" w:hAnsi="Times New Roman" w:cs="Times New Roman"/>
          <w:sz w:val="24"/>
          <w:szCs w:val="24"/>
          <w:lang w:eastAsia="zh-CN"/>
        </w:rPr>
        <w:t>Marineta</w:t>
      </w:r>
      <w:proofErr w:type="spellEnd"/>
      <w:r w:rsidRPr="00E50466">
        <w:rPr>
          <w:rFonts w:ascii="Times New Roman" w:eastAsia="SimSun" w:hAnsi="Times New Roman" w:cs="Times New Roman"/>
          <w:sz w:val="24"/>
          <w:szCs w:val="24"/>
          <w:lang w:eastAsia="zh-CN"/>
        </w:rPr>
        <w:t xml:space="preserve"> 16  u Makarskoj, Zaključak o izmjeni zaključka s obzirom na rok davanja na korištenje, Ugovor o zakupu  poslovnog prostora izravnom pogodbom  s Makarska obala d.o.o.</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Ugovori o postavljanju bankomata </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Sporazum o raskidu ugovora o zakupu poslovnog prostora na GSC-u</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Izrađen zapisnik Komisije o određivanju namjene poslovnog prostora na adresi Kačićev trg 9 i </w:t>
      </w:r>
      <w:proofErr w:type="spellStart"/>
      <w:r w:rsidRPr="00E50466">
        <w:rPr>
          <w:rFonts w:ascii="Times New Roman" w:eastAsia="SimSun" w:hAnsi="Times New Roman" w:cs="Times New Roman"/>
          <w:sz w:val="24"/>
          <w:szCs w:val="24"/>
          <w:lang w:eastAsia="zh-CN"/>
        </w:rPr>
        <w:t>Hrpina</w:t>
      </w:r>
      <w:proofErr w:type="spellEnd"/>
      <w:r w:rsidRPr="00E50466">
        <w:rPr>
          <w:rFonts w:ascii="Times New Roman" w:eastAsia="SimSun" w:hAnsi="Times New Roman" w:cs="Times New Roman"/>
          <w:sz w:val="24"/>
          <w:szCs w:val="24"/>
          <w:lang w:eastAsia="zh-CN"/>
        </w:rPr>
        <w:t xml:space="preserve"> 1 (banka i trgovina na malo licenciranom robom)</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 xml:space="preserve">Ugovor o pružanju usluga testiranja na COVID s Poliklinika </w:t>
      </w:r>
      <w:proofErr w:type="spellStart"/>
      <w:r w:rsidRPr="00E50466">
        <w:rPr>
          <w:rFonts w:ascii="Times New Roman" w:eastAsia="SimSun" w:hAnsi="Times New Roman" w:cs="Times New Roman"/>
          <w:sz w:val="24"/>
          <w:szCs w:val="24"/>
          <w:lang w:eastAsia="zh-CN"/>
        </w:rPr>
        <w:t>Meditim</w:t>
      </w:r>
      <w:proofErr w:type="spellEnd"/>
      <w:r w:rsidRPr="00E50466">
        <w:rPr>
          <w:rFonts w:ascii="Times New Roman" w:eastAsia="SimSun" w:hAnsi="Times New Roman" w:cs="Times New Roman"/>
          <w:sz w:val="24"/>
          <w:szCs w:val="24"/>
          <w:lang w:eastAsia="zh-CN"/>
        </w:rPr>
        <w:t xml:space="preserve"> u poslovnom prostoru na adresi Trg </w:t>
      </w:r>
      <w:proofErr w:type="spellStart"/>
      <w:r w:rsidRPr="00E50466">
        <w:rPr>
          <w:rFonts w:ascii="Times New Roman" w:eastAsia="SimSun" w:hAnsi="Times New Roman" w:cs="Times New Roman"/>
          <w:sz w:val="24"/>
          <w:szCs w:val="24"/>
          <w:lang w:eastAsia="zh-CN"/>
        </w:rPr>
        <w:t>Hrpina</w:t>
      </w:r>
      <w:proofErr w:type="spellEnd"/>
      <w:r w:rsidRPr="00E50466">
        <w:rPr>
          <w:rFonts w:ascii="Times New Roman" w:eastAsia="SimSun" w:hAnsi="Times New Roman" w:cs="Times New Roman"/>
          <w:sz w:val="24"/>
          <w:szCs w:val="24"/>
          <w:lang w:eastAsia="zh-CN"/>
        </w:rPr>
        <w:t xml:space="preserve"> 1</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sz w:val="24"/>
          <w:szCs w:val="24"/>
          <w:lang w:eastAsia="zh-CN"/>
        </w:rPr>
      </w:pPr>
      <w:r w:rsidRPr="00E50466">
        <w:rPr>
          <w:rFonts w:ascii="Times New Roman" w:eastAsia="SimSun" w:hAnsi="Times New Roman" w:cs="Times New Roman"/>
          <w:sz w:val="24"/>
          <w:szCs w:val="24"/>
          <w:lang w:eastAsia="zh-CN"/>
        </w:rPr>
        <w:t>Zaključak o izmjeni i dopuni Zaključka o utvrđivanju početne cijene zakupa poslovnih prostora za poslovni prostor na adresi Trg Tina Ujevića 1 u Makarskoj.</w:t>
      </w:r>
    </w:p>
    <w:p w:rsidR="00E50466" w:rsidRPr="00E50466" w:rsidRDefault="00E50466" w:rsidP="00E50466">
      <w:pPr>
        <w:numPr>
          <w:ilvl w:val="0"/>
          <w:numId w:val="35"/>
        </w:numPr>
        <w:spacing w:after="0" w:line="240" w:lineRule="auto"/>
        <w:ind w:left="708"/>
        <w:contextualSpacing/>
        <w:jc w:val="both"/>
        <w:rPr>
          <w:rFonts w:ascii="Times New Roman" w:eastAsia="SimSun" w:hAnsi="Times New Roman" w:cs="Times New Roman"/>
          <w:color w:val="FF0000"/>
          <w:sz w:val="24"/>
          <w:szCs w:val="24"/>
          <w:lang w:eastAsia="zh-CN"/>
        </w:rPr>
      </w:pPr>
      <w:r w:rsidRPr="00E50466">
        <w:rPr>
          <w:rFonts w:ascii="Times New Roman" w:eastAsia="SimSun" w:hAnsi="Times New Roman" w:cs="Times New Roman"/>
          <w:sz w:val="24"/>
          <w:szCs w:val="24"/>
          <w:lang w:eastAsia="zh-CN"/>
        </w:rPr>
        <w:t>korespondencija s Ministarstvom mora, prometa i infrastrukture u svezi novog Ugovora o zakupu poslovnog prostora na adresi Trg Tina Ujevića 2, usuglašavanje s odredbama budućeg ugovora o zakupu i čekanje da Ministarstvo dobije suglasnost za sklapanje novog ugovora.</w:t>
      </w:r>
    </w:p>
    <w:p w:rsidR="00BD7D53" w:rsidRDefault="00BD7D53" w:rsidP="00E50466">
      <w:pPr>
        <w:spacing w:after="0" w:line="240" w:lineRule="auto"/>
        <w:jc w:val="both"/>
        <w:rPr>
          <w:rFonts w:ascii="Times New Roman" w:eastAsia="Calibri" w:hAnsi="Times New Roman" w:cs="Times New Roman"/>
          <w:bCs/>
          <w:sz w:val="24"/>
          <w:szCs w:val="24"/>
          <w:u w:val="single"/>
        </w:rPr>
      </w:pPr>
    </w:p>
    <w:p w:rsidR="00BD7D53" w:rsidRDefault="00BD7D53" w:rsidP="00E50466">
      <w:pPr>
        <w:spacing w:after="0" w:line="240" w:lineRule="auto"/>
        <w:jc w:val="both"/>
        <w:rPr>
          <w:rFonts w:ascii="Times New Roman" w:eastAsia="Calibri" w:hAnsi="Times New Roman" w:cs="Times New Roman"/>
          <w:bCs/>
          <w:sz w:val="24"/>
          <w:szCs w:val="24"/>
          <w:u w:val="single"/>
        </w:rPr>
      </w:pPr>
    </w:p>
    <w:p w:rsidR="00BD7D53" w:rsidRDefault="00BD7D53" w:rsidP="00E50466">
      <w:pPr>
        <w:spacing w:after="0" w:line="240" w:lineRule="auto"/>
        <w:jc w:val="both"/>
        <w:rPr>
          <w:rFonts w:ascii="Times New Roman" w:eastAsia="Calibri" w:hAnsi="Times New Roman" w:cs="Times New Roman"/>
          <w:bCs/>
          <w:sz w:val="24"/>
          <w:szCs w:val="24"/>
          <w:u w:val="single"/>
        </w:rPr>
      </w:pPr>
    </w:p>
    <w:p w:rsidR="00BD7D53" w:rsidRDefault="00BD7D53" w:rsidP="00E50466">
      <w:pPr>
        <w:spacing w:after="0" w:line="240" w:lineRule="auto"/>
        <w:jc w:val="both"/>
        <w:rPr>
          <w:rFonts w:ascii="Times New Roman" w:eastAsia="Calibri" w:hAnsi="Times New Roman" w:cs="Times New Roman"/>
          <w:bCs/>
          <w:sz w:val="24"/>
          <w:szCs w:val="24"/>
          <w:u w:val="single"/>
        </w:rPr>
      </w:pPr>
    </w:p>
    <w:p w:rsidR="00BD7D53" w:rsidRDefault="00BD7D53" w:rsidP="00E50466">
      <w:pPr>
        <w:spacing w:after="0" w:line="240" w:lineRule="auto"/>
        <w:jc w:val="both"/>
        <w:rPr>
          <w:rFonts w:ascii="Times New Roman" w:eastAsia="Calibri" w:hAnsi="Times New Roman" w:cs="Times New Roman"/>
          <w:bCs/>
          <w:sz w:val="24"/>
          <w:szCs w:val="24"/>
          <w:u w:val="single"/>
        </w:rPr>
      </w:pPr>
    </w:p>
    <w:p w:rsidR="00E50466" w:rsidRPr="00BD7D53" w:rsidRDefault="00E50466" w:rsidP="00E50466">
      <w:pPr>
        <w:spacing w:after="0" w:line="240" w:lineRule="auto"/>
        <w:jc w:val="both"/>
        <w:rPr>
          <w:rFonts w:ascii="Times New Roman" w:eastAsia="Calibri" w:hAnsi="Times New Roman" w:cs="Times New Roman"/>
          <w:b/>
          <w:sz w:val="24"/>
          <w:szCs w:val="24"/>
        </w:rPr>
      </w:pPr>
      <w:r w:rsidRPr="00BD7D53">
        <w:rPr>
          <w:rFonts w:ascii="Times New Roman" w:eastAsia="Calibri" w:hAnsi="Times New Roman" w:cs="Times New Roman"/>
          <w:b/>
          <w:sz w:val="24"/>
          <w:szCs w:val="24"/>
        </w:rPr>
        <w:lastRenderedPageBreak/>
        <w:t>Grobnice na mjesnom groblju u Velikom Brdu</w:t>
      </w:r>
    </w:p>
    <w:p w:rsidR="00E50466" w:rsidRPr="00BD7D53" w:rsidRDefault="00E50466" w:rsidP="00E50466">
      <w:pPr>
        <w:spacing w:after="0" w:line="240" w:lineRule="auto"/>
        <w:jc w:val="both"/>
        <w:rPr>
          <w:rFonts w:ascii="Times New Roman" w:eastAsia="Calibri" w:hAnsi="Times New Roman" w:cs="Times New Roman"/>
          <w:b/>
          <w:sz w:val="24"/>
          <w:szCs w:val="24"/>
        </w:rPr>
      </w:pPr>
    </w:p>
    <w:p w:rsidR="00E50466" w:rsidRPr="00E50466" w:rsidRDefault="00E50466" w:rsidP="00E50466">
      <w:pPr>
        <w:spacing w:after="0" w:line="240" w:lineRule="auto"/>
        <w:ind w:firstLine="708"/>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Sklopljen je 1 predugovor i 1 ugovor o davanju na korištenje grobnog mjesta. Kontrola sklopljenih Ugovora za grobno mjesto Veliko Brdo, zbog potrebe dostavljanja podataka Makarskom komunalcu.</w:t>
      </w:r>
    </w:p>
    <w:p w:rsidR="00E50466" w:rsidRPr="00E50466" w:rsidRDefault="00E50466" w:rsidP="00E50466">
      <w:pPr>
        <w:spacing w:after="0" w:line="240" w:lineRule="auto"/>
        <w:rPr>
          <w:rFonts w:ascii="Times New Roman" w:eastAsia="Calibri" w:hAnsi="Times New Roman" w:cs="Times New Roman"/>
          <w:color w:val="FF0000"/>
          <w:sz w:val="24"/>
          <w:szCs w:val="24"/>
        </w:rPr>
      </w:pPr>
    </w:p>
    <w:p w:rsidR="00E50466" w:rsidRPr="00BD7D53" w:rsidRDefault="00E50466" w:rsidP="00BD7D53">
      <w:pPr>
        <w:pStyle w:val="Odlomakpopisa"/>
        <w:numPr>
          <w:ilvl w:val="0"/>
          <w:numId w:val="32"/>
        </w:numPr>
        <w:jc w:val="both"/>
        <w:rPr>
          <w:rFonts w:eastAsia="Calibri"/>
          <w:b/>
          <w:bCs/>
        </w:rPr>
      </w:pPr>
      <w:r w:rsidRPr="00BD7D53">
        <w:rPr>
          <w:rFonts w:eastAsia="Calibri"/>
          <w:b/>
          <w:bCs/>
        </w:rPr>
        <w:t xml:space="preserve">Odsjek za poslove izvješćivanja - Gradski centar </w:t>
      </w:r>
      <w:proofErr w:type="spellStart"/>
      <w:r w:rsidRPr="00BD7D53">
        <w:rPr>
          <w:rFonts w:eastAsia="Calibri"/>
          <w:b/>
          <w:bCs/>
        </w:rPr>
        <w:t>Osejava</w:t>
      </w:r>
      <w:proofErr w:type="spellEnd"/>
      <w:r w:rsidRPr="00BD7D53">
        <w:rPr>
          <w:rFonts w:eastAsia="Calibri"/>
          <w:b/>
          <w:bCs/>
        </w:rPr>
        <w:t xml:space="preserve"> Makarska </w:t>
      </w:r>
    </w:p>
    <w:p w:rsidR="00E50466" w:rsidRPr="00E50466" w:rsidRDefault="00E50466" w:rsidP="00E50466">
      <w:pPr>
        <w:spacing w:after="0" w:line="240" w:lineRule="auto"/>
        <w:jc w:val="both"/>
        <w:rPr>
          <w:rFonts w:ascii="Times New Roman" w:eastAsia="Calibri" w:hAnsi="Times New Roman" w:cs="Times New Roman"/>
          <w:color w:val="FF0000"/>
          <w:sz w:val="24"/>
          <w:szCs w:val="24"/>
        </w:rPr>
      </w:pP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b/>
          <w:sz w:val="24"/>
          <w:szCs w:val="24"/>
        </w:rPr>
        <w:tab/>
      </w:r>
      <w:r w:rsidRPr="00E50466">
        <w:rPr>
          <w:rFonts w:ascii="Times New Roman" w:eastAsia="Calibri" w:hAnsi="Times New Roman" w:cs="Times New Roman"/>
          <w:sz w:val="24"/>
          <w:szCs w:val="24"/>
        </w:rPr>
        <w:t xml:space="preserve">U elektronički dnevnik operativnog dežurstva svakodnevno tijekom dvadeset i četiri sata rada u periodu od 01.01. do 30.06.2021. godine obrađeno je i proslijeđeno 7934 informacije kao rezultat 10213 telefonskih dolazno (8177) - odlaznih (2036) poziva zabilježenih kroz Vidi </w:t>
      </w:r>
      <w:proofErr w:type="spellStart"/>
      <w:r w:rsidRPr="00E50466">
        <w:rPr>
          <w:rFonts w:ascii="Times New Roman" w:eastAsia="Calibri" w:hAnsi="Times New Roman" w:cs="Times New Roman"/>
          <w:sz w:val="24"/>
          <w:szCs w:val="24"/>
        </w:rPr>
        <w:t>code</w:t>
      </w:r>
      <w:proofErr w:type="spellEnd"/>
      <w:r w:rsidRPr="00E50466">
        <w:rPr>
          <w:rFonts w:ascii="Times New Roman" w:eastAsia="Calibri" w:hAnsi="Times New Roman" w:cs="Times New Roman"/>
          <w:sz w:val="24"/>
          <w:szCs w:val="24"/>
        </w:rPr>
        <w:t xml:space="preserve"> (bez poziva sa VPN mreže i radijskih mreža) i e-mailova.</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 xml:space="preserve">Najviše informacija 652 odnosi se na komunalnu problematiku kao i 652 na korona virus, 295 na javni red i mir, 237 (5423) na spuštanje stupića, 87 vremenske neprilike, 41 cestovni promet, 70 prekid električne energije, 68 video nadzor, 71 problem s opskrbom vodom, 23 promet trajektni, 173 potres, 24 (30) </w:t>
      </w:r>
      <w:proofErr w:type="spellStart"/>
      <w:r w:rsidRPr="00E50466">
        <w:rPr>
          <w:rFonts w:ascii="Times New Roman" w:eastAsia="Calibri" w:hAnsi="Times New Roman" w:cs="Times New Roman"/>
          <w:sz w:val="24"/>
          <w:szCs w:val="24"/>
        </w:rPr>
        <w:t>Zakrpaj.to</w:t>
      </w:r>
      <w:proofErr w:type="spellEnd"/>
      <w:r w:rsidRPr="00E50466">
        <w:rPr>
          <w:rFonts w:ascii="Times New Roman" w:eastAsia="Calibri" w:hAnsi="Times New Roman" w:cs="Times New Roman"/>
          <w:sz w:val="24"/>
          <w:szCs w:val="24"/>
        </w:rPr>
        <w:t>, 18 ugrožavanje sigurnosti, 53 civilna zaštita, 16 požar, 8 nesreće, bolesti 7, deratizacija/dezinsekcija 12, internet 2, odron 2, zračni promet 3, radijske veze 1, telefonija 1. Preostale 222 informacije odnose se na razna ostala događanja i informacije vezane direktno za GCOM.</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 xml:space="preserve">Informacija spuštanje stupića, bilježi se na kraju dana kao jedna informacija, pa ih u stvari ima puno više (5423), kao i za </w:t>
      </w:r>
      <w:proofErr w:type="spellStart"/>
      <w:r w:rsidRPr="00E50466">
        <w:rPr>
          <w:rFonts w:ascii="Times New Roman" w:eastAsia="Calibri" w:hAnsi="Times New Roman" w:cs="Times New Roman"/>
          <w:sz w:val="24"/>
          <w:szCs w:val="24"/>
        </w:rPr>
        <w:t>Zakrpaj.to</w:t>
      </w:r>
      <w:proofErr w:type="spellEnd"/>
      <w:r w:rsidRPr="00E50466">
        <w:rPr>
          <w:rFonts w:ascii="Times New Roman" w:eastAsia="Calibri" w:hAnsi="Times New Roman" w:cs="Times New Roman"/>
          <w:sz w:val="24"/>
          <w:szCs w:val="24"/>
        </w:rPr>
        <w:t xml:space="preserve"> (30).</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Elektroničkom poštom zaprimili smo 1327, a otposlano je 12871 poruka, što ukupno iznosi 14198 poruka.</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 xml:space="preserve">Informacije se u uredovno vrijeme, redovito i po potrebi izvanredno za protekla dvadeset i četiri sata, do 08:00 sati, putem redovitog i/ili izvanrednog izvoda Biltena dostavljaju elektroničkom poštom: gradonačelniku, zamjenici gradonačelnika, pročelniku Odjela za komunalne djelatnosti i predsjedniku Gradskog vijeća. Izvodi iz Biltena također, svakodnevno do 08:00 sati dostavljaju se voditeljima: Gradskog komunalnog redarstva, Pogona za obavljanje komunalnih djelatnosti, Makarskom komunalcu, policijskoj postaji Makarska, te ostalim službama prema potrebi. Video kamere koriste se za praćenje situacija u živo (panoramske kamere), te deset (12) kamera na pozicijama </w:t>
      </w:r>
      <w:proofErr w:type="spellStart"/>
      <w:r w:rsidRPr="00E50466">
        <w:rPr>
          <w:rFonts w:ascii="Times New Roman" w:eastAsia="Calibri" w:hAnsi="Times New Roman" w:cs="Times New Roman"/>
          <w:sz w:val="24"/>
          <w:szCs w:val="24"/>
        </w:rPr>
        <w:t>Vepric</w:t>
      </w:r>
      <w:proofErr w:type="spellEnd"/>
      <w:r w:rsidRPr="00E50466">
        <w:rPr>
          <w:rFonts w:ascii="Times New Roman" w:eastAsia="Calibri" w:hAnsi="Times New Roman" w:cs="Times New Roman"/>
          <w:sz w:val="24"/>
          <w:szCs w:val="24"/>
        </w:rPr>
        <w:t xml:space="preserve">, Glazbena škola, Autobusni kolodvor – rotor, rotor kod srednje škole, Kačićev trg, ulaz na rivu (Arbun) (2 kamere), raskrižje Vukovarske i Ante Starčevića (semafor na križanju), ispred zgrade Grada te dvije na raskrižju na </w:t>
      </w:r>
      <w:proofErr w:type="spellStart"/>
      <w:r w:rsidRPr="00E50466">
        <w:rPr>
          <w:rFonts w:ascii="Times New Roman" w:eastAsia="Calibri" w:hAnsi="Times New Roman" w:cs="Times New Roman"/>
          <w:sz w:val="24"/>
          <w:szCs w:val="24"/>
        </w:rPr>
        <w:t>Voliciji</w:t>
      </w:r>
      <w:proofErr w:type="spellEnd"/>
      <w:r w:rsidRPr="00E50466">
        <w:rPr>
          <w:rFonts w:ascii="Times New Roman" w:eastAsia="Calibri" w:hAnsi="Times New Roman" w:cs="Times New Roman"/>
          <w:sz w:val="24"/>
          <w:szCs w:val="24"/>
        </w:rPr>
        <w:t xml:space="preserve"> rade prema zakonskom okviru te služe za video nadzor (snimanje i čuvanje snimljenog materijala do 10 dana), kao i jedna (1) kamera u GCOM-u koja snima prostor (radi pristupa serveru i kontrole rukovanja sa snimljenim materijalom), te jedna (1) kamera koja snima ulaznu kapiju u GCOM.</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Tijekom 24 satnog dežurstva u svako doba, odmah osiguravamo trenutno postavljanje važnih informacija na službenu web stranicu Grada Makarske vezano za tekuću komunalnu problematiku grada (promet, struja, voda…).</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Seizmološka postaja Makarskog primorja zabilježila je 173 potresa koji su se osjetili na Makarskom primorju.</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SIGURNOST/MUP –Pomoć policiji oko sustava video nadzora sa raznih pozicija u Gradu, te pomoć pri pristupu snimljenim podacima i izdvajanje video nadzornih snimki Grada Makarske.</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lastRenderedPageBreak/>
        <w:tab/>
        <w:t xml:space="preserve">VIDEONADZOR – Nastavak rada na poboljšanju sustava video nadzora u gradu. Osiguravanje snimki za uporabu policijskim djelatnicima i komunalnim redarima Grada Makarske. Napravljen godišnji servis kompletnog video sustava i kamera u suradnji sa </w:t>
      </w:r>
      <w:proofErr w:type="spellStart"/>
      <w:r w:rsidRPr="00E50466">
        <w:rPr>
          <w:rFonts w:ascii="Times New Roman" w:eastAsia="Calibri" w:hAnsi="Times New Roman" w:cs="Times New Roman"/>
          <w:sz w:val="24"/>
          <w:szCs w:val="24"/>
        </w:rPr>
        <w:t>Securitas</w:t>
      </w:r>
      <w:proofErr w:type="spellEnd"/>
      <w:r w:rsidRPr="00E50466">
        <w:rPr>
          <w:rFonts w:ascii="Times New Roman" w:eastAsia="Calibri" w:hAnsi="Times New Roman" w:cs="Times New Roman"/>
          <w:sz w:val="24"/>
          <w:szCs w:val="24"/>
        </w:rPr>
        <w:t xml:space="preserve"> d.o.o. Naručena i realizirana (čeka se odobrenje MUP-a) nadogradnja sustava video nadzora Grada sa još jednom pozicijom štićenja (lokacija </w:t>
      </w:r>
      <w:proofErr w:type="spellStart"/>
      <w:r w:rsidRPr="00E50466">
        <w:rPr>
          <w:rFonts w:ascii="Times New Roman" w:eastAsia="Calibri" w:hAnsi="Times New Roman" w:cs="Times New Roman"/>
          <w:sz w:val="24"/>
          <w:szCs w:val="24"/>
        </w:rPr>
        <w:t>Marineta</w:t>
      </w:r>
      <w:proofErr w:type="spellEnd"/>
      <w:r w:rsidRPr="00E50466">
        <w:rPr>
          <w:rFonts w:ascii="Times New Roman" w:eastAsia="Calibri" w:hAnsi="Times New Roman" w:cs="Times New Roman"/>
          <w:sz w:val="24"/>
          <w:szCs w:val="24"/>
        </w:rPr>
        <w:t xml:space="preserve"> – </w:t>
      </w:r>
      <w:proofErr w:type="spellStart"/>
      <w:r w:rsidRPr="00E50466">
        <w:rPr>
          <w:rFonts w:ascii="Times New Roman" w:eastAsia="Calibri" w:hAnsi="Times New Roman" w:cs="Times New Roman"/>
          <w:sz w:val="24"/>
          <w:szCs w:val="24"/>
        </w:rPr>
        <w:t>meteo</w:t>
      </w:r>
      <w:proofErr w:type="spellEnd"/>
      <w:r w:rsidRPr="00E50466">
        <w:rPr>
          <w:rFonts w:ascii="Times New Roman" w:eastAsia="Calibri" w:hAnsi="Times New Roman" w:cs="Times New Roman"/>
          <w:sz w:val="24"/>
          <w:szCs w:val="24"/>
        </w:rPr>
        <w:t xml:space="preserve"> stup).</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 xml:space="preserve">OPREMA U CENTRU – Kontinuiran pregled i popravak opreme u Centru. Izvršen popravak agregata i osuvremenjivanje strujnih instalacija i razvodnih ploča. Zamijenjeni dotrajali mrežni </w:t>
      </w:r>
      <w:proofErr w:type="spellStart"/>
      <w:r w:rsidRPr="00E50466">
        <w:rPr>
          <w:rFonts w:ascii="Times New Roman" w:eastAsia="Calibri" w:hAnsi="Times New Roman" w:cs="Times New Roman"/>
          <w:sz w:val="24"/>
          <w:szCs w:val="24"/>
        </w:rPr>
        <w:t>switch-evi</w:t>
      </w:r>
      <w:proofErr w:type="spellEnd"/>
      <w:r w:rsidRPr="00E50466">
        <w:rPr>
          <w:rFonts w:ascii="Times New Roman" w:eastAsia="Calibri" w:hAnsi="Times New Roman" w:cs="Times New Roman"/>
          <w:sz w:val="24"/>
          <w:szCs w:val="24"/>
        </w:rPr>
        <w:t xml:space="preserve"> radi kvalitetnije mreža i interneta u GCOM-u (</w:t>
      </w:r>
      <w:proofErr w:type="spellStart"/>
      <w:r w:rsidRPr="00E50466">
        <w:rPr>
          <w:rFonts w:ascii="Times New Roman" w:eastAsia="Calibri" w:hAnsi="Times New Roman" w:cs="Times New Roman"/>
          <w:sz w:val="24"/>
          <w:szCs w:val="24"/>
        </w:rPr>
        <w:t>Multikomunikacije</w:t>
      </w:r>
      <w:proofErr w:type="spellEnd"/>
      <w:r w:rsidRPr="00E50466">
        <w:rPr>
          <w:rFonts w:ascii="Times New Roman" w:eastAsia="Calibri" w:hAnsi="Times New Roman" w:cs="Times New Roman"/>
          <w:sz w:val="24"/>
          <w:szCs w:val="24"/>
        </w:rPr>
        <w:t xml:space="preserve">). Naručena </w:t>
      </w:r>
      <w:proofErr w:type="spellStart"/>
      <w:r w:rsidRPr="00E50466">
        <w:rPr>
          <w:rFonts w:ascii="Times New Roman" w:eastAsia="Calibri" w:hAnsi="Times New Roman" w:cs="Times New Roman"/>
          <w:sz w:val="24"/>
          <w:szCs w:val="24"/>
        </w:rPr>
        <w:t>meteo</w:t>
      </w:r>
      <w:proofErr w:type="spellEnd"/>
      <w:r w:rsidRPr="00E50466">
        <w:rPr>
          <w:rFonts w:ascii="Times New Roman" w:eastAsia="Calibri" w:hAnsi="Times New Roman" w:cs="Times New Roman"/>
          <w:sz w:val="24"/>
          <w:szCs w:val="24"/>
        </w:rPr>
        <w:t xml:space="preserve"> stanica kao zamjena za dotrajalu i neispravnu staru.</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OSTALO –Kontinuirana suradnja sa JVP-om, DVD-om, Hrvatskim šumama, Crvenim križem, MARA-om, HGSS-om, RMR-om i Državnim hidro meteorološkim zavodom  i ostalim službama na povećanju sigurnosti, informiranosti i podizanja kvalitete informiranosti građana Makarske.</w:t>
      </w:r>
    </w:p>
    <w:p w:rsidR="00E50466" w:rsidRPr="00E50466"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tab/>
        <w:t>Povodom pogoršanja epidemiološke slike općenito, djelatnici GCOM-a nastavljaju pružati provjerene, kvalitetne i pravovremene informacije građanima Grada Makarske vezane za korona virus, te ih upućivati na provjerene izvore i službe koje im mogu dati detaljnije informacije.</w:t>
      </w:r>
    </w:p>
    <w:p w:rsidR="00E50466" w:rsidRPr="00BD7D53" w:rsidRDefault="00E50466" w:rsidP="00BD7D53">
      <w:pPr>
        <w:spacing w:after="0" w:line="240" w:lineRule="auto"/>
        <w:jc w:val="center"/>
        <w:rPr>
          <w:rFonts w:ascii="Times New Roman" w:eastAsia="Calibri" w:hAnsi="Times New Roman" w:cs="Times New Roman"/>
          <w:sz w:val="24"/>
          <w:szCs w:val="24"/>
        </w:rPr>
      </w:pPr>
    </w:p>
    <w:p w:rsidR="00E50466" w:rsidRPr="00BD7D53" w:rsidRDefault="00E50466" w:rsidP="00BD7D53">
      <w:pPr>
        <w:pStyle w:val="Odlomakpopisa"/>
        <w:numPr>
          <w:ilvl w:val="0"/>
          <w:numId w:val="32"/>
        </w:numPr>
        <w:rPr>
          <w:b/>
          <w:bCs/>
        </w:rPr>
      </w:pPr>
      <w:r w:rsidRPr="00BD7D53">
        <w:rPr>
          <w:b/>
          <w:bCs/>
        </w:rPr>
        <w:t>Odsjek komunalnog i prometnog redarstva</w:t>
      </w:r>
    </w:p>
    <w:p w:rsidR="00E50466" w:rsidRPr="00E50466" w:rsidRDefault="00E50466" w:rsidP="00E50466">
      <w:pPr>
        <w:spacing w:after="0" w:line="240" w:lineRule="auto"/>
        <w:jc w:val="both"/>
        <w:rPr>
          <w:rFonts w:ascii="Times New Roman" w:eastAsia="SimSun" w:hAnsi="Times New Roman" w:cs="Times New Roman"/>
          <w:sz w:val="24"/>
          <w:szCs w:val="24"/>
          <w:lang w:eastAsia="zh-CN"/>
        </w:rPr>
      </w:pPr>
    </w:p>
    <w:p w:rsidR="00E50466" w:rsidRPr="00BD7D53" w:rsidRDefault="00E50466" w:rsidP="00E50466">
      <w:pPr>
        <w:suppressAutoHyphens/>
        <w:spacing w:after="0" w:line="240" w:lineRule="auto"/>
        <w:ind w:firstLine="708"/>
        <w:jc w:val="both"/>
        <w:rPr>
          <w:rFonts w:ascii="Times New Roman" w:eastAsia="Times New Roman" w:hAnsi="Times New Roman" w:cs="Times New Roman"/>
          <w:kern w:val="2"/>
          <w:sz w:val="24"/>
          <w:szCs w:val="24"/>
          <w:lang w:eastAsia="zh-CN"/>
        </w:rPr>
      </w:pPr>
      <w:r w:rsidRPr="00E50466">
        <w:rPr>
          <w:rFonts w:ascii="Times New Roman" w:eastAsia="Times New Roman" w:hAnsi="Times New Roman" w:cs="Times New Roman"/>
          <w:kern w:val="2"/>
          <w:sz w:val="24"/>
          <w:szCs w:val="24"/>
          <w:lang w:eastAsia="zh-CN"/>
        </w:rPr>
        <w:t xml:space="preserve">Tijekom razdoblja od 01. siječnja do 30. lipnja 2021. godine službenici Odsjeka za komunalno i prometno redarstvo Grada Makarska </w:t>
      </w:r>
      <w:r w:rsidRPr="00E50466">
        <w:rPr>
          <w:rFonts w:ascii="Times New Roman" w:eastAsia="Calibri" w:hAnsi="Times New Roman" w:cs="Times New Roman"/>
          <w:color w:val="111111"/>
          <w:sz w:val="24"/>
          <w:szCs w:val="24"/>
          <w:lang w:eastAsia="zh-CN"/>
        </w:rPr>
        <w:t xml:space="preserve">pratili su stanje komunalnog reda na </w:t>
      </w:r>
      <w:r w:rsidRPr="00BD7D53">
        <w:rPr>
          <w:rFonts w:ascii="Times New Roman" w:eastAsia="Calibri" w:hAnsi="Times New Roman" w:cs="Times New Roman"/>
          <w:color w:val="111111"/>
          <w:sz w:val="24"/>
          <w:szCs w:val="24"/>
          <w:lang w:eastAsia="zh-CN"/>
        </w:rPr>
        <w:t>području Grada Makarske u kojim su ovlašteni postupati te su izdali 64 obvezna prekršajna naloga ukupnog iznosa 121.900,00 kn i 4.200,00 kn troškova, od čega je plaćeno ukupno 70.983,64 kn.</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 xml:space="preserve">Gradski centar za obavješćivanje </w:t>
      </w:r>
      <w:proofErr w:type="spellStart"/>
      <w:r w:rsidRPr="00BD7D53">
        <w:rPr>
          <w:rFonts w:ascii="Times New Roman" w:eastAsia="SimSun" w:hAnsi="Times New Roman" w:cs="Times New Roman"/>
          <w:sz w:val="24"/>
          <w:szCs w:val="24"/>
          <w:lang w:eastAsia="hr-HR"/>
        </w:rPr>
        <w:t>Osejava</w:t>
      </w:r>
      <w:proofErr w:type="spellEnd"/>
      <w:r w:rsidRPr="00BD7D53">
        <w:rPr>
          <w:rFonts w:ascii="Times New Roman" w:eastAsia="SimSun" w:hAnsi="Times New Roman" w:cs="Times New Roman"/>
          <w:sz w:val="24"/>
          <w:szCs w:val="24"/>
          <w:lang w:eastAsia="hr-HR"/>
        </w:rPr>
        <w:t xml:space="preserve"> je prema komunalnim redarima, bilo da je direktno telefonom ili preko izvoda iz dnevnog biltena, uputio 652 dojava komunalne tematike, 295 dojava na temu javnog reda i mira i 24 dojava drugih problematika.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Izdano je 12 obavijesti o počinjenom prekršaju vezano za parkirana vozila po Odluci o komunalnom redu.</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Poslane su 4 prijave o nezakonitoj gradnji na nadležno postupanje Ministarstvu prostornog uređenja, graditeljstva i državne imovine.</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Izdana su 347 zapisnika i službenih zabilježbi iz nadležnosti komunalnih redara te su evidentirana 42 predmeta za koja su pokrenuti upravni postupci, od čega su izdana rješenja o novčanim kaznama po kršenju Odluke o privremenoj obustavi građevinskih radova u ukupnom iznosu od 700 000,00 kn kao i kazne po javnom redu i miru u ukupnom iznosu od 96.000,00 kn.</w:t>
      </w:r>
    </w:p>
    <w:p w:rsidR="00E50466" w:rsidRPr="00BD7D53" w:rsidRDefault="00E50466" w:rsidP="00E50466">
      <w:pPr>
        <w:spacing w:after="0" w:line="240" w:lineRule="auto"/>
        <w:ind w:firstLine="708"/>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Obavljali su se nadzori o držanju  kućnih ljubimaca (</w:t>
      </w:r>
      <w:proofErr w:type="spellStart"/>
      <w:r w:rsidRPr="00BD7D53">
        <w:rPr>
          <w:rFonts w:ascii="Times New Roman" w:eastAsia="SimSun" w:hAnsi="Times New Roman" w:cs="Times New Roman"/>
          <w:sz w:val="24"/>
          <w:szCs w:val="24"/>
          <w:lang w:eastAsia="hr-HR"/>
        </w:rPr>
        <w:t>čipiranje</w:t>
      </w:r>
      <w:proofErr w:type="spellEnd"/>
      <w:r w:rsidRPr="00BD7D53">
        <w:rPr>
          <w:rFonts w:ascii="Times New Roman" w:eastAsia="SimSun" w:hAnsi="Times New Roman" w:cs="Times New Roman"/>
          <w:sz w:val="24"/>
          <w:szCs w:val="24"/>
          <w:lang w:eastAsia="hr-HR"/>
        </w:rPr>
        <w:t xml:space="preserve"> i </w:t>
      </w:r>
      <w:proofErr w:type="spellStart"/>
      <w:r w:rsidRPr="00BD7D53">
        <w:rPr>
          <w:rFonts w:ascii="Times New Roman" w:eastAsia="SimSun" w:hAnsi="Times New Roman" w:cs="Times New Roman"/>
          <w:sz w:val="24"/>
          <w:szCs w:val="24"/>
          <w:lang w:eastAsia="hr-HR"/>
        </w:rPr>
        <w:t>sl</w:t>
      </w:r>
      <w:proofErr w:type="spellEnd"/>
      <w:r w:rsidRPr="00BD7D53">
        <w:rPr>
          <w:rFonts w:ascii="Times New Roman" w:eastAsia="SimSun" w:hAnsi="Times New Roman" w:cs="Times New Roman"/>
          <w:sz w:val="24"/>
          <w:szCs w:val="24"/>
          <w:lang w:eastAsia="hr-HR"/>
        </w:rPr>
        <w:t>), redari su asistirali vatrogascima u rezanju grana, pripremali su se zapisnici za korištenje javnih površina, izlazilo se na teren po prijavi građana kao i GCOM-a.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zh-CN"/>
        </w:rPr>
        <w:tab/>
      </w:r>
      <w:r w:rsidRPr="00BD7D53">
        <w:rPr>
          <w:rFonts w:ascii="Times New Roman" w:eastAsia="SimSun" w:hAnsi="Times New Roman" w:cs="Times New Roman"/>
          <w:sz w:val="24"/>
          <w:szCs w:val="24"/>
          <w:lang w:eastAsia="hr-HR"/>
        </w:rPr>
        <w:t>Obavljao se nadzor po izdanim odobrenjima od strane nadležnog tijela Grada kao i koncesijskih odobrenja.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zh-CN"/>
        </w:rPr>
        <w:tab/>
      </w:r>
      <w:r w:rsidRPr="00BD7D53">
        <w:rPr>
          <w:rFonts w:ascii="Times New Roman" w:eastAsia="SimSun" w:hAnsi="Times New Roman" w:cs="Times New Roman"/>
          <w:sz w:val="24"/>
          <w:szCs w:val="24"/>
          <w:lang w:eastAsia="hr-HR"/>
        </w:rPr>
        <w:t>Vodili su se pregovori sa ovlaštenom tvrtkom sa narudžbu posebnog programa u svrhu rada prometnog redarstva.</w:t>
      </w:r>
    </w:p>
    <w:p w:rsidR="00E50466" w:rsidRPr="00BD7D53" w:rsidRDefault="00E50466" w:rsidP="00E50466">
      <w:pPr>
        <w:spacing w:after="0" w:line="240" w:lineRule="auto"/>
        <w:jc w:val="both"/>
        <w:rPr>
          <w:rFonts w:ascii="Times New Roman" w:eastAsia="Calibri" w:hAnsi="Times New Roman" w:cs="Times New Roman"/>
          <w:sz w:val="24"/>
          <w:szCs w:val="24"/>
        </w:rPr>
      </w:pPr>
      <w:r w:rsidRPr="00E50466">
        <w:rPr>
          <w:rFonts w:ascii="Times New Roman" w:eastAsia="Calibri" w:hAnsi="Times New Roman" w:cs="Times New Roman"/>
          <w:sz w:val="24"/>
          <w:szCs w:val="24"/>
        </w:rPr>
        <w:lastRenderedPageBreak/>
        <w:tab/>
      </w:r>
      <w:r w:rsidRPr="00BD7D53">
        <w:rPr>
          <w:rFonts w:ascii="Times New Roman" w:eastAsia="Calibri" w:hAnsi="Times New Roman" w:cs="Times New Roman"/>
          <w:sz w:val="24"/>
          <w:szCs w:val="24"/>
        </w:rPr>
        <w:t>U suradnji s kolegicom iz Odjela pripremljena je Odluka o uspostavljanju privremenog upravljanja na nekretnini k.č.br.4061, čest.zgr.89 k.o. Makarska-Makar (</w:t>
      </w:r>
      <w:r w:rsidRPr="00BD7D53">
        <w:rPr>
          <w:rFonts w:ascii="Times New Roman" w:eastAsia="Calibri" w:hAnsi="Times New Roman" w:cs="Times New Roman"/>
          <w:sz w:val="24"/>
          <w:szCs w:val="24"/>
          <w:lang w:eastAsia="hr-HR"/>
        </w:rPr>
        <w:t>zapušteno odmaralište “ex Jahorina”).</w:t>
      </w:r>
    </w:p>
    <w:p w:rsidR="00E50466" w:rsidRPr="00BD7D53" w:rsidRDefault="00E50466" w:rsidP="00E50466">
      <w:pPr>
        <w:spacing w:after="0" w:line="240" w:lineRule="auto"/>
        <w:jc w:val="both"/>
        <w:rPr>
          <w:rFonts w:ascii="Times New Roman" w:eastAsia="Calibri" w:hAnsi="Times New Roman" w:cs="Times New Roman"/>
          <w:sz w:val="24"/>
          <w:szCs w:val="24"/>
        </w:rPr>
      </w:pPr>
      <w:r w:rsidRPr="00BD7D53">
        <w:rPr>
          <w:rFonts w:ascii="Times New Roman" w:eastAsia="Calibri" w:hAnsi="Times New Roman" w:cs="Times New Roman"/>
          <w:sz w:val="24"/>
          <w:szCs w:val="24"/>
        </w:rPr>
        <w:tab/>
      </w:r>
      <w:r w:rsidRPr="00BD7D53">
        <w:rPr>
          <w:rFonts w:ascii="Times New Roman" w:eastAsia="Calibri" w:hAnsi="Times New Roman" w:cs="Times New Roman"/>
          <w:sz w:val="24"/>
          <w:szCs w:val="24"/>
          <w:lang w:eastAsia="hr-HR"/>
        </w:rPr>
        <w:t>Vršio se nadzor vezano za pridržavanje COVID mjera sukladno uputama nadležnih stožera.</w:t>
      </w:r>
    </w:p>
    <w:p w:rsidR="00E50466" w:rsidRPr="00BD7D53" w:rsidRDefault="00E50466" w:rsidP="00E50466">
      <w:pPr>
        <w:spacing w:after="0" w:line="240" w:lineRule="auto"/>
        <w:jc w:val="both"/>
        <w:rPr>
          <w:rFonts w:ascii="Times New Roman" w:eastAsia="Calibri" w:hAnsi="Times New Roman" w:cs="Times New Roman"/>
          <w:sz w:val="24"/>
          <w:szCs w:val="24"/>
        </w:rPr>
      </w:pPr>
      <w:r w:rsidRPr="00BD7D53">
        <w:rPr>
          <w:rFonts w:ascii="Times New Roman" w:eastAsia="Calibri" w:hAnsi="Times New Roman" w:cs="Times New Roman"/>
          <w:sz w:val="24"/>
          <w:szCs w:val="24"/>
        </w:rPr>
        <w:tab/>
      </w:r>
      <w:r w:rsidRPr="00BD7D53">
        <w:rPr>
          <w:rFonts w:ascii="Times New Roman" w:eastAsia="Calibri" w:hAnsi="Times New Roman" w:cs="Times New Roman"/>
          <w:sz w:val="24"/>
          <w:szCs w:val="24"/>
          <w:lang w:eastAsia="hr-HR"/>
        </w:rPr>
        <w:t xml:space="preserve">Nadzor i suradnja sa tvrtkom </w:t>
      </w:r>
      <w:proofErr w:type="spellStart"/>
      <w:r w:rsidRPr="00BD7D53">
        <w:rPr>
          <w:rFonts w:ascii="Times New Roman" w:eastAsia="Calibri" w:hAnsi="Times New Roman" w:cs="Times New Roman"/>
          <w:sz w:val="24"/>
          <w:szCs w:val="24"/>
          <w:lang w:eastAsia="hr-HR"/>
        </w:rPr>
        <w:t>Cian</w:t>
      </w:r>
      <w:proofErr w:type="spellEnd"/>
      <w:r w:rsidRPr="00BD7D53">
        <w:rPr>
          <w:rFonts w:ascii="Times New Roman" w:eastAsia="Calibri" w:hAnsi="Times New Roman" w:cs="Times New Roman"/>
          <w:sz w:val="24"/>
          <w:szCs w:val="24"/>
          <w:lang w:eastAsia="hr-HR"/>
        </w:rPr>
        <w:t xml:space="preserve"> vezano za deratizaciju i oprašivanje javnih površina.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zh-CN"/>
        </w:rPr>
        <w:tab/>
      </w:r>
      <w:r w:rsidRPr="00BD7D53">
        <w:rPr>
          <w:rFonts w:ascii="Times New Roman" w:eastAsia="SimSun" w:hAnsi="Times New Roman" w:cs="Times New Roman"/>
          <w:sz w:val="24"/>
          <w:szCs w:val="24"/>
          <w:lang w:eastAsia="hr-HR"/>
        </w:rPr>
        <w:t xml:space="preserve">Obilazak poslovnih prostora u svrhu obračuna komunalne naknade, razduživanje kazni po OPN-u, </w:t>
      </w:r>
      <w:proofErr w:type="spellStart"/>
      <w:r w:rsidRPr="00BD7D53">
        <w:rPr>
          <w:rFonts w:ascii="Times New Roman" w:eastAsia="SimSun" w:hAnsi="Times New Roman" w:cs="Times New Roman"/>
          <w:sz w:val="24"/>
          <w:szCs w:val="24"/>
          <w:lang w:eastAsia="hr-HR"/>
        </w:rPr>
        <w:t>sukadno</w:t>
      </w:r>
      <w:proofErr w:type="spellEnd"/>
      <w:r w:rsidRPr="00BD7D53">
        <w:rPr>
          <w:rFonts w:ascii="Times New Roman" w:eastAsia="SimSun" w:hAnsi="Times New Roman" w:cs="Times New Roman"/>
          <w:sz w:val="24"/>
          <w:szCs w:val="24"/>
          <w:lang w:eastAsia="hr-HR"/>
        </w:rPr>
        <w:t xml:space="preserve"> konto kartici Financijske službe.</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zh-CN"/>
        </w:rPr>
        <w:tab/>
      </w:r>
      <w:r w:rsidRPr="00BD7D53">
        <w:rPr>
          <w:rFonts w:ascii="Times New Roman" w:eastAsia="SimSun" w:hAnsi="Times New Roman" w:cs="Times New Roman"/>
          <w:sz w:val="24"/>
          <w:szCs w:val="24"/>
          <w:lang w:eastAsia="hr-HR"/>
        </w:rPr>
        <w:t>Utvrđivanje mikrolokacija za postavljanje tabli s imenom ulica i trgova na području Veliko Brda.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zh-CN"/>
        </w:rPr>
        <w:tab/>
      </w:r>
      <w:r w:rsidRPr="00BD7D53">
        <w:rPr>
          <w:rFonts w:ascii="Times New Roman" w:eastAsia="SimSun" w:hAnsi="Times New Roman" w:cs="Times New Roman"/>
          <w:sz w:val="24"/>
          <w:szCs w:val="24"/>
          <w:lang w:eastAsia="hr-HR"/>
        </w:rPr>
        <w:t xml:space="preserve">Svakodnevno obilaženje plaža, šetnica, trgova i ostalih </w:t>
      </w:r>
      <w:proofErr w:type="spellStart"/>
      <w:r w:rsidRPr="00BD7D53">
        <w:rPr>
          <w:rFonts w:ascii="Times New Roman" w:eastAsia="SimSun" w:hAnsi="Times New Roman" w:cs="Times New Roman"/>
          <w:sz w:val="24"/>
          <w:szCs w:val="24"/>
          <w:lang w:eastAsia="hr-HR"/>
        </w:rPr>
        <w:t>jpp</w:t>
      </w:r>
      <w:proofErr w:type="spellEnd"/>
      <w:r w:rsidRPr="00BD7D53">
        <w:rPr>
          <w:rFonts w:ascii="Times New Roman" w:eastAsia="SimSun" w:hAnsi="Times New Roman" w:cs="Times New Roman"/>
          <w:sz w:val="24"/>
          <w:szCs w:val="24"/>
          <w:lang w:eastAsia="hr-HR"/>
        </w:rPr>
        <w:t>.</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 xml:space="preserve">Slučajevi koji zahtijevaju hitno postupanje, komunalni redari su telefonski </w:t>
      </w:r>
      <w:r w:rsidR="00BD7D53" w:rsidRPr="00BD7D53">
        <w:rPr>
          <w:rFonts w:ascii="Times New Roman" w:eastAsia="SimSun" w:hAnsi="Times New Roman" w:cs="Times New Roman"/>
          <w:sz w:val="24"/>
          <w:szCs w:val="24"/>
          <w:lang w:eastAsia="hr-HR"/>
        </w:rPr>
        <w:t>prosljeđivani</w:t>
      </w:r>
      <w:r w:rsidRPr="00BD7D53">
        <w:rPr>
          <w:rFonts w:ascii="Times New Roman" w:eastAsia="SimSun" w:hAnsi="Times New Roman" w:cs="Times New Roman"/>
          <w:sz w:val="24"/>
          <w:szCs w:val="24"/>
          <w:lang w:eastAsia="hr-HR"/>
        </w:rPr>
        <w:t xml:space="preserve"> nadležnim službama za postupanje, te postupanja bilježili kroz dnevna izvješća voditelju kao i naložene hitne mjere u svrhu održavanja komunalnog reda.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Po pozivu suda, komunalni redari su svjedočili u predmetima izdanih obaveznih prekršajnih naloga.</w:t>
      </w:r>
    </w:p>
    <w:p w:rsidR="00E50466" w:rsidRPr="00BD7D53" w:rsidRDefault="00E50466" w:rsidP="00E50466">
      <w:pPr>
        <w:spacing w:after="0" w:line="240" w:lineRule="auto"/>
        <w:jc w:val="both"/>
        <w:rPr>
          <w:rFonts w:ascii="Times New Roman" w:eastAsia="SimSun" w:hAnsi="Times New Roman" w:cs="Times New Roman"/>
          <w:sz w:val="24"/>
          <w:szCs w:val="24"/>
          <w:lang w:eastAsia="zh-CN"/>
        </w:rPr>
      </w:pPr>
      <w:r w:rsidRPr="00BD7D53">
        <w:rPr>
          <w:rFonts w:ascii="Times New Roman" w:eastAsia="SimSun" w:hAnsi="Times New Roman" w:cs="Times New Roman"/>
          <w:sz w:val="24"/>
          <w:szCs w:val="24"/>
          <w:lang w:eastAsia="hr-HR"/>
        </w:rPr>
        <w:tab/>
        <w:t>Praćeni su radovi uređenja plaže temeljem narudžbenica.</w:t>
      </w:r>
    </w:p>
    <w:p w:rsidR="00E50466" w:rsidRPr="00B82D06" w:rsidRDefault="00E50466" w:rsidP="00E50466">
      <w:pPr>
        <w:pStyle w:val="Odlomakpopisa"/>
        <w:ind w:left="720"/>
        <w:rPr>
          <w:b/>
          <w:bCs/>
          <w:color w:val="FF0000"/>
          <w:sz w:val="28"/>
          <w:szCs w:val="28"/>
        </w:rPr>
      </w:pPr>
    </w:p>
    <w:p w:rsidR="00B208DA" w:rsidRPr="005A49E6" w:rsidRDefault="00B208DA" w:rsidP="00B208DA">
      <w:pPr>
        <w:pStyle w:val="Odlomakpopisa"/>
        <w:ind w:left="720"/>
        <w:rPr>
          <w:b/>
          <w:bCs/>
          <w:sz w:val="28"/>
          <w:szCs w:val="28"/>
        </w:rPr>
      </w:pPr>
    </w:p>
    <w:p w:rsidR="006E0BE9" w:rsidRPr="006E0BE9" w:rsidRDefault="006E0BE9" w:rsidP="006E0BE9">
      <w:pPr>
        <w:suppressAutoHyphens/>
        <w:spacing w:after="0" w:line="240" w:lineRule="auto"/>
        <w:ind w:right="-540"/>
        <w:rPr>
          <w:rFonts w:ascii="Times New Roman" w:eastAsia="Times New Roman" w:hAnsi="Times New Roman" w:cs="Times New Roman"/>
          <w:color w:val="00000A"/>
          <w:kern w:val="2"/>
          <w:sz w:val="24"/>
          <w:szCs w:val="24"/>
        </w:rPr>
      </w:pPr>
    </w:p>
    <w:p w:rsidR="006E0BE9" w:rsidRDefault="006E0BE9" w:rsidP="006E0BE9">
      <w:pPr>
        <w:ind w:left="11" w:right="-540"/>
        <w:rPr>
          <w:rFonts w:ascii="Times New Roman" w:hAnsi="Times New Roman" w:cs="Times New Roman"/>
          <w:iCs/>
          <w:sz w:val="24"/>
          <w:szCs w:val="24"/>
        </w:rPr>
      </w:pPr>
      <w:r w:rsidRPr="006E0BE9">
        <w:rPr>
          <w:rFonts w:ascii="Times New Roman" w:eastAsia="Times New Roman" w:hAnsi="Times New Roman" w:cs="Times New Roman"/>
          <w:color w:val="00000A"/>
          <w:kern w:val="2"/>
          <w:sz w:val="24"/>
          <w:szCs w:val="24"/>
        </w:rPr>
        <w:br/>
      </w:r>
    </w:p>
    <w:p w:rsidR="006E0BE9" w:rsidRDefault="006E0BE9" w:rsidP="00016C7D">
      <w:pPr>
        <w:ind w:left="11" w:right="-540"/>
        <w:rPr>
          <w:rFonts w:ascii="Times New Roman" w:hAnsi="Times New Roman" w:cs="Times New Roman"/>
          <w:iCs/>
          <w:sz w:val="24"/>
          <w:szCs w:val="24"/>
        </w:rPr>
      </w:pPr>
    </w:p>
    <w:p w:rsidR="006E0BE9" w:rsidRDefault="006E0BE9" w:rsidP="00016C7D">
      <w:pPr>
        <w:ind w:left="11" w:right="-540"/>
        <w:rPr>
          <w:rFonts w:ascii="Times New Roman" w:hAnsi="Times New Roman" w:cs="Times New Roman"/>
          <w:iCs/>
          <w:sz w:val="24"/>
          <w:szCs w:val="24"/>
        </w:rPr>
      </w:pPr>
    </w:p>
    <w:p w:rsidR="00016C7D" w:rsidRPr="0025637B" w:rsidRDefault="00016C7D" w:rsidP="00016C7D">
      <w:pPr>
        <w:pStyle w:val="Odlomakpopisa"/>
        <w:ind w:left="0" w:right="-540"/>
        <w:rPr>
          <w:iCs/>
        </w:rPr>
      </w:pPr>
    </w:p>
    <w:p w:rsidR="0025637B" w:rsidRPr="00584696" w:rsidRDefault="0025637B" w:rsidP="009F140E">
      <w:pPr>
        <w:pStyle w:val="Odlomakpopisa"/>
        <w:tabs>
          <w:tab w:val="left" w:pos="180"/>
        </w:tabs>
        <w:ind w:left="180" w:right="-540"/>
        <w:rPr>
          <w:iCs/>
        </w:rPr>
      </w:pPr>
      <w:r w:rsidRPr="00584696">
        <w:rPr>
          <w:iCs/>
        </w:rPr>
        <w:br/>
      </w:r>
    </w:p>
    <w:p w:rsidR="0025637B" w:rsidRDefault="0025637B" w:rsidP="00676FA2">
      <w:pPr>
        <w:ind w:right="-540"/>
        <w:rPr>
          <w:rFonts w:ascii="Times New Roman" w:hAnsi="Times New Roman" w:cs="Times New Roman"/>
          <w:b/>
          <w:iCs/>
          <w:sz w:val="24"/>
          <w:szCs w:val="24"/>
        </w:rPr>
      </w:pPr>
    </w:p>
    <w:p w:rsidR="009F534E" w:rsidRPr="00E155C5" w:rsidRDefault="009F534E" w:rsidP="00676FA2">
      <w:pPr>
        <w:ind w:right="-540"/>
        <w:rPr>
          <w:rFonts w:ascii="Times New Roman" w:hAnsi="Times New Roman" w:cs="Times New Roman"/>
          <w:b/>
          <w:iCs/>
          <w:sz w:val="24"/>
          <w:szCs w:val="24"/>
        </w:rPr>
      </w:pPr>
    </w:p>
    <w:p w:rsidR="0025637B" w:rsidRDefault="0025637B" w:rsidP="0025637B">
      <w:pPr>
        <w:ind w:right="-540"/>
        <w:rPr>
          <w:rFonts w:ascii="Times New Roman" w:hAnsi="Times New Roman" w:cs="Times New Roman"/>
          <w:b/>
          <w:bCs/>
          <w:iCs/>
          <w:sz w:val="24"/>
          <w:szCs w:val="24"/>
        </w:rPr>
      </w:pPr>
    </w:p>
    <w:p w:rsidR="00773E3F" w:rsidRDefault="00773E3F" w:rsidP="0025637B">
      <w:pPr>
        <w:ind w:right="-540"/>
        <w:rPr>
          <w:rFonts w:ascii="Times New Roman" w:hAnsi="Times New Roman" w:cs="Times New Roman"/>
          <w:b/>
          <w:bCs/>
          <w:iCs/>
          <w:sz w:val="24"/>
          <w:szCs w:val="24"/>
        </w:rPr>
      </w:pPr>
    </w:p>
    <w:p w:rsidR="00773E3F" w:rsidRDefault="00773E3F" w:rsidP="0025637B">
      <w:pPr>
        <w:ind w:right="-540"/>
        <w:rPr>
          <w:rFonts w:ascii="Times New Roman" w:hAnsi="Times New Roman" w:cs="Times New Roman"/>
          <w:b/>
          <w:bCs/>
          <w:iCs/>
          <w:sz w:val="24"/>
          <w:szCs w:val="24"/>
        </w:rPr>
      </w:pPr>
    </w:p>
    <w:p w:rsidR="00773E3F" w:rsidRPr="0025637B" w:rsidRDefault="00773E3F" w:rsidP="0025637B">
      <w:pPr>
        <w:ind w:right="-540"/>
        <w:rPr>
          <w:rFonts w:ascii="Times New Roman" w:hAnsi="Times New Roman" w:cs="Times New Roman"/>
          <w:b/>
          <w:bCs/>
          <w:iCs/>
          <w:sz w:val="24"/>
          <w:szCs w:val="24"/>
        </w:rPr>
      </w:pPr>
    </w:p>
    <w:p w:rsidR="00E155C5" w:rsidRDefault="00E155C5"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676FA2" w:rsidRPr="00316026" w:rsidRDefault="00676FA2" w:rsidP="00E155C5">
      <w:pPr>
        <w:pStyle w:val="Citati"/>
        <w:spacing w:after="0"/>
        <w:rPr>
          <w:rFonts w:ascii="Times New Roman" w:hAnsi="Times New Roman" w:cs="Times New Roman"/>
          <w:b/>
          <w:color w:val="auto"/>
          <w:sz w:val="28"/>
          <w:szCs w:val="28"/>
        </w:rPr>
      </w:pPr>
    </w:p>
    <w:p w:rsidR="00234BDB" w:rsidRPr="00C74BB1" w:rsidRDefault="00C073D5" w:rsidP="00234BDB">
      <w:pPr>
        <w:pStyle w:val="Citati"/>
        <w:numPr>
          <w:ilvl w:val="0"/>
          <w:numId w:val="30"/>
        </w:numPr>
        <w:spacing w:after="0"/>
        <w:rPr>
          <w:rFonts w:ascii="Times New Roman" w:hAnsi="Times New Roman" w:cs="Times New Roman"/>
          <w:b/>
          <w:color w:val="auto"/>
          <w:sz w:val="28"/>
          <w:szCs w:val="28"/>
        </w:rPr>
      </w:pPr>
      <w:r w:rsidRPr="00C74BB1">
        <w:rPr>
          <w:rFonts w:ascii="Times New Roman" w:hAnsi="Times New Roman" w:cs="Times New Roman"/>
          <w:b/>
          <w:color w:val="auto"/>
          <w:sz w:val="28"/>
          <w:szCs w:val="28"/>
        </w:rPr>
        <w:t xml:space="preserve">PROSTORNO UREĐENJE  </w:t>
      </w:r>
      <w:r w:rsidR="00316026" w:rsidRPr="00C74BB1">
        <w:rPr>
          <w:rFonts w:ascii="Times New Roman" w:hAnsi="Times New Roman" w:cs="Times New Roman"/>
          <w:b/>
          <w:color w:val="auto"/>
          <w:sz w:val="28"/>
          <w:szCs w:val="28"/>
        </w:rPr>
        <w:t>I GRADITELJSTVO</w:t>
      </w:r>
      <w:r w:rsidR="00234BDB" w:rsidRPr="00C74BB1">
        <w:rPr>
          <w:rFonts w:ascii="Times New Roman" w:hAnsi="Times New Roman" w:cs="Times New Roman"/>
          <w:b/>
          <w:color w:val="auto"/>
          <w:sz w:val="28"/>
          <w:szCs w:val="28"/>
        </w:rPr>
        <w:t xml:space="preserve"> </w:t>
      </w:r>
    </w:p>
    <w:p w:rsidR="00C74BB1" w:rsidRPr="00C74BB1" w:rsidRDefault="00C74BB1" w:rsidP="00C74BB1">
      <w:pPr>
        <w:spacing w:after="0"/>
        <w:rPr>
          <w:rFonts w:ascii="Times New Roman" w:eastAsia="Arial" w:hAnsi="Times New Roman" w:cs="Times New Roman"/>
        </w:rPr>
      </w:pPr>
      <w:r w:rsidRPr="00C74BB1">
        <w:rPr>
          <w:rFonts w:ascii="Times New Roman" w:hAnsi="Times New Roman" w:cs="Times New Roman"/>
        </w:rPr>
        <w:t xml:space="preserve">             </w:t>
      </w:r>
    </w:p>
    <w:p w:rsidR="00C74BB1" w:rsidRPr="00C74BB1" w:rsidRDefault="00C74BB1" w:rsidP="00C74BB1">
      <w:pPr>
        <w:pStyle w:val="Odlomakpopisa"/>
        <w:numPr>
          <w:ilvl w:val="0"/>
          <w:numId w:val="15"/>
        </w:numPr>
        <w:rPr>
          <w:b/>
          <w:sz w:val="28"/>
          <w:szCs w:val="28"/>
        </w:rPr>
      </w:pPr>
      <w:r w:rsidRPr="00C74BB1">
        <w:rPr>
          <w:b/>
          <w:sz w:val="28"/>
          <w:szCs w:val="28"/>
        </w:rPr>
        <w:t>Odsjek za provedbu dokumenata prostornog uređenja i građenja</w:t>
      </w:r>
      <w:r w:rsidRPr="00C74BB1">
        <w:rPr>
          <w:b/>
        </w:rPr>
        <w:tab/>
      </w:r>
    </w:p>
    <w:p w:rsidR="00C74BB1" w:rsidRPr="006C0084" w:rsidRDefault="00C74BB1" w:rsidP="00C74BB1">
      <w:pPr>
        <w:rPr>
          <w:rStyle w:val="fontstyle01"/>
          <w:rFonts w:ascii="Times New Roman" w:hAnsi="Times New Roman" w:cs="Times New Roman"/>
          <w:b w:val="0"/>
          <w:bCs w:val="0"/>
          <w:color w:val="auto"/>
          <w:sz w:val="24"/>
          <w:szCs w:val="24"/>
        </w:rPr>
      </w:pPr>
      <w:r w:rsidRPr="006C0084">
        <w:rPr>
          <w:rFonts w:ascii="Times New Roman" w:hAnsi="Times New Roman" w:cs="Times New Roman"/>
          <w:b/>
          <w:sz w:val="24"/>
          <w:szCs w:val="24"/>
        </w:rPr>
        <w:t>Prostorno planska dokumentacija</w:t>
      </w:r>
    </w:p>
    <w:p w:rsidR="00C74BB1" w:rsidRPr="006C0084" w:rsidRDefault="00C74BB1" w:rsidP="006C0084">
      <w:pPr>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Nakon donošenja četiri planska dokumenta iz srpnja prošle godine, preostao je samo Urbanistički plan naselja Moče, koji nije usvojen i koji postupak se nalazi u završnoj fazi. Objavljeno je na stranicama Grada kao i resornog Ministarstva zadnje izvješće o trećoj ponovljenoj javnoj raspravi, utvrđen je novi konačni prijedlog te je zatražena suglasnost istog Ministarstva, nakon kojeg ishođenja bi i ovaj plan bio pripremljen za usvajanje.</w:t>
      </w:r>
    </w:p>
    <w:p w:rsidR="00C74BB1" w:rsidRPr="006C0084" w:rsidRDefault="00C74BB1" w:rsidP="006C0084">
      <w:pPr>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Još jednom ponavljamo, u srpnju prošle godine, nakon višegodišnjih postupaka izrade, donesene su:</w:t>
      </w:r>
    </w:p>
    <w:p w:rsidR="00C74BB1" w:rsidRPr="006C0084" w:rsidRDefault="00C74BB1" w:rsidP="006C0084">
      <w:pPr>
        <w:numPr>
          <w:ilvl w:val="0"/>
          <w:numId w:val="29"/>
        </w:numPr>
        <w:suppressAutoHyphens/>
        <w:spacing w:after="0" w:line="240" w:lineRule="auto"/>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 xml:space="preserve">Izmjene i dopune Prostornog plana uređenja Grada Makarske, </w:t>
      </w:r>
    </w:p>
    <w:p w:rsidR="00C74BB1" w:rsidRPr="006C0084" w:rsidRDefault="00C74BB1" w:rsidP="006C0084">
      <w:pPr>
        <w:numPr>
          <w:ilvl w:val="0"/>
          <w:numId w:val="29"/>
        </w:numPr>
        <w:suppressAutoHyphens/>
        <w:spacing w:after="0" w:line="240" w:lineRule="auto"/>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 xml:space="preserve">Izmjene i dopune Urbanističkog plana uređenja ugostiteljsko turističke zone Makarska Zapad 1, </w:t>
      </w:r>
    </w:p>
    <w:p w:rsidR="00C74BB1" w:rsidRPr="006C0084" w:rsidRDefault="00C74BB1" w:rsidP="006C0084">
      <w:pPr>
        <w:numPr>
          <w:ilvl w:val="0"/>
          <w:numId w:val="29"/>
        </w:numPr>
        <w:suppressAutoHyphens/>
        <w:spacing w:after="0" w:line="240" w:lineRule="auto"/>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 xml:space="preserve">Izmjene i dopune Urbanističkog plana uređenja ugostiteljsko turističke zone Makarska Zapad 2, te </w:t>
      </w:r>
    </w:p>
    <w:p w:rsidR="00C74BB1" w:rsidRDefault="00C74BB1" w:rsidP="006C0084">
      <w:pPr>
        <w:numPr>
          <w:ilvl w:val="0"/>
          <w:numId w:val="29"/>
        </w:numPr>
        <w:suppressAutoHyphens/>
        <w:spacing w:after="0" w:line="240" w:lineRule="auto"/>
        <w:jc w:val="both"/>
        <w:rPr>
          <w:rStyle w:val="fontstyle01"/>
          <w:rFonts w:ascii="Times New Roman" w:hAnsi="Times New Roman" w:cs="Times New Roman"/>
          <w:b w:val="0"/>
          <w:sz w:val="24"/>
          <w:szCs w:val="24"/>
        </w:rPr>
      </w:pPr>
      <w:r w:rsidRPr="006C0084">
        <w:rPr>
          <w:rStyle w:val="fontstyle01"/>
          <w:rFonts w:ascii="Times New Roman" w:hAnsi="Times New Roman" w:cs="Times New Roman"/>
          <w:b w:val="0"/>
          <w:sz w:val="24"/>
          <w:szCs w:val="24"/>
        </w:rPr>
        <w:t xml:space="preserve">Urbanistički plan uređenja ugostiteljsko turističke zone </w:t>
      </w:r>
      <w:proofErr w:type="spellStart"/>
      <w:r w:rsidRPr="006C0084">
        <w:rPr>
          <w:rStyle w:val="fontstyle01"/>
          <w:rFonts w:ascii="Times New Roman" w:hAnsi="Times New Roman" w:cs="Times New Roman"/>
          <w:b w:val="0"/>
          <w:sz w:val="24"/>
          <w:szCs w:val="24"/>
        </w:rPr>
        <w:t>Biloševac</w:t>
      </w:r>
      <w:proofErr w:type="spellEnd"/>
      <w:r w:rsidRPr="006C0084">
        <w:rPr>
          <w:rStyle w:val="fontstyle01"/>
          <w:rFonts w:ascii="Times New Roman" w:hAnsi="Times New Roman" w:cs="Times New Roman"/>
          <w:b w:val="0"/>
          <w:sz w:val="24"/>
          <w:szCs w:val="24"/>
        </w:rPr>
        <w:t xml:space="preserve"> 4. </w:t>
      </w:r>
    </w:p>
    <w:p w:rsidR="006C0084" w:rsidRPr="006C0084" w:rsidRDefault="006C0084" w:rsidP="006C0084">
      <w:pPr>
        <w:suppressAutoHyphens/>
        <w:spacing w:after="0" w:line="240" w:lineRule="auto"/>
        <w:ind w:left="720"/>
        <w:jc w:val="both"/>
        <w:rPr>
          <w:rStyle w:val="fontstyle01"/>
          <w:rFonts w:ascii="Times New Roman" w:hAnsi="Times New Roman" w:cs="Times New Roman"/>
          <w:b w:val="0"/>
          <w:sz w:val="24"/>
          <w:szCs w:val="24"/>
        </w:rPr>
      </w:pPr>
    </w:p>
    <w:p w:rsidR="00C74BB1" w:rsidRPr="006C0084" w:rsidRDefault="00C74BB1" w:rsidP="006C0084">
      <w:pPr>
        <w:jc w:val="both"/>
        <w:rPr>
          <w:rFonts w:ascii="Times New Roman" w:eastAsia="Arial" w:hAnsi="Times New Roman" w:cs="Times New Roman"/>
          <w:bCs/>
        </w:rPr>
      </w:pPr>
      <w:r w:rsidRPr="006C0084">
        <w:rPr>
          <w:rFonts w:ascii="Times New Roman" w:eastAsia="Arial" w:hAnsi="Times New Roman" w:cs="Times New Roman"/>
        </w:rPr>
        <w:t xml:space="preserve">Sukladno Zakonu o prostornom uređenju, koji zahtjeva usklađenost planske dokumentacije niže razine sa planovima više razine, </w:t>
      </w:r>
      <w:r w:rsidRPr="006C0084">
        <w:rPr>
          <w:rFonts w:ascii="Times New Roman" w:eastAsia="Arial" w:hAnsi="Times New Roman" w:cs="Times New Roman"/>
          <w:bCs/>
        </w:rPr>
        <w:t>to bi se što prije trebalo pokrenuti postupke izrade izmjena i dopuna postojećih urbanističkih planova, kako bi se isti uskladili sa sada važećim Prostornim  planom uređenja Grada Makarske.</w:t>
      </w:r>
    </w:p>
    <w:p w:rsidR="00C74BB1" w:rsidRPr="006C0084" w:rsidRDefault="00C74BB1" w:rsidP="006C0084">
      <w:pPr>
        <w:jc w:val="both"/>
        <w:rPr>
          <w:rFonts w:ascii="Times New Roman" w:eastAsia="Arial" w:hAnsi="Times New Roman" w:cs="Times New Roman"/>
        </w:rPr>
      </w:pPr>
      <w:r w:rsidRPr="006C0084">
        <w:rPr>
          <w:rFonts w:ascii="Times New Roman" w:eastAsia="Arial" w:hAnsi="Times New Roman" w:cs="Times New Roman"/>
        </w:rPr>
        <w:t>Prije svega to se odnosi na slijedeće urbanističke planove:</w:t>
      </w:r>
    </w:p>
    <w:p w:rsidR="00C74BB1" w:rsidRPr="006C0084" w:rsidRDefault="00C74BB1" w:rsidP="006C0084">
      <w:pPr>
        <w:jc w:val="both"/>
        <w:rPr>
          <w:rStyle w:val="fontstyle01"/>
          <w:rFonts w:ascii="Times New Roman" w:eastAsia="Arial" w:hAnsi="Times New Roman" w:cs="Times New Roman"/>
          <w:b w:val="0"/>
          <w:bCs w:val="0"/>
          <w:color w:val="auto"/>
          <w:sz w:val="22"/>
          <w:szCs w:val="22"/>
        </w:rPr>
      </w:pPr>
      <w:r w:rsidRPr="006C0084">
        <w:rPr>
          <w:rFonts w:ascii="Times New Roman" w:eastAsia="Arial" w:hAnsi="Times New Roman" w:cs="Times New Roman"/>
        </w:rPr>
        <w:t xml:space="preserve">UPU </w:t>
      </w:r>
      <w:proofErr w:type="spellStart"/>
      <w:r w:rsidRPr="006C0084">
        <w:rPr>
          <w:rFonts w:ascii="Times New Roman" w:eastAsia="Arial" w:hAnsi="Times New Roman" w:cs="Times New Roman"/>
        </w:rPr>
        <w:t>Bilaje</w:t>
      </w:r>
      <w:proofErr w:type="spellEnd"/>
      <w:r w:rsidRPr="006C0084">
        <w:rPr>
          <w:rFonts w:ascii="Times New Roman" w:eastAsia="Arial" w:hAnsi="Times New Roman" w:cs="Times New Roman"/>
        </w:rPr>
        <w:t xml:space="preserve">, UPU Glavica, UPU Zelenka 2, UPU UTZ Makarska Zapad 3, UPU Požare, UPU </w:t>
      </w:r>
      <w:proofErr w:type="spellStart"/>
      <w:r w:rsidRPr="006C0084">
        <w:rPr>
          <w:rFonts w:ascii="Times New Roman" w:eastAsia="Arial" w:hAnsi="Times New Roman" w:cs="Times New Roman"/>
        </w:rPr>
        <w:t>Volicija</w:t>
      </w:r>
      <w:proofErr w:type="spellEnd"/>
      <w:r w:rsidRPr="006C0084">
        <w:rPr>
          <w:rFonts w:ascii="Times New Roman" w:eastAsia="Arial" w:hAnsi="Times New Roman" w:cs="Times New Roman"/>
        </w:rPr>
        <w:t xml:space="preserve"> 2, UPU </w:t>
      </w:r>
      <w:proofErr w:type="spellStart"/>
      <w:r w:rsidRPr="006C0084">
        <w:rPr>
          <w:rFonts w:ascii="Times New Roman" w:eastAsia="Arial" w:hAnsi="Times New Roman" w:cs="Times New Roman"/>
        </w:rPr>
        <w:t>Dugiš</w:t>
      </w:r>
      <w:proofErr w:type="spellEnd"/>
      <w:r w:rsidRPr="006C0084">
        <w:rPr>
          <w:rFonts w:ascii="Times New Roman" w:eastAsia="Arial" w:hAnsi="Times New Roman" w:cs="Times New Roman"/>
        </w:rPr>
        <w:t xml:space="preserve"> 2 te UPU Batinići.  </w:t>
      </w:r>
    </w:p>
    <w:p w:rsidR="00C74BB1" w:rsidRPr="006C0084" w:rsidRDefault="00C74BB1" w:rsidP="00C74BB1">
      <w:pPr>
        <w:rPr>
          <w:rFonts w:ascii="Times New Roman" w:hAnsi="Times New Roman" w:cs="Times New Roman"/>
          <w:sz w:val="24"/>
          <w:szCs w:val="24"/>
        </w:rPr>
      </w:pPr>
      <w:r w:rsidRPr="006C0084">
        <w:rPr>
          <w:rFonts w:ascii="Times New Roman" w:hAnsi="Times New Roman" w:cs="Times New Roman"/>
          <w:b/>
          <w:sz w:val="24"/>
          <w:szCs w:val="24"/>
        </w:rPr>
        <w:t xml:space="preserve">Imovinsko pravni predmeti unutar Odjela </w:t>
      </w:r>
    </w:p>
    <w:p w:rsidR="00C74BB1" w:rsidRPr="006C0084" w:rsidRDefault="00C74BB1" w:rsidP="006C0084">
      <w:pPr>
        <w:jc w:val="both"/>
        <w:rPr>
          <w:rFonts w:ascii="Times New Roman" w:hAnsi="Times New Roman" w:cs="Times New Roman"/>
          <w:sz w:val="24"/>
          <w:szCs w:val="24"/>
        </w:rPr>
      </w:pPr>
      <w:bookmarkStart w:id="2" w:name="_Hlk11053564"/>
      <w:r w:rsidRPr="006C0084">
        <w:rPr>
          <w:rFonts w:ascii="Times New Roman" w:hAnsi="Times New Roman" w:cs="Times New Roman"/>
          <w:sz w:val="24"/>
          <w:szCs w:val="24"/>
        </w:rPr>
        <w:t xml:space="preserve">Prema ustroju gradske uprave ovi poslovi ne spadaju u djelokrug rada ovog Upravnog odjela, ali s obzirom na pravnu struku voditelja Odsjeka, imovinski predmeti se unutar ovog odjela obavljaju u ime Ureda gradonačelnika ili u ime Odjela za komunalne djelatnosti.  Tako su u prošlom periodu, od početka </w:t>
      </w:r>
      <w:proofErr w:type="spellStart"/>
      <w:r w:rsidRPr="006C0084">
        <w:rPr>
          <w:rFonts w:ascii="Times New Roman" w:hAnsi="Times New Roman" w:cs="Times New Roman"/>
          <w:sz w:val="24"/>
          <w:szCs w:val="24"/>
        </w:rPr>
        <w:t>o.g</w:t>
      </w:r>
      <w:proofErr w:type="spellEnd"/>
      <w:r w:rsidRPr="006C0084">
        <w:rPr>
          <w:rFonts w:ascii="Times New Roman" w:hAnsi="Times New Roman" w:cs="Times New Roman"/>
          <w:sz w:val="24"/>
          <w:szCs w:val="24"/>
        </w:rPr>
        <w:t>., sklopljeni slijedeći ugovori o otkupu zemljišta za potrebe izgradnje Zadarske ulice te njenog sjevernog odvojka, sa:</w:t>
      </w:r>
    </w:p>
    <w:p w:rsidR="00C74BB1" w:rsidRPr="006C0084" w:rsidRDefault="00C74BB1" w:rsidP="00C74BB1">
      <w:pPr>
        <w:numPr>
          <w:ilvl w:val="0"/>
          <w:numId w:val="29"/>
        </w:numPr>
        <w:suppressAutoHyphens/>
        <w:spacing w:after="0" w:line="240" w:lineRule="auto"/>
        <w:rPr>
          <w:rFonts w:ascii="Times New Roman" w:hAnsi="Times New Roman" w:cs="Times New Roman"/>
          <w:sz w:val="24"/>
          <w:szCs w:val="24"/>
        </w:rPr>
      </w:pPr>
      <w:r w:rsidRPr="006C0084">
        <w:rPr>
          <w:rFonts w:ascii="Times New Roman" w:hAnsi="Times New Roman" w:cs="Times New Roman"/>
          <w:sz w:val="24"/>
          <w:szCs w:val="24"/>
        </w:rPr>
        <w:t xml:space="preserve">Ankom </w:t>
      </w:r>
      <w:proofErr w:type="spellStart"/>
      <w:r w:rsidRPr="006C0084">
        <w:rPr>
          <w:rFonts w:ascii="Times New Roman" w:hAnsi="Times New Roman" w:cs="Times New Roman"/>
          <w:sz w:val="24"/>
          <w:szCs w:val="24"/>
        </w:rPr>
        <w:t>Puharić</w:t>
      </w:r>
      <w:proofErr w:type="spellEnd"/>
      <w:r w:rsidRPr="006C0084">
        <w:rPr>
          <w:rFonts w:ascii="Times New Roman" w:hAnsi="Times New Roman" w:cs="Times New Roman"/>
          <w:sz w:val="24"/>
          <w:szCs w:val="24"/>
        </w:rPr>
        <w:t>, za iznos od 39.000,00 kn / 34 m2 i 3 stabla maslina,</w:t>
      </w:r>
    </w:p>
    <w:p w:rsidR="00C74BB1" w:rsidRPr="006C0084" w:rsidRDefault="00C74BB1" w:rsidP="00C74BB1">
      <w:pPr>
        <w:numPr>
          <w:ilvl w:val="0"/>
          <w:numId w:val="29"/>
        </w:numPr>
        <w:suppressAutoHyphens/>
        <w:spacing w:after="0" w:line="240" w:lineRule="auto"/>
        <w:rPr>
          <w:rFonts w:ascii="Times New Roman" w:hAnsi="Times New Roman" w:cs="Times New Roman"/>
          <w:sz w:val="24"/>
          <w:szCs w:val="24"/>
        </w:rPr>
      </w:pPr>
      <w:proofErr w:type="spellStart"/>
      <w:r w:rsidRPr="006C0084">
        <w:rPr>
          <w:rFonts w:ascii="Times New Roman" w:hAnsi="Times New Roman" w:cs="Times New Roman"/>
          <w:sz w:val="24"/>
          <w:szCs w:val="24"/>
        </w:rPr>
        <w:t>Kingtrade</w:t>
      </w:r>
      <w:proofErr w:type="spellEnd"/>
      <w:r w:rsidRPr="006C0084">
        <w:rPr>
          <w:rFonts w:ascii="Times New Roman" w:hAnsi="Times New Roman" w:cs="Times New Roman"/>
          <w:sz w:val="24"/>
          <w:szCs w:val="24"/>
        </w:rPr>
        <w:t xml:space="preserve"> d.o.o. (raskid postojećeg te sklapanje novog ugovora, sve sukladno odluci Gradskog vijeća), iznos od 177.400,00 kn / 182 m2 i 1 stablo masline,</w:t>
      </w:r>
    </w:p>
    <w:p w:rsidR="00C74BB1" w:rsidRPr="006C0084" w:rsidRDefault="00C74BB1" w:rsidP="00C74BB1">
      <w:pPr>
        <w:numPr>
          <w:ilvl w:val="0"/>
          <w:numId w:val="29"/>
        </w:numPr>
        <w:suppressAutoHyphens/>
        <w:spacing w:after="0" w:line="240" w:lineRule="auto"/>
        <w:rPr>
          <w:rFonts w:ascii="Times New Roman" w:hAnsi="Times New Roman" w:cs="Times New Roman"/>
          <w:sz w:val="24"/>
          <w:szCs w:val="24"/>
        </w:rPr>
      </w:pPr>
      <w:r w:rsidRPr="006C0084">
        <w:rPr>
          <w:rFonts w:ascii="Times New Roman" w:hAnsi="Times New Roman" w:cs="Times New Roman"/>
          <w:sz w:val="24"/>
          <w:szCs w:val="24"/>
        </w:rPr>
        <w:t>Vukadin Marijom, iznos od 17.100,00 kn / 18 m2,</w:t>
      </w:r>
    </w:p>
    <w:p w:rsidR="00C74BB1" w:rsidRPr="006C0084" w:rsidRDefault="00C74BB1" w:rsidP="00C74BB1">
      <w:pPr>
        <w:numPr>
          <w:ilvl w:val="0"/>
          <w:numId w:val="29"/>
        </w:numPr>
        <w:suppressAutoHyphens/>
        <w:spacing w:after="0" w:line="240" w:lineRule="auto"/>
        <w:rPr>
          <w:rFonts w:ascii="Times New Roman" w:hAnsi="Times New Roman" w:cs="Times New Roman"/>
          <w:sz w:val="24"/>
          <w:szCs w:val="24"/>
        </w:rPr>
      </w:pPr>
      <w:r w:rsidRPr="006C0084">
        <w:rPr>
          <w:rFonts w:ascii="Times New Roman" w:hAnsi="Times New Roman" w:cs="Times New Roman"/>
          <w:sz w:val="24"/>
          <w:szCs w:val="24"/>
        </w:rPr>
        <w:t>Vukadin Martinom, iznos od 110.200,00 kn / 116 m2,</w:t>
      </w:r>
    </w:p>
    <w:p w:rsidR="00C74BB1" w:rsidRPr="006C0084" w:rsidRDefault="00C74BB1" w:rsidP="00C74BB1">
      <w:pPr>
        <w:numPr>
          <w:ilvl w:val="0"/>
          <w:numId w:val="29"/>
        </w:numPr>
        <w:suppressAutoHyphens/>
        <w:spacing w:after="0" w:line="240" w:lineRule="auto"/>
        <w:rPr>
          <w:rFonts w:ascii="Times New Roman" w:hAnsi="Times New Roman" w:cs="Times New Roman"/>
          <w:sz w:val="24"/>
          <w:szCs w:val="24"/>
        </w:rPr>
      </w:pPr>
      <w:r w:rsidRPr="006C0084">
        <w:rPr>
          <w:rFonts w:ascii="Times New Roman" w:hAnsi="Times New Roman" w:cs="Times New Roman"/>
          <w:sz w:val="24"/>
          <w:szCs w:val="24"/>
        </w:rPr>
        <w:t>Roso Lorisom, iznos od 94.000,00 kn / 100 m2 i 6 stabala maslina,</w:t>
      </w:r>
    </w:p>
    <w:p w:rsidR="006C0084" w:rsidRDefault="00C74BB1" w:rsidP="006C0084">
      <w:pPr>
        <w:numPr>
          <w:ilvl w:val="0"/>
          <w:numId w:val="29"/>
        </w:numPr>
        <w:suppressAutoHyphens/>
        <w:spacing w:after="0" w:line="240" w:lineRule="auto"/>
        <w:rPr>
          <w:rFonts w:ascii="Times New Roman" w:hAnsi="Times New Roman" w:cs="Times New Roman"/>
          <w:sz w:val="24"/>
          <w:szCs w:val="24"/>
        </w:rPr>
      </w:pPr>
      <w:r w:rsidRPr="006C0084">
        <w:rPr>
          <w:rFonts w:ascii="Times New Roman" w:hAnsi="Times New Roman" w:cs="Times New Roman"/>
          <w:sz w:val="24"/>
          <w:szCs w:val="24"/>
        </w:rPr>
        <w:lastRenderedPageBreak/>
        <w:t>Antunović Sanjom, iznos od 25.650,00 kn / 27 m2,</w:t>
      </w:r>
    </w:p>
    <w:p w:rsidR="00C74BB1" w:rsidRPr="006C0084" w:rsidRDefault="00C74BB1" w:rsidP="006C0084">
      <w:pPr>
        <w:numPr>
          <w:ilvl w:val="0"/>
          <w:numId w:val="29"/>
        </w:numPr>
        <w:suppressAutoHyphens/>
        <w:spacing w:after="0" w:line="240" w:lineRule="auto"/>
        <w:rPr>
          <w:rFonts w:ascii="Times New Roman" w:hAnsi="Times New Roman" w:cs="Times New Roman"/>
          <w:sz w:val="24"/>
          <w:szCs w:val="24"/>
        </w:rPr>
      </w:pPr>
      <w:proofErr w:type="spellStart"/>
      <w:r w:rsidRPr="006C0084">
        <w:rPr>
          <w:rFonts w:ascii="Times New Roman" w:hAnsi="Times New Roman" w:cs="Times New Roman"/>
          <w:sz w:val="24"/>
          <w:szCs w:val="24"/>
        </w:rPr>
        <w:t>Turić</w:t>
      </w:r>
      <w:proofErr w:type="spellEnd"/>
      <w:r w:rsidRPr="006C0084">
        <w:rPr>
          <w:rFonts w:ascii="Times New Roman" w:hAnsi="Times New Roman" w:cs="Times New Roman"/>
          <w:sz w:val="24"/>
          <w:szCs w:val="24"/>
        </w:rPr>
        <w:t xml:space="preserve"> Velimirom, iznos od 28.500,00 kn / 38m2</w:t>
      </w:r>
    </w:p>
    <w:p w:rsidR="00C74BB1" w:rsidRPr="006C0084" w:rsidRDefault="00C74BB1" w:rsidP="006C0084">
      <w:pPr>
        <w:spacing w:line="240" w:lineRule="auto"/>
        <w:ind w:firstLine="360"/>
        <w:rPr>
          <w:rFonts w:ascii="Times New Roman" w:hAnsi="Times New Roman" w:cs="Times New Roman"/>
          <w:sz w:val="24"/>
          <w:szCs w:val="24"/>
        </w:rPr>
      </w:pPr>
      <w:r w:rsidRPr="006C0084">
        <w:rPr>
          <w:rFonts w:ascii="Times New Roman" w:hAnsi="Times New Roman" w:cs="Times New Roman"/>
          <w:sz w:val="24"/>
          <w:szCs w:val="24"/>
        </w:rPr>
        <w:t xml:space="preserve">Za provedbu rekonstrukcije odnosno proširenja trase ceste u ulici Put </w:t>
      </w:r>
      <w:proofErr w:type="spellStart"/>
      <w:r w:rsidRPr="006C0084">
        <w:rPr>
          <w:rFonts w:ascii="Times New Roman" w:hAnsi="Times New Roman" w:cs="Times New Roman"/>
          <w:sz w:val="24"/>
          <w:szCs w:val="24"/>
        </w:rPr>
        <w:t>Volicije</w:t>
      </w:r>
      <w:proofErr w:type="spellEnd"/>
      <w:r w:rsidRPr="006C0084">
        <w:rPr>
          <w:rFonts w:ascii="Times New Roman" w:hAnsi="Times New Roman" w:cs="Times New Roman"/>
          <w:sz w:val="24"/>
          <w:szCs w:val="24"/>
        </w:rPr>
        <w:t>, nakon dostavljene geodetske snimke, zatražena je izrada procjembenog elaborata radi procjene tržišne vrijednosti zemljišta, te se priprema radni sastanak sa vlasnicima zemljišta radi budućeg otkupa zemljišta i rješavanja imovinskih odnosa. Predmet otkupa će biti površina od 414 m2.</w:t>
      </w:r>
    </w:p>
    <w:p w:rsidR="00C74BB1" w:rsidRPr="002552DF" w:rsidRDefault="00C74BB1" w:rsidP="002552DF">
      <w:pPr>
        <w:spacing w:after="0" w:line="240" w:lineRule="auto"/>
        <w:ind w:firstLine="360"/>
        <w:rPr>
          <w:rFonts w:ascii="Times New Roman" w:hAnsi="Times New Roman" w:cs="Times New Roman"/>
          <w:sz w:val="24"/>
          <w:szCs w:val="24"/>
        </w:rPr>
      </w:pPr>
      <w:r w:rsidRPr="002552DF">
        <w:rPr>
          <w:rFonts w:ascii="Times New Roman" w:hAnsi="Times New Roman" w:cs="Times New Roman"/>
          <w:sz w:val="24"/>
          <w:szCs w:val="24"/>
        </w:rPr>
        <w:t xml:space="preserve">Po zahtjevu Milana Buljana sklopljen je ugovor o kupoprodaji zemljišta u </w:t>
      </w:r>
      <w:proofErr w:type="spellStart"/>
      <w:r w:rsidRPr="002552DF">
        <w:rPr>
          <w:rFonts w:ascii="Times New Roman" w:hAnsi="Times New Roman" w:cs="Times New Roman"/>
          <w:sz w:val="24"/>
          <w:szCs w:val="24"/>
        </w:rPr>
        <w:t>Lulićevoj</w:t>
      </w:r>
      <w:proofErr w:type="spellEnd"/>
      <w:r w:rsidRPr="002552DF">
        <w:rPr>
          <w:rFonts w:ascii="Times New Roman" w:hAnsi="Times New Roman" w:cs="Times New Roman"/>
          <w:sz w:val="24"/>
          <w:szCs w:val="24"/>
        </w:rPr>
        <w:t xml:space="preserve"> ulici, u iznosu od 51.200,00 kn za 64 m2 (isplaćeno putem kompenzacije sa komunalnim doprinosom).</w:t>
      </w:r>
    </w:p>
    <w:p w:rsidR="00C74BB1" w:rsidRPr="002552DF" w:rsidRDefault="00C74BB1" w:rsidP="002552DF">
      <w:pPr>
        <w:spacing w:after="0" w:line="240" w:lineRule="auto"/>
        <w:ind w:firstLine="360"/>
        <w:rPr>
          <w:rFonts w:ascii="Times New Roman" w:hAnsi="Times New Roman" w:cs="Times New Roman"/>
          <w:sz w:val="24"/>
          <w:szCs w:val="24"/>
        </w:rPr>
      </w:pPr>
      <w:r w:rsidRPr="002552DF">
        <w:rPr>
          <w:rFonts w:ascii="Times New Roman" w:hAnsi="Times New Roman" w:cs="Times New Roman"/>
          <w:sz w:val="24"/>
          <w:szCs w:val="24"/>
        </w:rPr>
        <w:t xml:space="preserve">Po zahtjevu Joze </w:t>
      </w:r>
      <w:proofErr w:type="spellStart"/>
      <w:r w:rsidRPr="002552DF">
        <w:rPr>
          <w:rFonts w:ascii="Times New Roman" w:hAnsi="Times New Roman" w:cs="Times New Roman"/>
          <w:sz w:val="24"/>
          <w:szCs w:val="24"/>
        </w:rPr>
        <w:t>Jujnovića</w:t>
      </w:r>
      <w:proofErr w:type="spellEnd"/>
      <w:r w:rsidRPr="002552DF">
        <w:rPr>
          <w:rFonts w:ascii="Times New Roman" w:hAnsi="Times New Roman" w:cs="Times New Roman"/>
          <w:sz w:val="24"/>
          <w:szCs w:val="24"/>
        </w:rPr>
        <w:t xml:space="preserve"> sklopljen je ugovor o kupoprodaji zemljišta na vrhu ulice Nikole Tesle, za izgradnju dijela nogostupa, u iznosu od 36.550,00 kn za 43 m2 površine (isplaćeno putem kompenzacije sa komunalnim doprinosom).</w:t>
      </w:r>
    </w:p>
    <w:p w:rsidR="00C74BB1" w:rsidRPr="002552DF" w:rsidRDefault="00C74BB1" w:rsidP="002552DF">
      <w:pPr>
        <w:spacing w:after="0" w:line="240" w:lineRule="auto"/>
        <w:ind w:firstLine="360"/>
        <w:rPr>
          <w:rFonts w:ascii="Times New Roman" w:hAnsi="Times New Roman" w:cs="Times New Roman"/>
          <w:sz w:val="24"/>
          <w:szCs w:val="24"/>
        </w:rPr>
      </w:pPr>
      <w:bookmarkStart w:id="3" w:name="_Hlk74221087"/>
      <w:r w:rsidRPr="002552DF">
        <w:rPr>
          <w:rFonts w:ascii="Times New Roman" w:hAnsi="Times New Roman" w:cs="Times New Roman"/>
          <w:sz w:val="24"/>
          <w:szCs w:val="24"/>
        </w:rPr>
        <w:t xml:space="preserve">Po zahtjevu </w:t>
      </w:r>
      <w:proofErr w:type="spellStart"/>
      <w:r w:rsidRPr="002552DF">
        <w:rPr>
          <w:rFonts w:ascii="Times New Roman" w:hAnsi="Times New Roman" w:cs="Times New Roman"/>
          <w:sz w:val="24"/>
          <w:szCs w:val="24"/>
        </w:rPr>
        <w:t>Prvenka</w:t>
      </w:r>
      <w:proofErr w:type="spellEnd"/>
      <w:r w:rsidRPr="002552DF">
        <w:rPr>
          <w:rFonts w:ascii="Times New Roman" w:hAnsi="Times New Roman" w:cs="Times New Roman"/>
          <w:sz w:val="24"/>
          <w:szCs w:val="24"/>
        </w:rPr>
        <w:t xml:space="preserve"> Bušelića priprema se kupoprodaja zemljišta u ulici Put požara, u svezi izgradnje novog nogostupa iznad postavljenog spomenika „Kopcima“, radi otkupa 45 m2 površine (uz kompenzaciju komunalnog doprinosa).</w:t>
      </w:r>
    </w:p>
    <w:bookmarkEnd w:id="3"/>
    <w:p w:rsidR="00C74BB1" w:rsidRPr="002552DF" w:rsidRDefault="00C74BB1" w:rsidP="006C0084">
      <w:pPr>
        <w:spacing w:line="240" w:lineRule="auto"/>
        <w:ind w:firstLine="360"/>
        <w:rPr>
          <w:rFonts w:ascii="Times New Roman" w:hAnsi="Times New Roman" w:cs="Times New Roman"/>
          <w:sz w:val="24"/>
          <w:szCs w:val="24"/>
        </w:rPr>
      </w:pPr>
      <w:r w:rsidRPr="002552DF">
        <w:rPr>
          <w:rFonts w:ascii="Times New Roman" w:hAnsi="Times New Roman" w:cs="Times New Roman"/>
          <w:sz w:val="24"/>
          <w:szCs w:val="24"/>
        </w:rPr>
        <w:t xml:space="preserve">Po zahtjevu Mate i Ivana </w:t>
      </w:r>
      <w:proofErr w:type="spellStart"/>
      <w:r w:rsidRPr="002552DF">
        <w:rPr>
          <w:rFonts w:ascii="Times New Roman" w:hAnsi="Times New Roman" w:cs="Times New Roman"/>
          <w:sz w:val="24"/>
          <w:szCs w:val="24"/>
        </w:rPr>
        <w:t>Talaje</w:t>
      </w:r>
      <w:proofErr w:type="spellEnd"/>
      <w:r w:rsidRPr="002552DF">
        <w:rPr>
          <w:rFonts w:ascii="Times New Roman" w:hAnsi="Times New Roman" w:cs="Times New Roman"/>
          <w:sz w:val="24"/>
          <w:szCs w:val="24"/>
        </w:rPr>
        <w:t xml:space="preserve"> priprema se kupoprodaja zemljišta u spojnoj ulici između Šibenske i Zadarske ulice, za 423 m2 površine.</w:t>
      </w:r>
    </w:p>
    <w:p w:rsidR="00C74BB1" w:rsidRPr="002552DF" w:rsidRDefault="00C74BB1" w:rsidP="006C0084">
      <w:pPr>
        <w:spacing w:line="240" w:lineRule="auto"/>
        <w:ind w:firstLine="360"/>
        <w:rPr>
          <w:rFonts w:ascii="Times New Roman" w:hAnsi="Times New Roman" w:cs="Times New Roman"/>
          <w:sz w:val="24"/>
          <w:szCs w:val="24"/>
        </w:rPr>
      </w:pPr>
      <w:r w:rsidRPr="002552DF">
        <w:rPr>
          <w:rFonts w:ascii="Times New Roman" w:hAnsi="Times New Roman" w:cs="Times New Roman"/>
          <w:sz w:val="24"/>
          <w:szCs w:val="24"/>
        </w:rPr>
        <w:t xml:space="preserve">U pripremi je sporazum sa HEP-om, kojim bi se riješili imovinski odnosi za potrebe izgradnje novog priključka na D8, Jadransku magistralu, sa južne i istočne strane upravne zgrade HEP-a kao spoj </w:t>
      </w:r>
      <w:proofErr w:type="spellStart"/>
      <w:r w:rsidRPr="002552DF">
        <w:rPr>
          <w:rFonts w:ascii="Times New Roman" w:hAnsi="Times New Roman" w:cs="Times New Roman"/>
          <w:sz w:val="24"/>
          <w:szCs w:val="24"/>
        </w:rPr>
        <w:t>Kotiške</w:t>
      </w:r>
      <w:proofErr w:type="spellEnd"/>
      <w:r w:rsidRPr="002552DF">
        <w:rPr>
          <w:rFonts w:ascii="Times New Roman" w:hAnsi="Times New Roman" w:cs="Times New Roman"/>
          <w:sz w:val="24"/>
          <w:szCs w:val="24"/>
        </w:rPr>
        <w:t xml:space="preserve"> i D8.</w:t>
      </w:r>
    </w:p>
    <w:p w:rsidR="00C74BB1" w:rsidRPr="002552DF" w:rsidRDefault="00C74BB1" w:rsidP="002552DF">
      <w:pPr>
        <w:spacing w:line="240" w:lineRule="auto"/>
        <w:ind w:firstLine="360"/>
        <w:jc w:val="both"/>
        <w:rPr>
          <w:rFonts w:ascii="Times New Roman" w:hAnsi="Times New Roman" w:cs="Times New Roman"/>
          <w:sz w:val="24"/>
          <w:szCs w:val="24"/>
        </w:rPr>
      </w:pPr>
      <w:bookmarkStart w:id="4" w:name="_Hlk74221458"/>
      <w:r w:rsidRPr="002552DF">
        <w:rPr>
          <w:rFonts w:ascii="Times New Roman" w:hAnsi="Times New Roman" w:cs="Times New Roman"/>
          <w:sz w:val="24"/>
          <w:szCs w:val="24"/>
        </w:rPr>
        <w:t xml:space="preserve">U pripremi je manji dio površine za otkup zemljišta za potrebe izgradnje novog priključka na D8, Jadransku magistralu, na Istoku preko puta </w:t>
      </w:r>
      <w:proofErr w:type="spellStart"/>
      <w:r w:rsidRPr="002552DF">
        <w:rPr>
          <w:rFonts w:ascii="Times New Roman" w:hAnsi="Times New Roman" w:cs="Times New Roman"/>
          <w:sz w:val="24"/>
          <w:szCs w:val="24"/>
        </w:rPr>
        <w:t>Keratoma</w:t>
      </w:r>
      <w:proofErr w:type="spellEnd"/>
      <w:r w:rsidRPr="002552DF">
        <w:rPr>
          <w:rFonts w:ascii="Times New Roman" w:hAnsi="Times New Roman" w:cs="Times New Roman"/>
          <w:sz w:val="24"/>
          <w:szCs w:val="24"/>
        </w:rPr>
        <w:t xml:space="preserve"> (cca 30 m2)</w:t>
      </w:r>
      <w:r w:rsidR="006C0084" w:rsidRPr="002552DF">
        <w:rPr>
          <w:rFonts w:ascii="Times New Roman" w:hAnsi="Times New Roman" w:cs="Times New Roman"/>
          <w:sz w:val="24"/>
          <w:szCs w:val="24"/>
        </w:rPr>
        <w:t>.</w:t>
      </w:r>
      <w:bookmarkEnd w:id="2"/>
      <w:bookmarkEnd w:id="4"/>
    </w:p>
    <w:p w:rsidR="00C74BB1" w:rsidRPr="006C0084" w:rsidRDefault="00C74BB1" w:rsidP="002552DF">
      <w:pPr>
        <w:jc w:val="both"/>
        <w:rPr>
          <w:rFonts w:ascii="Times New Roman" w:hAnsi="Times New Roman" w:cs="Times New Roman"/>
          <w:sz w:val="24"/>
          <w:szCs w:val="24"/>
        </w:rPr>
      </w:pPr>
      <w:r w:rsidRPr="006C0084">
        <w:rPr>
          <w:rFonts w:ascii="Times New Roman" w:hAnsi="Times New Roman" w:cs="Times New Roman"/>
          <w:b/>
          <w:bCs/>
          <w:sz w:val="24"/>
          <w:szCs w:val="24"/>
        </w:rPr>
        <w:t>Izdavanje posebnih uvjeta i uvjeta priključenja za izgradnju građevina i potvrda na glavni projekt</w:t>
      </w:r>
    </w:p>
    <w:p w:rsidR="006C0084" w:rsidRDefault="00C74BB1" w:rsidP="002552DF">
      <w:pPr>
        <w:spacing w:after="0"/>
        <w:jc w:val="both"/>
        <w:rPr>
          <w:rFonts w:ascii="Times New Roman" w:hAnsi="Times New Roman" w:cs="Times New Roman"/>
          <w:sz w:val="24"/>
          <w:szCs w:val="24"/>
        </w:rPr>
      </w:pPr>
      <w:r w:rsidRPr="006C0084">
        <w:rPr>
          <w:rFonts w:ascii="Times New Roman" w:eastAsia="Arial" w:hAnsi="Times New Roman" w:cs="Times New Roman"/>
          <w:sz w:val="24"/>
          <w:szCs w:val="24"/>
        </w:rPr>
        <w:t>- Izdano ukupno 87  posebnih uvjeta gradnje i priključenja u  postupku izdavanja građevinskih dozvola,</w:t>
      </w:r>
    </w:p>
    <w:p w:rsidR="00C74BB1" w:rsidRPr="006C0084" w:rsidRDefault="006C0084" w:rsidP="002552D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74BB1" w:rsidRPr="006C0084">
        <w:rPr>
          <w:rFonts w:ascii="Times New Roman" w:hAnsi="Times New Roman" w:cs="Times New Roman"/>
          <w:sz w:val="24"/>
          <w:szCs w:val="24"/>
        </w:rPr>
        <w:t>za sve navedene uvjete i priključenja iskontrolirana je usklađenost glavnih projekta,</w:t>
      </w:r>
    </w:p>
    <w:p w:rsidR="00C74BB1" w:rsidRDefault="00C74BB1" w:rsidP="002552DF">
      <w:pPr>
        <w:spacing w:after="0"/>
        <w:jc w:val="both"/>
        <w:rPr>
          <w:rFonts w:ascii="Times New Roman" w:hAnsi="Times New Roman" w:cs="Times New Roman"/>
          <w:sz w:val="24"/>
          <w:szCs w:val="24"/>
        </w:rPr>
      </w:pPr>
      <w:r w:rsidRPr="006C0084">
        <w:rPr>
          <w:rFonts w:ascii="Times New Roman" w:hAnsi="Times New Roman" w:cs="Times New Roman"/>
          <w:sz w:val="24"/>
          <w:szCs w:val="24"/>
        </w:rPr>
        <w:t>- izvršen uvid u parcelacijske elaborate u postupku ishođenja građevinskih dozvola, kod 20 predmeta.</w:t>
      </w:r>
    </w:p>
    <w:p w:rsidR="006C0084" w:rsidRPr="006C0084" w:rsidRDefault="006C0084" w:rsidP="006C0084">
      <w:pPr>
        <w:spacing w:after="0"/>
        <w:rPr>
          <w:rFonts w:ascii="Times New Roman" w:hAnsi="Times New Roman" w:cs="Times New Roman"/>
          <w:sz w:val="24"/>
          <w:szCs w:val="24"/>
        </w:rPr>
      </w:pPr>
    </w:p>
    <w:p w:rsidR="00C74BB1" w:rsidRPr="006C0084" w:rsidRDefault="00C74BB1" w:rsidP="006C0084">
      <w:pPr>
        <w:pStyle w:val="Odlomakpopisa"/>
        <w:numPr>
          <w:ilvl w:val="0"/>
          <w:numId w:val="15"/>
        </w:numPr>
        <w:rPr>
          <w:b/>
          <w:sz w:val="28"/>
          <w:szCs w:val="28"/>
        </w:rPr>
      </w:pPr>
      <w:r w:rsidRPr="006C0084">
        <w:rPr>
          <w:b/>
          <w:sz w:val="28"/>
          <w:szCs w:val="28"/>
        </w:rPr>
        <w:t>Odsjek za graditeljstvo i zaštitu okoliša</w:t>
      </w:r>
    </w:p>
    <w:p w:rsidR="006C0084" w:rsidRDefault="006C0084" w:rsidP="00C74BB1">
      <w:pPr>
        <w:jc w:val="both"/>
      </w:pPr>
    </w:p>
    <w:p w:rsidR="00C74BB1" w:rsidRPr="006C0084" w:rsidRDefault="00C74BB1" w:rsidP="00C74BB1">
      <w:pPr>
        <w:jc w:val="both"/>
        <w:rPr>
          <w:rFonts w:ascii="Times New Roman" w:hAnsi="Times New Roman" w:cs="Times New Roman"/>
          <w:sz w:val="24"/>
          <w:szCs w:val="24"/>
        </w:rPr>
      </w:pPr>
      <w:r w:rsidRPr="006C0084">
        <w:rPr>
          <w:rFonts w:ascii="Times New Roman" w:hAnsi="Times New Roman" w:cs="Times New Roman"/>
          <w:sz w:val="24"/>
          <w:szCs w:val="24"/>
        </w:rPr>
        <w:t xml:space="preserve">Odsjek za graditeljstvo i zaštitu okoliša u djelokrugu svog rada temeljem Zakona o prostornom uređenju (Narodne novine broj 153/13, 65/17, 114/18, 39/19 i 98/19) i Zakona o gradnji (Narodne novine broj 153/13, 20/17, 39/19 i 125/19) a na osnovu Prostornog plana uređenja Grada Makarske (Glasnik Grada Makarske broj 8/06, 16/07, 17/08, 19/09 i 3/16) izdaje upravne </w:t>
      </w:r>
      <w:proofErr w:type="spellStart"/>
      <w:r w:rsidRPr="006C0084">
        <w:rPr>
          <w:rFonts w:ascii="Times New Roman" w:hAnsi="Times New Roman" w:cs="Times New Roman"/>
          <w:sz w:val="24"/>
          <w:szCs w:val="24"/>
        </w:rPr>
        <w:t>akate</w:t>
      </w:r>
      <w:proofErr w:type="spellEnd"/>
      <w:r w:rsidRPr="006C0084">
        <w:rPr>
          <w:rFonts w:ascii="Times New Roman" w:hAnsi="Times New Roman" w:cs="Times New Roman"/>
          <w:sz w:val="24"/>
          <w:szCs w:val="24"/>
        </w:rPr>
        <w:t xml:space="preserve"> iz područja prostornog uređenja i graditeljstva (građevinske dozvole, lokacijske dozvole, uporabne dozvole, lokacijske informacije, rješenja o uvjetima građenja, potvrde glavnog projekta, rješenja o izvedenom stanju, parcelacijske elaborate, akte za </w:t>
      </w:r>
      <w:r w:rsidRPr="006C0084">
        <w:rPr>
          <w:rFonts w:ascii="Times New Roman" w:hAnsi="Times New Roman" w:cs="Times New Roman"/>
          <w:sz w:val="24"/>
          <w:szCs w:val="24"/>
        </w:rPr>
        <w:lastRenderedPageBreak/>
        <w:t xml:space="preserve">uporabu građevine, </w:t>
      </w:r>
      <w:proofErr w:type="spellStart"/>
      <w:r w:rsidRPr="006C0084">
        <w:rPr>
          <w:rFonts w:ascii="Times New Roman" w:hAnsi="Times New Roman" w:cs="Times New Roman"/>
          <w:sz w:val="24"/>
          <w:szCs w:val="24"/>
        </w:rPr>
        <w:t>etažiranje</w:t>
      </w:r>
      <w:proofErr w:type="spellEnd"/>
      <w:r w:rsidRPr="006C0084">
        <w:rPr>
          <w:rFonts w:ascii="Times New Roman" w:hAnsi="Times New Roman" w:cs="Times New Roman"/>
          <w:sz w:val="24"/>
          <w:szCs w:val="24"/>
        </w:rPr>
        <w:t>, posebne uvjete i uvjete priključenja, ovjeravanja pravomoćnosti dozvola, preslika dozvola, potvrde o prostornoj dokumentaciji  i drugo).</w:t>
      </w:r>
    </w:p>
    <w:p w:rsidR="00C74BB1" w:rsidRPr="006C0084" w:rsidRDefault="00C74BB1" w:rsidP="006C0084">
      <w:pPr>
        <w:jc w:val="both"/>
        <w:rPr>
          <w:rFonts w:ascii="Times New Roman" w:hAnsi="Times New Roman" w:cs="Times New Roman"/>
          <w:sz w:val="24"/>
          <w:szCs w:val="24"/>
        </w:rPr>
      </w:pPr>
      <w:r w:rsidRPr="006C0084">
        <w:rPr>
          <w:rFonts w:ascii="Times New Roman" w:hAnsi="Times New Roman" w:cs="Times New Roman"/>
          <w:sz w:val="24"/>
          <w:szCs w:val="24"/>
        </w:rPr>
        <w:t xml:space="preserve">           Od 01.01.2021. godine do 30.06.2021. godine zaprimljeno je ukupno 436 novih zahtjeva od kojih 374 zahtjeva putem e-dozvole te 62 ostala. </w:t>
      </w:r>
    </w:p>
    <w:p w:rsidR="00C74BB1" w:rsidRPr="006C0084" w:rsidRDefault="00C74BB1" w:rsidP="00C74BB1">
      <w:pPr>
        <w:rPr>
          <w:rFonts w:ascii="Times New Roman" w:hAnsi="Times New Roman" w:cs="Times New Roman"/>
          <w:sz w:val="24"/>
          <w:szCs w:val="24"/>
        </w:rPr>
      </w:pPr>
      <w:r w:rsidRPr="006C0084">
        <w:rPr>
          <w:rFonts w:ascii="Times New Roman" w:hAnsi="Times New Roman" w:cs="Times New Roman"/>
          <w:sz w:val="24"/>
          <w:szCs w:val="24"/>
        </w:rPr>
        <w:t xml:space="preserve">U navedenom razdoblju riješena su ukupno 4463 predmeta i to: </w:t>
      </w:r>
    </w:p>
    <w:p w:rsidR="00C74BB1" w:rsidRPr="006C0084" w:rsidRDefault="00C74BB1" w:rsidP="006C0084">
      <w:pPr>
        <w:spacing w:after="0"/>
        <w:ind w:firstLine="567"/>
        <w:rPr>
          <w:rFonts w:ascii="Times New Roman" w:hAnsi="Times New Roman" w:cs="Times New Roman"/>
          <w:sz w:val="24"/>
          <w:szCs w:val="24"/>
        </w:rPr>
      </w:pPr>
      <w:r w:rsidRPr="00870A0C">
        <w:t xml:space="preserve"> - </w:t>
      </w:r>
      <w:r w:rsidRPr="006C0084">
        <w:rPr>
          <w:rFonts w:ascii="Times New Roman" w:hAnsi="Times New Roman" w:cs="Times New Roman"/>
          <w:sz w:val="24"/>
          <w:szCs w:val="24"/>
        </w:rPr>
        <w:t>građevinske dozvole – 82 predmeta</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lokacijske dozvole – 6 predmeta </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uporabna dozvola do 1968.g. – 8predmeta</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uporabna dozvola do 2007.g.  – 1 predmet </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uporabna dozvola -  31 predmet</w:t>
      </w:r>
    </w:p>
    <w:p w:rsidR="00C74BB1" w:rsidRPr="00870A0C" w:rsidRDefault="00C74BB1" w:rsidP="006C0084">
      <w:pPr>
        <w:spacing w:after="0"/>
        <w:ind w:firstLine="567"/>
      </w:pPr>
      <w:r w:rsidRPr="00870A0C">
        <w:t xml:space="preserve"> - tehnički pregled – 2</w:t>
      </w:r>
      <w:r>
        <w:t>7</w:t>
      </w:r>
      <w:r w:rsidRPr="00870A0C">
        <w:t xml:space="preserve"> predmeta  </w:t>
      </w:r>
    </w:p>
    <w:p w:rsidR="00C74BB1" w:rsidRPr="006C0084" w:rsidRDefault="00C74BB1" w:rsidP="006C0084">
      <w:pPr>
        <w:spacing w:after="0"/>
        <w:ind w:firstLine="567"/>
        <w:rPr>
          <w:rFonts w:ascii="Times New Roman" w:hAnsi="Times New Roman" w:cs="Times New Roman"/>
          <w:sz w:val="24"/>
          <w:szCs w:val="24"/>
        </w:rPr>
      </w:pPr>
      <w:r w:rsidRPr="00870A0C">
        <w:t xml:space="preserve"> </w:t>
      </w:r>
      <w:r w:rsidRPr="006C0084">
        <w:rPr>
          <w:rFonts w:ascii="Times New Roman" w:hAnsi="Times New Roman" w:cs="Times New Roman"/>
          <w:sz w:val="24"/>
          <w:szCs w:val="24"/>
        </w:rPr>
        <w:t xml:space="preserve">- rješenje o utvrđivanju građevne čestice – 16 predmeta </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parcelacijski elaborati – 20 predmeta</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lokacijska informacija – 74 predmeta </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prijava početka građenja – 38 predmeta</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posebni uvjeti i uvjeti priključenja – 75 predmeta </w:t>
      </w:r>
    </w:p>
    <w:p w:rsidR="00C74BB1" w:rsidRPr="006C0084" w:rsidRDefault="00C74BB1" w:rsidP="006C0084">
      <w:pPr>
        <w:spacing w:after="0"/>
        <w:ind w:firstLine="567"/>
        <w:rPr>
          <w:rFonts w:ascii="Times New Roman" w:hAnsi="Times New Roman" w:cs="Times New Roman"/>
          <w:sz w:val="24"/>
          <w:szCs w:val="24"/>
        </w:rPr>
      </w:pPr>
      <w:r w:rsidRPr="006C0084">
        <w:rPr>
          <w:rFonts w:ascii="Times New Roman" w:hAnsi="Times New Roman" w:cs="Times New Roman"/>
          <w:sz w:val="24"/>
          <w:szCs w:val="24"/>
        </w:rPr>
        <w:t xml:space="preserve"> - rješenja o izvedenom stanju – 33 predmeta</w:t>
      </w:r>
    </w:p>
    <w:p w:rsidR="00C74BB1" w:rsidRPr="003A1303" w:rsidRDefault="00C74BB1" w:rsidP="003A1303">
      <w:pPr>
        <w:spacing w:after="0" w:line="240" w:lineRule="auto"/>
        <w:ind w:firstLine="567"/>
        <w:rPr>
          <w:rFonts w:ascii="Times New Roman" w:hAnsi="Times New Roman" w:cs="Times New Roman"/>
          <w:sz w:val="24"/>
          <w:szCs w:val="24"/>
        </w:rPr>
      </w:pPr>
      <w:r w:rsidRPr="003A1303">
        <w:rPr>
          <w:rFonts w:ascii="Times New Roman" w:hAnsi="Times New Roman" w:cs="Times New Roman"/>
          <w:sz w:val="24"/>
          <w:szCs w:val="24"/>
        </w:rPr>
        <w:t xml:space="preserve"> - </w:t>
      </w:r>
      <w:proofErr w:type="spellStart"/>
      <w:r w:rsidRPr="003A1303">
        <w:rPr>
          <w:rFonts w:ascii="Times New Roman" w:hAnsi="Times New Roman" w:cs="Times New Roman"/>
          <w:sz w:val="24"/>
          <w:szCs w:val="24"/>
        </w:rPr>
        <w:t>etažiranje</w:t>
      </w:r>
      <w:proofErr w:type="spellEnd"/>
      <w:r w:rsidRPr="003A1303">
        <w:rPr>
          <w:rFonts w:ascii="Times New Roman" w:hAnsi="Times New Roman" w:cs="Times New Roman"/>
          <w:sz w:val="24"/>
          <w:szCs w:val="24"/>
        </w:rPr>
        <w:t xml:space="preserve"> objekata – 21 predmet</w:t>
      </w:r>
    </w:p>
    <w:p w:rsidR="00C74BB1" w:rsidRPr="003A1303" w:rsidRDefault="00C74BB1" w:rsidP="003A1303">
      <w:pPr>
        <w:spacing w:after="0" w:line="240" w:lineRule="auto"/>
        <w:ind w:firstLine="567"/>
        <w:rPr>
          <w:rFonts w:ascii="Times New Roman" w:hAnsi="Times New Roman" w:cs="Times New Roman"/>
          <w:sz w:val="24"/>
          <w:szCs w:val="24"/>
        </w:rPr>
      </w:pPr>
      <w:r w:rsidRPr="003A1303">
        <w:rPr>
          <w:rFonts w:ascii="Times New Roman" w:hAnsi="Times New Roman" w:cs="Times New Roman"/>
          <w:sz w:val="24"/>
          <w:szCs w:val="24"/>
        </w:rPr>
        <w:t xml:space="preserve"> - rješenje o naknadi za zadržavanje objekata u prostoru – 31 predmet  </w:t>
      </w:r>
    </w:p>
    <w:p w:rsidR="00CC0C37" w:rsidRPr="003A1303" w:rsidRDefault="00CC0C37" w:rsidP="003A1303">
      <w:pPr>
        <w:spacing w:after="0" w:line="240" w:lineRule="auto"/>
        <w:rPr>
          <w:rFonts w:ascii="Times New Roman" w:hAnsi="Times New Roman" w:cs="Times New Roman"/>
          <w:sz w:val="24"/>
          <w:szCs w:val="24"/>
        </w:rPr>
      </w:pPr>
    </w:p>
    <w:p w:rsidR="00C74BB1" w:rsidRPr="003A1303" w:rsidRDefault="00C74BB1" w:rsidP="003A1303">
      <w:pPr>
        <w:spacing w:after="0" w:line="240" w:lineRule="auto"/>
        <w:rPr>
          <w:rFonts w:ascii="Times New Roman" w:hAnsi="Times New Roman" w:cs="Times New Roman"/>
          <w:sz w:val="24"/>
          <w:szCs w:val="24"/>
        </w:rPr>
      </w:pPr>
      <w:r w:rsidRPr="003A1303">
        <w:rPr>
          <w:rFonts w:ascii="Times New Roman" w:hAnsi="Times New Roman" w:cs="Times New Roman"/>
          <w:sz w:val="24"/>
          <w:szCs w:val="24"/>
        </w:rPr>
        <w:t>Od ostalih poslova vezanih za izdavanje raznih dokumenata rješavani s razni zahtjevi kao:</w:t>
      </w:r>
    </w:p>
    <w:p w:rsidR="00C74BB1" w:rsidRPr="003A1303" w:rsidRDefault="00C74BB1" w:rsidP="003A1303">
      <w:pPr>
        <w:spacing w:after="0" w:line="240" w:lineRule="auto"/>
        <w:ind w:left="426"/>
        <w:jc w:val="both"/>
        <w:rPr>
          <w:rFonts w:ascii="Times New Roman" w:hAnsi="Times New Roman" w:cs="Times New Roman"/>
          <w:sz w:val="24"/>
          <w:szCs w:val="24"/>
        </w:rPr>
      </w:pPr>
      <w:r w:rsidRPr="003A1303">
        <w:rPr>
          <w:rFonts w:ascii="Times New Roman" w:hAnsi="Times New Roman" w:cs="Times New Roman"/>
          <w:sz w:val="24"/>
          <w:szCs w:val="24"/>
        </w:rPr>
        <w:t xml:space="preserve">  - ovjera pravomoćnosti dozvola i prijepisa dozvola,  </w:t>
      </w:r>
    </w:p>
    <w:p w:rsidR="00C74BB1" w:rsidRPr="003A1303" w:rsidRDefault="00C74BB1" w:rsidP="003A1303">
      <w:pPr>
        <w:spacing w:after="0" w:line="240" w:lineRule="auto"/>
        <w:ind w:left="426"/>
        <w:jc w:val="both"/>
        <w:rPr>
          <w:rFonts w:ascii="Times New Roman" w:hAnsi="Times New Roman" w:cs="Times New Roman"/>
          <w:sz w:val="24"/>
          <w:szCs w:val="24"/>
        </w:rPr>
      </w:pPr>
      <w:r w:rsidRPr="003A1303">
        <w:rPr>
          <w:rFonts w:ascii="Times New Roman" w:hAnsi="Times New Roman" w:cs="Times New Roman"/>
          <w:sz w:val="24"/>
          <w:szCs w:val="24"/>
        </w:rPr>
        <w:t xml:space="preserve">  - podaci o prostoru i dr.</w:t>
      </w:r>
    </w:p>
    <w:p w:rsidR="00C74BB1" w:rsidRPr="003A1303" w:rsidRDefault="00C74BB1" w:rsidP="003A1303">
      <w:pPr>
        <w:spacing w:after="0" w:line="240" w:lineRule="auto"/>
        <w:ind w:left="426"/>
        <w:jc w:val="both"/>
        <w:rPr>
          <w:rFonts w:ascii="Times New Roman" w:hAnsi="Times New Roman" w:cs="Times New Roman"/>
          <w:sz w:val="24"/>
          <w:szCs w:val="24"/>
        </w:rPr>
      </w:pPr>
      <w:r w:rsidRPr="003A1303">
        <w:rPr>
          <w:rFonts w:ascii="Times New Roman" w:hAnsi="Times New Roman" w:cs="Times New Roman"/>
          <w:sz w:val="24"/>
          <w:szCs w:val="24"/>
        </w:rPr>
        <w:t xml:space="preserve">  - potvrda da se ne izdaje uporabna dozvola </w:t>
      </w:r>
    </w:p>
    <w:p w:rsidR="00C74BB1" w:rsidRPr="003A1303" w:rsidRDefault="00C74BB1" w:rsidP="003A1303">
      <w:pPr>
        <w:spacing w:after="0" w:line="240" w:lineRule="auto"/>
        <w:ind w:left="426"/>
        <w:jc w:val="both"/>
        <w:rPr>
          <w:rFonts w:ascii="Times New Roman" w:hAnsi="Times New Roman" w:cs="Times New Roman"/>
          <w:sz w:val="24"/>
          <w:szCs w:val="24"/>
        </w:rPr>
      </w:pPr>
      <w:r w:rsidRPr="003A1303">
        <w:rPr>
          <w:rFonts w:ascii="Times New Roman" w:hAnsi="Times New Roman" w:cs="Times New Roman"/>
          <w:sz w:val="24"/>
          <w:szCs w:val="24"/>
        </w:rPr>
        <w:t xml:space="preserve">  - pozivi strankama u svim upravnim predmetima   </w:t>
      </w:r>
    </w:p>
    <w:p w:rsidR="00C74BB1" w:rsidRPr="003A1303" w:rsidRDefault="00C74BB1" w:rsidP="003A1303">
      <w:pPr>
        <w:spacing w:after="0" w:line="240" w:lineRule="auto"/>
        <w:ind w:left="709" w:hanging="142"/>
        <w:jc w:val="both"/>
        <w:rPr>
          <w:rFonts w:ascii="Times New Roman" w:hAnsi="Times New Roman" w:cs="Times New Roman"/>
          <w:sz w:val="24"/>
          <w:szCs w:val="24"/>
        </w:rPr>
      </w:pPr>
      <w:r w:rsidRPr="003A1303">
        <w:rPr>
          <w:rFonts w:ascii="Times New Roman" w:hAnsi="Times New Roman" w:cs="Times New Roman"/>
          <w:sz w:val="24"/>
          <w:szCs w:val="24"/>
        </w:rPr>
        <w:t xml:space="preserve">- očevidi u predmetima izdavanja rješenja o izvedenom stanju, građevinskim  dozvolama, uporabnim dozvolama, lokacijskim dozvolama, rješenjima o uvjetima građenja, </w:t>
      </w:r>
      <w:proofErr w:type="spellStart"/>
      <w:r w:rsidRPr="003A1303">
        <w:rPr>
          <w:rFonts w:ascii="Times New Roman" w:hAnsi="Times New Roman" w:cs="Times New Roman"/>
          <w:sz w:val="24"/>
          <w:szCs w:val="24"/>
        </w:rPr>
        <w:t>etažiranju</w:t>
      </w:r>
      <w:proofErr w:type="spellEnd"/>
      <w:r w:rsidRPr="003A1303">
        <w:rPr>
          <w:rFonts w:ascii="Times New Roman" w:hAnsi="Times New Roman" w:cs="Times New Roman"/>
          <w:sz w:val="24"/>
          <w:szCs w:val="24"/>
        </w:rPr>
        <w:t xml:space="preserve"> i drugim aktima.</w:t>
      </w:r>
    </w:p>
    <w:p w:rsidR="00C74BB1" w:rsidRPr="003A1303" w:rsidRDefault="00CC0C37" w:rsidP="003A1303">
      <w:pPr>
        <w:tabs>
          <w:tab w:val="left" w:pos="2940"/>
        </w:tabs>
        <w:spacing w:line="240" w:lineRule="auto"/>
        <w:ind w:left="709" w:hanging="142"/>
        <w:rPr>
          <w:rFonts w:ascii="Times New Roman" w:hAnsi="Times New Roman" w:cs="Times New Roman"/>
          <w:sz w:val="24"/>
          <w:szCs w:val="24"/>
        </w:rPr>
      </w:pPr>
      <w:r w:rsidRPr="003A1303">
        <w:rPr>
          <w:rFonts w:ascii="Times New Roman" w:hAnsi="Times New Roman" w:cs="Times New Roman"/>
          <w:sz w:val="24"/>
          <w:szCs w:val="24"/>
        </w:rPr>
        <w:tab/>
      </w:r>
      <w:r w:rsidRPr="003A1303">
        <w:rPr>
          <w:rFonts w:ascii="Times New Roman" w:hAnsi="Times New Roman" w:cs="Times New Roman"/>
          <w:sz w:val="24"/>
          <w:szCs w:val="24"/>
        </w:rPr>
        <w:tab/>
      </w:r>
    </w:p>
    <w:p w:rsidR="00C74BB1" w:rsidRPr="00C74BB1" w:rsidRDefault="00C74BB1" w:rsidP="00C74BB1">
      <w:pPr>
        <w:spacing w:after="0"/>
        <w:rPr>
          <w:rStyle w:val="fontstyle01"/>
          <w:rFonts w:ascii="Times New Roman" w:hAnsi="Times New Roman" w:cs="Times New Roman"/>
          <w:color w:val="auto"/>
          <w:sz w:val="24"/>
          <w:szCs w:val="24"/>
        </w:rPr>
      </w:pPr>
    </w:p>
    <w:p w:rsidR="00C74BB1" w:rsidRPr="00C74BB1" w:rsidRDefault="00C74BB1" w:rsidP="00C74BB1">
      <w:pPr>
        <w:spacing w:after="0"/>
        <w:rPr>
          <w:rFonts w:ascii="Times New Roman" w:hAnsi="Times New Roman" w:cs="Times New Roman"/>
          <w:color w:val="FF0000"/>
        </w:rPr>
      </w:pPr>
    </w:p>
    <w:p w:rsidR="00C74BB1" w:rsidRPr="00C74BB1" w:rsidRDefault="00C74BB1" w:rsidP="00C74BB1">
      <w:pPr>
        <w:spacing w:after="0"/>
        <w:rPr>
          <w:rFonts w:ascii="Times New Roman" w:hAnsi="Times New Roman" w:cs="Times New Roman"/>
          <w:color w:val="FF0000"/>
        </w:rPr>
      </w:pPr>
    </w:p>
    <w:p w:rsidR="00C74BB1" w:rsidRPr="00C74BB1" w:rsidRDefault="00C74BB1" w:rsidP="00C74BB1">
      <w:pPr>
        <w:spacing w:after="0"/>
        <w:rPr>
          <w:rFonts w:ascii="Times New Roman" w:hAnsi="Times New Roman" w:cs="Times New Roman"/>
          <w:color w:val="FF0000"/>
        </w:rPr>
      </w:pPr>
    </w:p>
    <w:p w:rsidR="00DA0833" w:rsidRPr="00DA0833" w:rsidRDefault="00DA0833" w:rsidP="00C74BB1">
      <w:pPr>
        <w:suppressAutoHyphens/>
        <w:spacing w:after="0" w:line="240" w:lineRule="auto"/>
        <w:rPr>
          <w:rFonts w:ascii="Times New Roman" w:eastAsia="Times New Roman" w:hAnsi="Times New Roman" w:cs="Times New Roman"/>
          <w:b/>
          <w:sz w:val="24"/>
          <w:szCs w:val="24"/>
          <w:lang w:eastAsia="zh-CN"/>
        </w:rPr>
      </w:pPr>
    </w:p>
    <w:p w:rsidR="00FF4B88" w:rsidRDefault="00FF4B88" w:rsidP="00FF4B88">
      <w:pPr>
        <w:spacing w:after="0"/>
        <w:jc w:val="center"/>
        <w:rPr>
          <w:rFonts w:ascii="Times New Roman" w:hAnsi="Times New Roman" w:cs="Times New Roman"/>
          <w:b/>
          <w:sz w:val="24"/>
          <w:szCs w:val="24"/>
          <w:u w:val="single"/>
        </w:rPr>
      </w:pPr>
    </w:p>
    <w:p w:rsidR="00D934CC" w:rsidRDefault="00D934CC" w:rsidP="00FF4B88">
      <w:pPr>
        <w:spacing w:after="0"/>
        <w:jc w:val="center"/>
        <w:rPr>
          <w:rFonts w:ascii="Times New Roman" w:hAnsi="Times New Roman" w:cs="Times New Roman"/>
          <w:b/>
          <w:sz w:val="24"/>
          <w:szCs w:val="24"/>
          <w:u w:val="single"/>
        </w:rPr>
      </w:pPr>
    </w:p>
    <w:p w:rsidR="00D934CC" w:rsidRDefault="00D934CC" w:rsidP="00FF4B88">
      <w:pPr>
        <w:spacing w:after="0"/>
        <w:jc w:val="center"/>
        <w:rPr>
          <w:rFonts w:ascii="Times New Roman" w:hAnsi="Times New Roman" w:cs="Times New Roman"/>
          <w:b/>
          <w:sz w:val="24"/>
          <w:szCs w:val="24"/>
          <w:u w:val="single"/>
        </w:rPr>
      </w:pPr>
    </w:p>
    <w:p w:rsidR="00D934CC" w:rsidRPr="00FF4B88" w:rsidRDefault="00D934CC" w:rsidP="00FF4B88">
      <w:pPr>
        <w:spacing w:after="0"/>
        <w:jc w:val="center"/>
        <w:rPr>
          <w:rFonts w:ascii="Times New Roman" w:hAnsi="Times New Roman" w:cs="Times New Roman"/>
          <w:b/>
          <w:sz w:val="24"/>
          <w:szCs w:val="24"/>
          <w:u w:val="single"/>
        </w:rPr>
      </w:pPr>
    </w:p>
    <w:p w:rsidR="003A1303" w:rsidRDefault="003A1303" w:rsidP="00C74BB1">
      <w:pPr>
        <w:tabs>
          <w:tab w:val="left" w:pos="1125"/>
        </w:tabs>
        <w:rPr>
          <w:b/>
          <w:bCs/>
          <w:u w:val="single"/>
        </w:rPr>
      </w:pPr>
      <w:bookmarkStart w:id="5" w:name="_GoBack"/>
      <w:bookmarkEnd w:id="5"/>
    </w:p>
    <w:p w:rsidR="00AB1678" w:rsidRDefault="00AB1678" w:rsidP="00C073D5">
      <w:pPr>
        <w:rPr>
          <w:b/>
          <w:bCs/>
          <w:u w:val="single"/>
        </w:rPr>
      </w:pPr>
    </w:p>
    <w:p w:rsidR="00DE5BDA" w:rsidRDefault="00C073D5" w:rsidP="00BF1400">
      <w:pPr>
        <w:pStyle w:val="Odlomakpopisa"/>
        <w:numPr>
          <w:ilvl w:val="0"/>
          <w:numId w:val="30"/>
        </w:numPr>
        <w:rPr>
          <w:b/>
          <w:bCs/>
          <w:sz w:val="28"/>
          <w:szCs w:val="28"/>
        </w:rPr>
      </w:pPr>
      <w:r w:rsidRPr="00BF1400">
        <w:rPr>
          <w:b/>
          <w:bCs/>
          <w:sz w:val="28"/>
          <w:szCs w:val="28"/>
        </w:rPr>
        <w:lastRenderedPageBreak/>
        <w:t>FINANCIJE I PRORAČUN</w:t>
      </w:r>
    </w:p>
    <w:p w:rsidR="001512DA" w:rsidRDefault="001512DA" w:rsidP="001512DA">
      <w:pPr>
        <w:pStyle w:val="Odlomakpopisa"/>
        <w:ind w:left="720"/>
        <w:rPr>
          <w:b/>
          <w:bCs/>
          <w:sz w:val="28"/>
          <w:szCs w:val="28"/>
        </w:rPr>
      </w:pPr>
    </w:p>
    <w:p w:rsidR="001512DA" w:rsidRPr="00DE5BDA" w:rsidRDefault="001512DA" w:rsidP="001512DA">
      <w:pPr>
        <w:spacing w:after="0" w:line="240" w:lineRule="auto"/>
        <w:ind w:firstLine="360"/>
        <w:jc w:val="both"/>
        <w:rPr>
          <w:rFonts w:ascii="Times New Roman" w:eastAsia="Times New Roman" w:hAnsi="Times New Roman" w:cs="Times New Roman"/>
          <w:b/>
          <w:sz w:val="24"/>
          <w:szCs w:val="24"/>
          <w:lang w:eastAsia="hr-HR"/>
        </w:rPr>
      </w:pPr>
      <w:proofErr w:type="spellStart"/>
      <w:r w:rsidRPr="000E1F4B">
        <w:rPr>
          <w:rFonts w:ascii="Times New Roman" w:eastAsia="Times New Roman" w:hAnsi="Times New Roman" w:cs="Times New Roman"/>
          <w:b/>
          <w:bCs/>
          <w:sz w:val="24"/>
          <w:szCs w:val="24"/>
          <w:lang w:eastAsia="hr-HR"/>
        </w:rPr>
        <w:t>I.</w:t>
      </w:r>
      <w:r w:rsidRPr="00DE5BDA">
        <w:rPr>
          <w:rFonts w:ascii="Times New Roman" w:eastAsia="Times New Roman" w:hAnsi="Times New Roman" w:cs="Times New Roman"/>
          <w:b/>
          <w:sz w:val="24"/>
          <w:szCs w:val="24"/>
          <w:lang w:eastAsia="hr-HR"/>
        </w:rPr>
        <w:t>Kontinuirani</w:t>
      </w:r>
      <w:proofErr w:type="spellEnd"/>
      <w:r w:rsidRPr="00DE5BDA">
        <w:rPr>
          <w:rFonts w:ascii="Times New Roman" w:eastAsia="Times New Roman" w:hAnsi="Times New Roman" w:cs="Times New Roman"/>
          <w:b/>
          <w:sz w:val="24"/>
          <w:szCs w:val="24"/>
          <w:lang w:eastAsia="hr-HR"/>
        </w:rPr>
        <w:t xml:space="preserve"> (dnevni) poslovi obavljeni u ovom razdoblju iskazani su u nastavku:</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 U ovom razdoblju zaprimljeno je i u poslovne knjige evidentirano 970 ulaznih računa i 85 izlaznih računa za naknade čije  se zaduživanje ne  provodi direktno kroz program KOMIS (komunalni doprinos i naknada za zadržavanje nezakonito izgrađenih zgrada). Provedeno 692 knjižnih zapisa-ispravaka (vezanih za poništenje rješenja i obračunatih kamata, obračuna popusta za pravovremeno plaćanje), 10 knjižnih zapisa-kamata za dospjela potraživanja, 2 knjižna zapisa-ispravka i 104 knjižna zapisa-terećenja za obračun PVD-a u slučajevima kada se obveza plaćanja poreza na dodanu vrijednost prenosi na Grad Makarsku, 92 terećenja za troškove prisilne naplate i 146 knjižna zapisa na dobavljačima (ispravaka, odobrenja, terećenja za PDV u slučaju prijenosa porezne obveze). Napravljeno je 674 uplatnica i 122 isplatnica u glavnoj blagajni, 34 uplatnica i 47 isplatnica u pomoćnoj blagajni (porto).</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Kroz blagajnu je naplaćeno 460.188,00 kn prihoda od čega se 92.416,24 kn odnosi na komunalnu naknadu, 173.260,91 kn na porez na kuće za odmor, 89.613,69 kn na naknade </w:t>
      </w:r>
      <w:proofErr w:type="spellStart"/>
      <w:r w:rsidRPr="001512DA">
        <w:rPr>
          <w:rFonts w:ascii="Times New Roman" w:eastAsia="Times New Roman" w:hAnsi="Times New Roman" w:cs="Times New Roman"/>
          <w:sz w:val="24"/>
          <w:szCs w:val="24"/>
          <w:lang w:eastAsia="hr-HR"/>
        </w:rPr>
        <w:t>zauređenje</w:t>
      </w:r>
      <w:proofErr w:type="spellEnd"/>
      <w:r w:rsidRPr="001512DA">
        <w:rPr>
          <w:rFonts w:ascii="Times New Roman" w:eastAsia="Times New Roman" w:hAnsi="Times New Roman" w:cs="Times New Roman"/>
          <w:sz w:val="24"/>
          <w:szCs w:val="24"/>
          <w:lang w:eastAsia="hr-HR"/>
        </w:rPr>
        <w:t xml:space="preserve"> voda, 59.269,64 kn na prodajno mjesto na tržnici, 2.100,00 kn na otkup stanova sa stanarskim pravom, 40.326,98  kn na otplatu gradskih stanova,3.000,00 kn koje se odnose na najamninu stanova u vlasništvu Grada Makarske.</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Pripremljeno je i provedeno 37 kompenzacija. </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Izvršena je isplata 231 stipendije, 898 naknada za djecu koja ne pohađaju vrtić, 54 naknada za novorođenu djecu, 27 jednokratnih socijalnih novčanih pomoći, 122 socijalne pomoći za troškove stanovanja (struja, voda, pričuva, odvoz otpada, podstanarstvo ), 162 naknade troškova prijevoza redovnim studentima, 9 naknada troškova prijevoza Makarska-Zagvozd (dnevna bolnica).</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Izvršen je obračun i isplata za 29 ugovor o djelu i 6 ugovora o autorskom honoraru, kao i 11 obračuna drugog dohotka (naknada za vijećnike).</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Redovno su se obavljali poslovi platnog prometa (plaćanje obveza po ispostavljenim ulaznim računima) isplaćivane naknade građanima prema rješenjima nadležnih upravnih odjela (iz područja socijalne skrbi, obrazovanja i sl.), ispostavljeno je ukupno 3.003 naloga za plaćanje.</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Naplaćena naknada za uređenje voda tjedno se uplaćivala na račun Hrvatskih voda, te se obavljalo mjesečno izvješćivanje i usklađivanje s Hrvatskim vodama.</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Prije unosa podataka u knjigovodstvenu evidenciju obavljala se formalna kontrola (likvidatura) dokumentacije. </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1512DA">
        <w:rPr>
          <w:rFonts w:ascii="Times New Roman" w:eastAsia="Times New Roman" w:hAnsi="Times New Roman" w:cs="Times New Roman"/>
          <w:sz w:val="24"/>
          <w:szCs w:val="24"/>
          <w:lang w:eastAsia="hr-HR"/>
        </w:rPr>
        <w:t>izvanbilančnim</w:t>
      </w:r>
      <w:proofErr w:type="spellEnd"/>
      <w:r w:rsidRPr="001512DA">
        <w:rPr>
          <w:rFonts w:ascii="Times New Roman" w:eastAsia="Times New Roman" w:hAnsi="Times New Roman" w:cs="Times New Roman"/>
          <w:sz w:val="24"/>
          <w:szCs w:val="24"/>
          <w:lang w:eastAsia="hr-HR"/>
        </w:rPr>
        <w:t xml:space="preserve"> evidencijama: evidencije potencijalnih obveza i potraživanja po osnovi sudskih postupaka.. Usklađivala su se stanja s kupcima i dobavljačima.</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Kontinuirano se pratilo stanje naplate gradskih poreza i naknada, te su se provodile mjere za njeno </w:t>
      </w:r>
      <w:proofErr w:type="spellStart"/>
      <w:r w:rsidRPr="001512DA">
        <w:rPr>
          <w:rFonts w:ascii="Times New Roman" w:eastAsia="Times New Roman" w:hAnsi="Times New Roman" w:cs="Times New Roman"/>
          <w:sz w:val="24"/>
          <w:szCs w:val="24"/>
          <w:lang w:eastAsia="hr-HR"/>
        </w:rPr>
        <w:t>poboljšanje.U</w:t>
      </w:r>
      <w:proofErr w:type="spellEnd"/>
      <w:r w:rsidRPr="001512DA">
        <w:rPr>
          <w:rFonts w:ascii="Times New Roman" w:eastAsia="Times New Roman" w:hAnsi="Times New Roman" w:cs="Times New Roman"/>
          <w:sz w:val="24"/>
          <w:szCs w:val="24"/>
          <w:lang w:eastAsia="hr-HR"/>
        </w:rPr>
        <w:t xml:space="preserve"> tu svrhu je poslano 304 ovrha nad novčanim sredstvima. Od toga se 53 ovrha odnosi na naknadu za uređenje voda, 31 ovrha na komunalni doprinos, 68 ovrhe na porez za JPP,  109 ovrha na komunalnu naknadu, 43 ovrhe na spomeničku rentu. Redovito su </w:t>
      </w:r>
      <w:r w:rsidRPr="001512DA">
        <w:rPr>
          <w:rFonts w:ascii="Times New Roman" w:eastAsia="Times New Roman" w:hAnsi="Times New Roman" w:cs="Times New Roman"/>
          <w:sz w:val="24"/>
          <w:szCs w:val="24"/>
          <w:lang w:eastAsia="hr-HR"/>
        </w:rPr>
        <w:lastRenderedPageBreak/>
        <w:t>se slale opomene obveznicima po knjigovodstvenim karticama, a broj poslanih opomena je 2.816 komada.</w:t>
      </w:r>
    </w:p>
    <w:p w:rsid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jc w:val="both"/>
        <w:rPr>
          <w:rFonts w:ascii="Times New Roman" w:hAnsi="Times New Roman" w:cs="Times New Roman"/>
          <w:b/>
          <w:sz w:val="24"/>
          <w:szCs w:val="24"/>
        </w:rPr>
      </w:pPr>
      <w:r w:rsidRPr="00DE5BDA">
        <w:rPr>
          <w:rFonts w:ascii="Times New Roman" w:hAnsi="Times New Roman" w:cs="Times New Roman"/>
          <w:b/>
          <w:sz w:val="24"/>
          <w:szCs w:val="24"/>
        </w:rPr>
        <w:t>II. Periodični poslova obavljeni u ovom razdoblju su:</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Obračuni kamata (pojedinačni obračuni tijekom godine), </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Godišnji obračun amortizacije osnovnih sredstava,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Priprema i dostava knjigovodstvene dokumentacije Povjerenstva za popis imovine i obveza,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Zaključna knjiženja (zatvaranje računa glavne knjige), izračun rezultata poslovanja (kraj poslovne godine), zakonska korekcija rezultata poslovanja,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Otvaranje početnih stanja poslovnih knjiga (početak poslovne godine) u analitičkim evidencijama i glavnoj knjizi,</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bookmarkStart w:id="6" w:name="_Hlk10546539"/>
      <w:r w:rsidRPr="001512DA">
        <w:rPr>
          <w:rFonts w:ascii="Times New Roman" w:eastAsia="Times New Roman" w:hAnsi="Times New Roman" w:cs="Times New Roman"/>
          <w:sz w:val="24"/>
          <w:szCs w:val="24"/>
          <w:lang w:eastAsia="hr-HR"/>
        </w:rPr>
        <w:t>Izrada Financijskog izvještaja za razdoblje 01.01.-31.12.2020. godine (PR-RAS, Obveze, Bilješke), dostava izvještaja u Financijsku agenciju (FINA).</w:t>
      </w:r>
    </w:p>
    <w:bookmarkEnd w:id="6"/>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Konsolidiranog financijskog izvještaja za razdoblje 01.01.-31.12.2020. godine (PR-RAS, Obveze, Bilješke), dostava izvještaja u Financijsku agenciju (FINA).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Popunjavanje i dostava Upitnika o fiskalnoj odgovornosti za 2020. godinu, analiza podataka na temelju kojeg je Gradonačelnik dao Izjavu o fiskalnoj o fiskalnoj odgovornosti za 2019. i izrada Plana otklanjanja slabosti i nepravilnosti,</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Financijskog izvještaja za razdoblje 01.01.-31.03.2021. godine (PR-RAS, Obveze, Bilješke), dostava izvještaja u Financijsku agenciju (FINA),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Godišnjeg izvještaja o izvršenju proračuna Grada Makarske za 2020. godinu (detaljna analiza financijskog poslovanja Grada i proračunskih korisnika, priprema materijala za Gradsko vijeće, dostava izvještaja Ministarstvu financija i Državnom uredu za reviziju),</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tromjesečnih izvještaja o stanju zaduženosti, danim jamstvima i suglasnostima (IZJ obrazac) i dostava Ministarstvu financija,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Evidentiranje i praćenje potpisanih ugovora koji su dostavljeni u Upravni odjel za financije i proračun,</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Godišnji izvještaj o investicijama u dugotrajnu imovinu (Obrazac INV-P),</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Obračun i isplata plaća i naknada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JOPPD obrazaca za ostale isplate (naknade temeljem Odluke o socijalnoj skrbi, stipendije i sl.)</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mjesečnih obračuna PDV-a (PDV-obrazac) i dostava Poreznoj upravi</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Usklađenje i ispravci PDV-obrazaca prema uputi Porezne uprave zbog obveze usklađivanja s PPO-obrascima izdavatelja računa kod prijenosa porezne obveze,</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Usklađivanje evidencije obveza i potraživanja po vrstama (mjesečno),</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Provedba formalne i suštinske kontrole računa koji se odnose na Upravni odjel za financije i proračun,</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Praćenje realizacije projekata financiranih iz pomoći i pomoći EU: praćenje realizacije zahtjeva za nadoknadom sredstava (ZNS), evidentiranje primljenih predujmova, </w:t>
      </w:r>
      <w:r w:rsidRPr="001512DA">
        <w:rPr>
          <w:rFonts w:ascii="Times New Roman" w:eastAsia="Times New Roman" w:hAnsi="Times New Roman" w:cs="Times New Roman"/>
          <w:sz w:val="24"/>
          <w:szCs w:val="24"/>
          <w:lang w:eastAsia="hr-HR"/>
        </w:rPr>
        <w:lastRenderedPageBreak/>
        <w:t>dostava podataka i dokumentacije nadležnom odjelu za potrebe pripreme ZNS-a i provođenje projekata,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 xml:space="preserve">Izrada Izvještaja o korištenju proračunske pričuve,  </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Ustrojavanje evidencije i izrada tabele za praćenje statusa sudskih sporova prema podacima pravne službe koji su sastavni dio bilješki uz financijska izvješća.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Izrada izvještaja o radu UO za financije i proračun za razdoblje srpanj-prosinac 2020. godine,</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Usklađivanje rashoda proračunskih korisnika po izvorima,</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spacing w:after="0" w:line="240" w:lineRule="auto"/>
        <w:jc w:val="both"/>
        <w:rPr>
          <w:rFonts w:ascii="Times New Roman" w:eastAsia="Times New Roman" w:hAnsi="Times New Roman" w:cs="Times New Roman"/>
          <w:b/>
          <w:bCs/>
          <w:sz w:val="24"/>
          <w:szCs w:val="24"/>
          <w:lang w:eastAsia="hr-HR"/>
        </w:rPr>
      </w:pPr>
      <w:r w:rsidRPr="001512DA">
        <w:rPr>
          <w:rFonts w:ascii="Times New Roman" w:eastAsia="Times New Roman" w:hAnsi="Times New Roman" w:cs="Times New Roman"/>
          <w:b/>
          <w:bCs/>
          <w:sz w:val="24"/>
          <w:szCs w:val="24"/>
          <w:lang w:eastAsia="hr-HR"/>
        </w:rPr>
        <w:t>III. Povremeni poslovi koji su se obavljali u ovom razdoblju su:</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Izdavanje raznih potvrda na zahtjev zaposlenika, građana, obrtnika  i trgovačkih društava</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Izdavanje potvrda o nepostojanju dospjelog duga prema Gradu Makarskoj za pravne i fizičke osobe za potrebe prijave na natječaj, za ostvarivanje prava na oslobađanje plaćanja poreza na javne površine, komunalne naknade i zakupa, te za ostvarivanje prava na pomoći iz područja socijalne skrbi,</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Analiza utroška po izvorima financiranja s posebnim naglaskom na utrošene pomoći,</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Upiti Ministarstvu financija vezano za primjenu zakonskih propisa (PDV, Porez na dohodak i dr.)</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Praćenje zakonskih propisa vezano za neke specifične situacije, te kontaktiranje nadležnih institucija i savjetničkih kuća za mišljene u njihovom provođenju.</w:t>
      </w:r>
    </w:p>
    <w:p w:rsidR="001512DA" w:rsidRPr="001512DA" w:rsidRDefault="001512DA" w:rsidP="001512DA">
      <w:pPr>
        <w:numPr>
          <w:ilvl w:val="0"/>
          <w:numId w:val="17"/>
        </w:num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Usklađivanje stanja duga iz prethodnih godina sa obveznicima po ugovorima o otplati stanova za stanarskim pravom, na temelju preuzetih podataka od „Stambenog gospodarstva“ d.o.o. Makarska, od čega je usklađeno stanje za 3 obveznika, a za 18 obveznika napravljen je konačni obračun po kojem su izvršili otplatu.</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spacing w:after="0" w:line="240" w:lineRule="auto"/>
        <w:jc w:val="both"/>
        <w:rPr>
          <w:rFonts w:ascii="Times New Roman" w:eastAsia="Times New Roman" w:hAnsi="Times New Roman" w:cs="Times New Roman"/>
          <w:b/>
          <w:bCs/>
          <w:sz w:val="24"/>
          <w:szCs w:val="24"/>
          <w:lang w:eastAsia="hr-HR"/>
        </w:rPr>
      </w:pPr>
      <w:r w:rsidRPr="001512DA">
        <w:rPr>
          <w:rFonts w:ascii="Times New Roman" w:eastAsia="Times New Roman" w:hAnsi="Times New Roman" w:cs="Times New Roman"/>
          <w:b/>
          <w:bCs/>
          <w:sz w:val="24"/>
          <w:szCs w:val="24"/>
          <w:lang w:eastAsia="hr-HR"/>
        </w:rPr>
        <w:t xml:space="preserve">STANJE NOVČANIH SREDSTAVA </w:t>
      </w: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p>
    <w:p w:rsidR="001512DA" w:rsidRPr="001512DA" w:rsidRDefault="001512DA" w:rsidP="001512DA">
      <w:pPr>
        <w:spacing w:after="0" w:line="240" w:lineRule="auto"/>
        <w:jc w:val="both"/>
        <w:rPr>
          <w:rFonts w:ascii="Times New Roman" w:eastAsia="Times New Roman" w:hAnsi="Times New Roman" w:cs="Times New Roman"/>
          <w:sz w:val="24"/>
          <w:szCs w:val="24"/>
          <w:lang w:eastAsia="hr-HR"/>
        </w:rPr>
      </w:pPr>
      <w:r w:rsidRPr="001512DA">
        <w:rPr>
          <w:rFonts w:ascii="Times New Roman" w:eastAsia="Times New Roman" w:hAnsi="Times New Roman" w:cs="Times New Roman"/>
          <w:sz w:val="24"/>
          <w:szCs w:val="24"/>
          <w:lang w:eastAsia="hr-HR"/>
        </w:rPr>
        <w:t>Na dan 30.06.2021. godine   stanje  novčana sredstva (na žiro računu i u blagajni) iznosilo je 34.839.696,56 kn.</w:t>
      </w:r>
    </w:p>
    <w:p w:rsidR="001512DA" w:rsidRPr="001512DA" w:rsidRDefault="001512DA" w:rsidP="001512DA">
      <w:pPr>
        <w:spacing w:after="0" w:line="240" w:lineRule="auto"/>
        <w:jc w:val="both"/>
        <w:rPr>
          <w:rFonts w:ascii="Times New Roman" w:eastAsia="Times New Roman" w:hAnsi="Times New Roman" w:cs="Times New Roman"/>
          <w:color w:val="FF0000"/>
          <w:sz w:val="24"/>
          <w:szCs w:val="24"/>
          <w:lang w:eastAsia="hr-HR"/>
        </w:rPr>
      </w:pPr>
    </w:p>
    <w:p w:rsidR="00E54C4D" w:rsidRDefault="00E54C4D"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Default="001512DA" w:rsidP="00DE5BDA">
      <w:pPr>
        <w:jc w:val="both"/>
        <w:rPr>
          <w:rFonts w:ascii="Times New Roman" w:hAnsi="Times New Roman" w:cs="Times New Roman"/>
          <w:sz w:val="24"/>
          <w:szCs w:val="24"/>
        </w:rPr>
      </w:pPr>
    </w:p>
    <w:p w:rsidR="001512DA" w:rsidRPr="00DE5BDA" w:rsidRDefault="001512DA" w:rsidP="00DE5BDA">
      <w:pPr>
        <w:jc w:val="both"/>
        <w:rPr>
          <w:rFonts w:ascii="Times New Roman" w:hAnsi="Times New Roman" w:cs="Times New Roman"/>
          <w:sz w:val="24"/>
          <w:szCs w:val="24"/>
        </w:rPr>
      </w:pPr>
    </w:p>
    <w:p w:rsidR="00612BE9" w:rsidRDefault="00C073D5" w:rsidP="00BF1400">
      <w:pPr>
        <w:pStyle w:val="Citati"/>
        <w:numPr>
          <w:ilvl w:val="0"/>
          <w:numId w:val="30"/>
        </w:numPr>
        <w:spacing w:after="0"/>
        <w:rPr>
          <w:rFonts w:ascii="Times New Roman" w:hAnsi="Times New Roman" w:cs="Times New Roman"/>
          <w:b/>
          <w:color w:val="auto"/>
          <w:sz w:val="28"/>
          <w:szCs w:val="28"/>
        </w:rPr>
      </w:pPr>
      <w:r w:rsidRPr="00BF1400">
        <w:rPr>
          <w:rFonts w:ascii="Times New Roman" w:hAnsi="Times New Roman" w:cs="Times New Roman"/>
          <w:b/>
          <w:color w:val="auto"/>
          <w:sz w:val="28"/>
          <w:szCs w:val="28"/>
        </w:rPr>
        <w:lastRenderedPageBreak/>
        <w:t>URED GRADONAČELNIKA</w:t>
      </w:r>
    </w:p>
    <w:p w:rsidR="0039577C" w:rsidRDefault="0039577C" w:rsidP="0039577C">
      <w:pPr>
        <w:pStyle w:val="Citati"/>
        <w:spacing w:after="0"/>
        <w:ind w:left="720"/>
        <w:rPr>
          <w:rFonts w:ascii="Times New Roman" w:hAnsi="Times New Roman" w:cs="Times New Roman"/>
          <w:b/>
          <w:color w:val="auto"/>
          <w:sz w:val="28"/>
          <w:szCs w:val="28"/>
        </w:rPr>
      </w:pPr>
    </w:p>
    <w:p w:rsidR="0039577C" w:rsidRPr="0039577C" w:rsidRDefault="0039577C" w:rsidP="0039577C">
      <w:pPr>
        <w:pStyle w:val="Odlomakpopisa"/>
        <w:numPr>
          <w:ilvl w:val="0"/>
          <w:numId w:val="15"/>
        </w:numPr>
        <w:rPr>
          <w:b/>
        </w:rPr>
      </w:pPr>
      <w:r w:rsidRPr="0039577C">
        <w:rPr>
          <w:b/>
        </w:rPr>
        <w:t>PROTOKOL I JAVNOST RADA</w:t>
      </w:r>
    </w:p>
    <w:p w:rsidR="0039577C" w:rsidRPr="00A135A8" w:rsidRDefault="0039577C" w:rsidP="0039577C">
      <w:pPr>
        <w:rPr>
          <w:rFonts w:ascii="Times New Roman" w:hAnsi="Times New Roman" w:cs="Times New Roman"/>
          <w:b/>
          <w:sz w:val="24"/>
          <w:szCs w:val="24"/>
        </w:rPr>
      </w:pPr>
    </w:p>
    <w:p w:rsidR="0039577C" w:rsidRPr="00A135A8" w:rsidRDefault="0039577C" w:rsidP="0039577C">
      <w:pPr>
        <w:rPr>
          <w:rFonts w:ascii="Times New Roman" w:hAnsi="Times New Roman" w:cs="Times New Roman"/>
          <w:b/>
          <w:sz w:val="24"/>
          <w:szCs w:val="24"/>
        </w:rPr>
      </w:pPr>
      <w:r w:rsidRPr="00A135A8">
        <w:rPr>
          <w:rFonts w:ascii="Times New Roman" w:hAnsi="Times New Roman" w:cs="Times New Roman"/>
          <w:b/>
          <w:sz w:val="24"/>
          <w:szCs w:val="24"/>
        </w:rPr>
        <w:t xml:space="preserve">Obilježavanje blagdana i spomendana </w:t>
      </w:r>
    </w:p>
    <w:p w:rsidR="0039577C" w:rsidRPr="00A135A8" w:rsidRDefault="0039577C" w:rsidP="0039577C">
      <w:pPr>
        <w:spacing w:after="0"/>
        <w:rPr>
          <w:rFonts w:ascii="Times New Roman" w:hAnsi="Times New Roman" w:cs="Times New Roman"/>
          <w:sz w:val="24"/>
          <w:szCs w:val="24"/>
        </w:rPr>
      </w:pPr>
      <w:r w:rsidRPr="00A135A8">
        <w:rPr>
          <w:rFonts w:ascii="Times New Roman" w:hAnsi="Times New Roman" w:cs="Times New Roman"/>
          <w:sz w:val="24"/>
          <w:szCs w:val="24"/>
        </w:rPr>
        <w:t>U predmetnom razdoblju obilježeni su Dan međunarodnog priznanja Republike Hrvatske</w:t>
      </w:r>
      <w:r>
        <w:rPr>
          <w:rFonts w:ascii="Times New Roman" w:hAnsi="Times New Roman" w:cs="Times New Roman"/>
          <w:sz w:val="24"/>
          <w:szCs w:val="24"/>
        </w:rPr>
        <w:t xml:space="preserve"> i Dan mirne reintegracije hrvatskog Podunavlja</w:t>
      </w:r>
      <w:r w:rsidRPr="00A135A8">
        <w:rPr>
          <w:rFonts w:ascii="Times New Roman" w:hAnsi="Times New Roman" w:cs="Times New Roman"/>
          <w:sz w:val="24"/>
          <w:szCs w:val="24"/>
        </w:rPr>
        <w:t xml:space="preserve">, 1. </w:t>
      </w:r>
      <w:proofErr w:type="spellStart"/>
      <w:r w:rsidRPr="00A135A8">
        <w:rPr>
          <w:rFonts w:ascii="Times New Roman" w:hAnsi="Times New Roman" w:cs="Times New Roman"/>
          <w:sz w:val="24"/>
          <w:szCs w:val="24"/>
        </w:rPr>
        <w:t>svibanjMeđunarodni</w:t>
      </w:r>
      <w:proofErr w:type="spellEnd"/>
      <w:r w:rsidRPr="00A135A8">
        <w:rPr>
          <w:rFonts w:ascii="Times New Roman" w:hAnsi="Times New Roman" w:cs="Times New Roman"/>
          <w:sz w:val="24"/>
          <w:szCs w:val="24"/>
        </w:rPr>
        <w:t xml:space="preserve"> praznik rada, </w:t>
      </w:r>
      <w:r>
        <w:rPr>
          <w:rFonts w:ascii="Times New Roman" w:hAnsi="Times New Roman" w:cs="Times New Roman"/>
          <w:sz w:val="24"/>
          <w:szCs w:val="24"/>
        </w:rPr>
        <w:t xml:space="preserve">Dan državnosti i </w:t>
      </w:r>
      <w:r w:rsidRPr="00A135A8">
        <w:rPr>
          <w:rFonts w:ascii="Times New Roman" w:hAnsi="Times New Roman" w:cs="Times New Roman"/>
          <w:sz w:val="24"/>
          <w:szCs w:val="24"/>
        </w:rPr>
        <w:t>Dan antifašističke borbe Republike Hrvatske.</w:t>
      </w:r>
    </w:p>
    <w:p w:rsidR="0039577C" w:rsidRDefault="0039577C" w:rsidP="0039577C">
      <w:pPr>
        <w:spacing w:after="0"/>
        <w:rPr>
          <w:rFonts w:ascii="Times New Roman" w:hAnsi="Times New Roman" w:cs="Times New Roman"/>
          <w:b/>
          <w:bCs/>
          <w:sz w:val="24"/>
          <w:szCs w:val="24"/>
        </w:rPr>
      </w:pPr>
    </w:p>
    <w:p w:rsidR="0039577C" w:rsidRPr="000E1496" w:rsidRDefault="0039577C" w:rsidP="0039577C">
      <w:pPr>
        <w:spacing w:after="0"/>
        <w:rPr>
          <w:rFonts w:ascii="Times New Roman" w:hAnsi="Times New Roman" w:cs="Times New Roman"/>
          <w:b/>
          <w:bCs/>
          <w:sz w:val="24"/>
          <w:szCs w:val="24"/>
        </w:rPr>
      </w:pPr>
      <w:r w:rsidRPr="000E1496">
        <w:rPr>
          <w:rFonts w:ascii="Times New Roman" w:hAnsi="Times New Roman" w:cs="Times New Roman"/>
          <w:b/>
          <w:bCs/>
          <w:sz w:val="24"/>
          <w:szCs w:val="24"/>
        </w:rPr>
        <w:t>Ostala protokolarna događanja u kojima je Grad Makarska organizator ili suorganizator</w:t>
      </w:r>
    </w:p>
    <w:p w:rsidR="0039577C" w:rsidRPr="000E1496" w:rsidRDefault="0039577C" w:rsidP="0039577C">
      <w:pPr>
        <w:spacing w:after="0"/>
        <w:jc w:val="both"/>
        <w:rPr>
          <w:rFonts w:ascii="Times New Roman" w:hAnsi="Times New Roman" w:cs="Times New Roman"/>
          <w:sz w:val="24"/>
          <w:szCs w:val="24"/>
        </w:rPr>
      </w:pPr>
      <w:r w:rsidRPr="000E1496">
        <w:rPr>
          <w:rFonts w:ascii="Times New Roman" w:hAnsi="Times New Roman" w:cs="Times New Roman"/>
          <w:sz w:val="24"/>
          <w:szCs w:val="24"/>
        </w:rPr>
        <w:t>Zbog posebnih epidemioloških mjera koje su stupile na snagu uslijed širenja bolesti COVID-19 protokolarna događanja svedena su na minimum.</w:t>
      </w:r>
    </w:p>
    <w:p w:rsidR="0039577C" w:rsidRPr="000E1496" w:rsidRDefault="0039577C" w:rsidP="0039577C">
      <w:pPr>
        <w:spacing w:after="0"/>
        <w:jc w:val="both"/>
        <w:rPr>
          <w:rFonts w:ascii="Times New Roman" w:hAnsi="Times New Roman" w:cs="Times New Roman"/>
          <w:sz w:val="24"/>
          <w:szCs w:val="24"/>
        </w:rPr>
      </w:pPr>
      <w:r w:rsidRPr="000E1496">
        <w:rPr>
          <w:rFonts w:ascii="Times New Roman" w:hAnsi="Times New Roman" w:cs="Times New Roman"/>
          <w:sz w:val="24"/>
          <w:szCs w:val="24"/>
        </w:rPr>
        <w:t xml:space="preserve">U suradnji s Županijskom udrugom slijepih Split, učenici Srednje škole fra Andrije Kačića Miošića u Makarskoj donirano </w:t>
      </w:r>
      <w:r>
        <w:rPr>
          <w:rFonts w:ascii="Times New Roman" w:hAnsi="Times New Roman" w:cs="Times New Roman"/>
          <w:sz w:val="24"/>
          <w:szCs w:val="24"/>
        </w:rPr>
        <w:t xml:space="preserve">je </w:t>
      </w:r>
      <w:r w:rsidRPr="000E1496">
        <w:rPr>
          <w:rFonts w:ascii="Times New Roman" w:hAnsi="Times New Roman" w:cs="Times New Roman"/>
          <w:sz w:val="24"/>
          <w:szCs w:val="24"/>
        </w:rPr>
        <w:t>računalo. U suradnji s protokolom Vlade RH organiziran posjet predsjednika Vlade RH Andreja Plenkovića gradu Makarskoj</w:t>
      </w:r>
      <w:r>
        <w:rPr>
          <w:rFonts w:ascii="Times New Roman" w:hAnsi="Times New Roman" w:cs="Times New Roman"/>
          <w:sz w:val="24"/>
          <w:szCs w:val="24"/>
        </w:rPr>
        <w:t xml:space="preserve">, a u povodu uručenja </w:t>
      </w:r>
      <w:r w:rsidRPr="000E1496">
        <w:rPr>
          <w:rFonts w:ascii="Times New Roman" w:hAnsi="Times New Roman" w:cs="Times New Roman"/>
          <w:sz w:val="24"/>
          <w:szCs w:val="24"/>
        </w:rPr>
        <w:t xml:space="preserve"> ugovor</w:t>
      </w:r>
      <w:r>
        <w:rPr>
          <w:rFonts w:ascii="Times New Roman" w:hAnsi="Times New Roman" w:cs="Times New Roman"/>
          <w:sz w:val="24"/>
          <w:szCs w:val="24"/>
        </w:rPr>
        <w:t>a</w:t>
      </w:r>
      <w:r w:rsidRPr="000E1496">
        <w:rPr>
          <w:rFonts w:ascii="Times New Roman" w:hAnsi="Times New Roman" w:cs="Times New Roman"/>
          <w:sz w:val="24"/>
          <w:szCs w:val="24"/>
        </w:rPr>
        <w:t xml:space="preserve"> o darovanju nekretnine</w:t>
      </w:r>
      <w:r>
        <w:rPr>
          <w:rFonts w:ascii="Times New Roman" w:hAnsi="Times New Roman" w:cs="Times New Roman"/>
          <w:sz w:val="24"/>
          <w:szCs w:val="24"/>
        </w:rPr>
        <w:t xml:space="preserve"> za zemljište </w:t>
      </w:r>
      <w:r w:rsidRPr="000E1496">
        <w:rPr>
          <w:rFonts w:ascii="Times New Roman" w:hAnsi="Times New Roman" w:cs="Times New Roman"/>
          <w:sz w:val="24"/>
          <w:szCs w:val="24"/>
        </w:rPr>
        <w:t xml:space="preserve">Park </w:t>
      </w:r>
      <w:proofErr w:type="spellStart"/>
      <w:r w:rsidRPr="000E1496">
        <w:rPr>
          <w:rFonts w:ascii="Times New Roman" w:hAnsi="Times New Roman" w:cs="Times New Roman"/>
          <w:sz w:val="24"/>
          <w:szCs w:val="24"/>
        </w:rPr>
        <w:t>šum</w:t>
      </w:r>
      <w:r>
        <w:rPr>
          <w:rFonts w:ascii="Times New Roman" w:hAnsi="Times New Roman" w:cs="Times New Roman"/>
          <w:sz w:val="24"/>
          <w:szCs w:val="24"/>
        </w:rPr>
        <w:t>e</w:t>
      </w:r>
      <w:r w:rsidRPr="000E1496">
        <w:rPr>
          <w:rFonts w:ascii="Times New Roman" w:hAnsi="Times New Roman" w:cs="Times New Roman"/>
          <w:sz w:val="24"/>
          <w:szCs w:val="24"/>
        </w:rPr>
        <w:t>Peškera</w:t>
      </w:r>
      <w:proofErr w:type="spellEnd"/>
      <w:r w:rsidRPr="000E1496">
        <w:rPr>
          <w:rFonts w:ascii="Times New Roman" w:hAnsi="Times New Roman" w:cs="Times New Roman"/>
          <w:sz w:val="24"/>
          <w:szCs w:val="24"/>
        </w:rPr>
        <w:t>.</w:t>
      </w:r>
    </w:p>
    <w:p w:rsidR="0039577C" w:rsidRDefault="0039577C" w:rsidP="0039577C">
      <w:pPr>
        <w:spacing w:after="0"/>
        <w:jc w:val="both"/>
        <w:rPr>
          <w:rFonts w:ascii="Times New Roman" w:hAnsi="Times New Roman" w:cs="Times New Roman"/>
          <w:sz w:val="24"/>
          <w:szCs w:val="24"/>
        </w:rPr>
      </w:pPr>
      <w:r w:rsidRPr="000E1496">
        <w:rPr>
          <w:rFonts w:ascii="Times New Roman" w:hAnsi="Times New Roman" w:cs="Times New Roman"/>
          <w:sz w:val="24"/>
          <w:szCs w:val="24"/>
        </w:rPr>
        <w:t>U</w:t>
      </w:r>
      <w:r>
        <w:rPr>
          <w:rFonts w:ascii="Times New Roman" w:hAnsi="Times New Roman" w:cs="Times New Roman"/>
          <w:sz w:val="24"/>
          <w:szCs w:val="24"/>
        </w:rPr>
        <w:t xml:space="preserve"> skladu sa epidemiološkim mjerama koje su na snazi </w:t>
      </w:r>
      <w:r w:rsidRPr="000E1496">
        <w:rPr>
          <w:rFonts w:ascii="Times New Roman" w:hAnsi="Times New Roman" w:cs="Times New Roman"/>
          <w:sz w:val="24"/>
          <w:szCs w:val="24"/>
        </w:rPr>
        <w:t xml:space="preserve">organizirano je obilježavanje zaštitnika vatrogasaca sv. Florijana uz prvo postrojavanje Javne vatrogasne postrojbe </w:t>
      </w:r>
      <w:r>
        <w:rPr>
          <w:rFonts w:ascii="Times New Roman" w:hAnsi="Times New Roman" w:cs="Times New Roman"/>
          <w:sz w:val="24"/>
          <w:szCs w:val="24"/>
        </w:rPr>
        <w:t xml:space="preserve">Grada </w:t>
      </w:r>
      <w:r w:rsidRPr="000E1496">
        <w:rPr>
          <w:rFonts w:ascii="Times New Roman" w:hAnsi="Times New Roman" w:cs="Times New Roman"/>
          <w:sz w:val="24"/>
          <w:szCs w:val="24"/>
        </w:rPr>
        <w:t>Makarsk</w:t>
      </w:r>
      <w:r>
        <w:rPr>
          <w:rFonts w:ascii="Times New Roman" w:hAnsi="Times New Roman" w:cs="Times New Roman"/>
          <w:sz w:val="24"/>
          <w:szCs w:val="24"/>
        </w:rPr>
        <w:t>e te</w:t>
      </w:r>
      <w:r w:rsidRPr="000E1496">
        <w:rPr>
          <w:rFonts w:ascii="Times New Roman" w:hAnsi="Times New Roman" w:cs="Times New Roman"/>
          <w:sz w:val="24"/>
          <w:szCs w:val="24"/>
        </w:rPr>
        <w:t xml:space="preserve"> svečano otvaranje Spomenika poginulim pripadnicima PPN ,,Kobac''</w:t>
      </w:r>
      <w:r>
        <w:rPr>
          <w:rFonts w:ascii="Times New Roman" w:hAnsi="Times New Roman" w:cs="Times New Roman"/>
          <w:sz w:val="24"/>
          <w:szCs w:val="24"/>
        </w:rPr>
        <w:t>.</w:t>
      </w:r>
    </w:p>
    <w:p w:rsidR="0039577C" w:rsidRDefault="0039577C" w:rsidP="0039577C">
      <w:pPr>
        <w:spacing w:after="0"/>
        <w:jc w:val="both"/>
        <w:rPr>
          <w:rFonts w:ascii="Times New Roman" w:hAnsi="Times New Roman" w:cs="Times New Roman"/>
          <w:sz w:val="24"/>
          <w:szCs w:val="24"/>
        </w:rPr>
      </w:pPr>
      <w:r>
        <w:rPr>
          <w:rFonts w:ascii="Times New Roman" w:hAnsi="Times New Roman" w:cs="Times New Roman"/>
          <w:sz w:val="24"/>
          <w:szCs w:val="24"/>
        </w:rPr>
        <w:t>Organiziran je sastanak sa svim načelnicima općina Makarskog primorja na temu osnivanja samostalnog Doma zdravlja Makarske i Makarskog primorja.</w:t>
      </w:r>
    </w:p>
    <w:p w:rsidR="0039577C" w:rsidRDefault="0039577C" w:rsidP="0039577C">
      <w:pPr>
        <w:spacing w:after="0"/>
        <w:jc w:val="both"/>
        <w:rPr>
          <w:rFonts w:ascii="Times New Roman" w:hAnsi="Times New Roman" w:cs="Times New Roman"/>
          <w:sz w:val="24"/>
          <w:szCs w:val="24"/>
        </w:rPr>
      </w:pPr>
      <w:r>
        <w:rPr>
          <w:rFonts w:ascii="Times New Roman" w:hAnsi="Times New Roman" w:cs="Times New Roman"/>
          <w:sz w:val="24"/>
          <w:szCs w:val="24"/>
        </w:rPr>
        <w:t xml:space="preserve">U sklopu akcije </w:t>
      </w:r>
      <w:r w:rsidRPr="007D281E">
        <w:rPr>
          <w:rFonts w:ascii="Times New Roman" w:hAnsi="Times New Roman" w:cs="Times New Roman"/>
          <w:sz w:val="24"/>
          <w:szCs w:val="24"/>
        </w:rPr>
        <w:t>''Obnovi svoj kvart i najbliže susjedstvo''</w:t>
      </w:r>
      <w:r>
        <w:rPr>
          <w:rFonts w:ascii="Times New Roman" w:hAnsi="Times New Roman" w:cs="Times New Roman"/>
          <w:sz w:val="24"/>
          <w:szCs w:val="24"/>
        </w:rPr>
        <w:t xml:space="preserve">, u kojoj je Grad Makarska suorganizator, izrađen je protokol događanja </w:t>
      </w:r>
      <w:proofErr w:type="spellStart"/>
      <w:r>
        <w:rPr>
          <w:rFonts w:ascii="Times New Roman" w:hAnsi="Times New Roman" w:cs="Times New Roman"/>
          <w:sz w:val="24"/>
          <w:szCs w:val="24"/>
        </w:rPr>
        <w:t>tematerijal</w:t>
      </w:r>
      <w:proofErr w:type="spellEnd"/>
      <w:r>
        <w:rPr>
          <w:rFonts w:ascii="Times New Roman" w:hAnsi="Times New Roman" w:cs="Times New Roman"/>
          <w:sz w:val="24"/>
          <w:szCs w:val="24"/>
        </w:rPr>
        <w:t xml:space="preserve"> za medije.</w:t>
      </w:r>
    </w:p>
    <w:p w:rsidR="0039577C" w:rsidRDefault="0039577C" w:rsidP="0039577C">
      <w:pPr>
        <w:spacing w:after="0"/>
        <w:jc w:val="both"/>
        <w:rPr>
          <w:rFonts w:ascii="Times New Roman" w:hAnsi="Times New Roman" w:cs="Times New Roman"/>
          <w:sz w:val="24"/>
          <w:szCs w:val="24"/>
        </w:rPr>
      </w:pPr>
      <w:r>
        <w:rPr>
          <w:rFonts w:ascii="Times New Roman" w:hAnsi="Times New Roman" w:cs="Times New Roman"/>
          <w:sz w:val="24"/>
          <w:szCs w:val="24"/>
        </w:rPr>
        <w:t>N</w:t>
      </w:r>
      <w:r w:rsidRPr="000E1496">
        <w:rPr>
          <w:rFonts w:ascii="Times New Roman" w:hAnsi="Times New Roman" w:cs="Times New Roman"/>
          <w:sz w:val="24"/>
          <w:szCs w:val="24"/>
        </w:rPr>
        <w:t xml:space="preserve">a Gradskom sportskom centru organiziran je susret </w:t>
      </w:r>
      <w:r>
        <w:rPr>
          <w:rFonts w:ascii="Times New Roman" w:hAnsi="Times New Roman" w:cs="Times New Roman"/>
          <w:sz w:val="24"/>
          <w:szCs w:val="24"/>
        </w:rPr>
        <w:t xml:space="preserve">gradonačelnika i članova Ragbi kluba ,,Makarska rivijera'' u sklopu kojega su podijeljeni i prigodni pokloni. Povod susreta je osvajanje </w:t>
      </w:r>
      <w:r w:rsidRPr="000E1496">
        <w:rPr>
          <w:rFonts w:ascii="Times New Roman" w:hAnsi="Times New Roman" w:cs="Times New Roman"/>
          <w:sz w:val="24"/>
          <w:szCs w:val="24"/>
        </w:rPr>
        <w:t xml:space="preserve">dva vrijedna </w:t>
      </w:r>
      <w:r>
        <w:rPr>
          <w:rFonts w:ascii="Times New Roman" w:hAnsi="Times New Roman" w:cs="Times New Roman"/>
          <w:sz w:val="24"/>
          <w:szCs w:val="24"/>
        </w:rPr>
        <w:t>priznanja u samo dva tjedna</w:t>
      </w:r>
      <w:r w:rsidRPr="000E1496">
        <w:rPr>
          <w:rFonts w:ascii="Times New Roman" w:hAnsi="Times New Roman" w:cs="Times New Roman"/>
          <w:sz w:val="24"/>
          <w:szCs w:val="24"/>
        </w:rPr>
        <w:t>: naslov prvaka u ragbiju 15 za kadete do 14 godina te naslov prvaka u ragbiju 7.</w:t>
      </w:r>
    </w:p>
    <w:p w:rsidR="0039577C" w:rsidRDefault="0039577C" w:rsidP="0039577C">
      <w:pPr>
        <w:spacing w:after="0"/>
        <w:rPr>
          <w:rFonts w:ascii="Times New Roman" w:hAnsi="Times New Roman" w:cs="Times New Roman"/>
          <w:sz w:val="24"/>
          <w:szCs w:val="24"/>
        </w:rPr>
      </w:pPr>
    </w:p>
    <w:p w:rsidR="0039577C" w:rsidRPr="000E1496" w:rsidRDefault="0039577C" w:rsidP="0039577C">
      <w:pPr>
        <w:rPr>
          <w:rFonts w:ascii="Times New Roman" w:hAnsi="Times New Roman" w:cs="Times New Roman"/>
          <w:b/>
          <w:bCs/>
          <w:sz w:val="24"/>
          <w:szCs w:val="24"/>
        </w:rPr>
      </w:pPr>
      <w:r w:rsidRPr="000E1496">
        <w:rPr>
          <w:rFonts w:ascii="Times New Roman" w:hAnsi="Times New Roman" w:cs="Times New Roman"/>
          <w:b/>
          <w:bCs/>
          <w:sz w:val="24"/>
          <w:szCs w:val="24"/>
        </w:rPr>
        <w:t>Konferencije za novinare</w:t>
      </w:r>
    </w:p>
    <w:p w:rsidR="0039577C" w:rsidRDefault="0039577C" w:rsidP="0039577C">
      <w:pPr>
        <w:jc w:val="both"/>
        <w:rPr>
          <w:rFonts w:ascii="Times New Roman" w:hAnsi="Times New Roman" w:cs="Times New Roman"/>
          <w:sz w:val="24"/>
          <w:szCs w:val="24"/>
        </w:rPr>
      </w:pPr>
      <w:r>
        <w:rPr>
          <w:rFonts w:ascii="Times New Roman" w:hAnsi="Times New Roman" w:cs="Times New Roman"/>
          <w:sz w:val="24"/>
          <w:szCs w:val="24"/>
        </w:rPr>
        <w:t>U predmetnom razdoblju, zbog već spomenutih razloga, održane su samo dvije konferencije za novinare. Konferencija je o</w:t>
      </w:r>
      <w:r w:rsidRPr="000E1496">
        <w:rPr>
          <w:rFonts w:ascii="Times New Roman" w:hAnsi="Times New Roman" w:cs="Times New Roman"/>
          <w:sz w:val="24"/>
          <w:szCs w:val="24"/>
        </w:rPr>
        <w:t xml:space="preserve">držana </w:t>
      </w:r>
      <w:r>
        <w:rPr>
          <w:rFonts w:ascii="Times New Roman" w:hAnsi="Times New Roman" w:cs="Times New Roman"/>
          <w:sz w:val="24"/>
          <w:szCs w:val="24"/>
        </w:rPr>
        <w:t xml:space="preserve">u povodu </w:t>
      </w:r>
      <w:r w:rsidRPr="00C073FB">
        <w:rPr>
          <w:rFonts w:ascii="Times New Roman" w:hAnsi="Times New Roman" w:cs="Times New Roman"/>
          <w:sz w:val="24"/>
          <w:szCs w:val="24"/>
        </w:rPr>
        <w:t>svečano</w:t>
      </w:r>
      <w:r>
        <w:rPr>
          <w:rFonts w:ascii="Times New Roman" w:hAnsi="Times New Roman" w:cs="Times New Roman"/>
          <w:sz w:val="24"/>
          <w:szCs w:val="24"/>
        </w:rPr>
        <w:t>g</w:t>
      </w:r>
      <w:r w:rsidRPr="00C073FB">
        <w:rPr>
          <w:rFonts w:ascii="Times New Roman" w:hAnsi="Times New Roman" w:cs="Times New Roman"/>
          <w:sz w:val="24"/>
          <w:szCs w:val="24"/>
        </w:rPr>
        <w:t xml:space="preserve"> potpisivanj</w:t>
      </w:r>
      <w:r>
        <w:rPr>
          <w:rFonts w:ascii="Times New Roman" w:hAnsi="Times New Roman" w:cs="Times New Roman"/>
          <w:sz w:val="24"/>
          <w:szCs w:val="24"/>
        </w:rPr>
        <w:t>a</w:t>
      </w:r>
      <w:r w:rsidRPr="00C073FB">
        <w:rPr>
          <w:rFonts w:ascii="Times New Roman" w:hAnsi="Times New Roman" w:cs="Times New Roman"/>
          <w:sz w:val="24"/>
          <w:szCs w:val="24"/>
        </w:rPr>
        <w:t xml:space="preserve"> ugovora o izgradnji Dječjeg vrtića i jaslica na </w:t>
      </w:r>
      <w:proofErr w:type="spellStart"/>
      <w:r w:rsidRPr="00C073FB">
        <w:rPr>
          <w:rFonts w:ascii="Times New Roman" w:hAnsi="Times New Roman" w:cs="Times New Roman"/>
          <w:sz w:val="24"/>
          <w:szCs w:val="24"/>
        </w:rPr>
        <w:t>Zelenki</w:t>
      </w:r>
      <w:r w:rsidRPr="000E1496">
        <w:rPr>
          <w:rFonts w:ascii="Times New Roman" w:hAnsi="Times New Roman" w:cs="Times New Roman"/>
          <w:sz w:val="24"/>
          <w:szCs w:val="24"/>
        </w:rPr>
        <w:t>te</w:t>
      </w:r>
      <w:proofErr w:type="spellEnd"/>
      <w:r w:rsidRPr="000E1496">
        <w:rPr>
          <w:rFonts w:ascii="Times New Roman" w:hAnsi="Times New Roman" w:cs="Times New Roman"/>
          <w:sz w:val="24"/>
          <w:szCs w:val="24"/>
        </w:rPr>
        <w:t xml:space="preserve"> konferencija </w:t>
      </w:r>
      <w:r>
        <w:rPr>
          <w:rFonts w:ascii="Times New Roman" w:hAnsi="Times New Roman" w:cs="Times New Roman"/>
          <w:sz w:val="24"/>
          <w:szCs w:val="24"/>
        </w:rPr>
        <w:t xml:space="preserve">na temu </w:t>
      </w:r>
      <w:r w:rsidRPr="000E1496">
        <w:rPr>
          <w:rFonts w:ascii="Times New Roman" w:hAnsi="Times New Roman" w:cs="Times New Roman"/>
          <w:sz w:val="24"/>
          <w:szCs w:val="24"/>
        </w:rPr>
        <w:t>troškov</w:t>
      </w:r>
      <w:r>
        <w:rPr>
          <w:rFonts w:ascii="Times New Roman" w:hAnsi="Times New Roman" w:cs="Times New Roman"/>
          <w:sz w:val="24"/>
          <w:szCs w:val="24"/>
        </w:rPr>
        <w:t>a</w:t>
      </w:r>
      <w:r w:rsidRPr="000E1496">
        <w:rPr>
          <w:rFonts w:ascii="Times New Roman" w:hAnsi="Times New Roman" w:cs="Times New Roman"/>
          <w:sz w:val="24"/>
          <w:szCs w:val="24"/>
        </w:rPr>
        <w:t xml:space="preserve"> odvjetničkih usluga za Grad Makarsku.</w:t>
      </w:r>
    </w:p>
    <w:p w:rsidR="0039577C" w:rsidRPr="0039577C" w:rsidRDefault="0039577C" w:rsidP="0039577C">
      <w:pPr>
        <w:spacing w:after="0"/>
        <w:jc w:val="both"/>
        <w:rPr>
          <w:rFonts w:ascii="Times New Roman" w:hAnsi="Times New Roman" w:cs="Times New Roman"/>
          <w:sz w:val="24"/>
          <w:szCs w:val="24"/>
        </w:rPr>
      </w:pPr>
    </w:p>
    <w:p w:rsidR="0039577C" w:rsidRPr="00566DCA" w:rsidRDefault="0039577C" w:rsidP="0039577C">
      <w:pPr>
        <w:rPr>
          <w:rFonts w:ascii="Times New Roman" w:hAnsi="Times New Roman" w:cs="Times New Roman"/>
          <w:b/>
          <w:sz w:val="24"/>
          <w:szCs w:val="24"/>
        </w:rPr>
      </w:pPr>
      <w:r>
        <w:rPr>
          <w:rFonts w:ascii="Times New Roman" w:hAnsi="Times New Roman" w:cs="Times New Roman"/>
          <w:b/>
          <w:sz w:val="24"/>
          <w:szCs w:val="24"/>
        </w:rPr>
        <w:t>Redovite objave na i</w:t>
      </w:r>
      <w:r w:rsidRPr="00566DCA">
        <w:rPr>
          <w:rFonts w:ascii="Times New Roman" w:hAnsi="Times New Roman" w:cs="Times New Roman"/>
          <w:b/>
          <w:sz w:val="24"/>
          <w:szCs w:val="24"/>
        </w:rPr>
        <w:t>nternet stranic</w:t>
      </w:r>
      <w:r>
        <w:rPr>
          <w:rFonts w:ascii="Times New Roman" w:hAnsi="Times New Roman" w:cs="Times New Roman"/>
          <w:b/>
          <w:sz w:val="24"/>
          <w:szCs w:val="24"/>
        </w:rPr>
        <w:t>i</w:t>
      </w:r>
      <w:r w:rsidRPr="00566DCA">
        <w:rPr>
          <w:rFonts w:ascii="Times New Roman" w:hAnsi="Times New Roman" w:cs="Times New Roman"/>
          <w:b/>
          <w:sz w:val="24"/>
          <w:szCs w:val="24"/>
        </w:rPr>
        <w:t xml:space="preserve"> Grada Makarske i društven</w:t>
      </w:r>
      <w:r>
        <w:rPr>
          <w:rFonts w:ascii="Times New Roman" w:hAnsi="Times New Roman" w:cs="Times New Roman"/>
          <w:b/>
          <w:sz w:val="24"/>
          <w:szCs w:val="24"/>
        </w:rPr>
        <w:t>im</w:t>
      </w:r>
      <w:r w:rsidRPr="00566DCA">
        <w:rPr>
          <w:rFonts w:ascii="Times New Roman" w:hAnsi="Times New Roman" w:cs="Times New Roman"/>
          <w:b/>
          <w:sz w:val="24"/>
          <w:szCs w:val="24"/>
        </w:rPr>
        <w:t xml:space="preserve"> mrež</w:t>
      </w:r>
      <w:r>
        <w:rPr>
          <w:rFonts w:ascii="Times New Roman" w:hAnsi="Times New Roman" w:cs="Times New Roman"/>
          <w:b/>
          <w:sz w:val="24"/>
          <w:szCs w:val="24"/>
        </w:rPr>
        <w:t>ama</w:t>
      </w:r>
    </w:p>
    <w:p w:rsidR="0039577C" w:rsidRDefault="0039577C" w:rsidP="0039577C">
      <w:pPr>
        <w:jc w:val="both"/>
        <w:rPr>
          <w:rFonts w:ascii="Times New Roman" w:hAnsi="Times New Roman" w:cs="Times New Roman"/>
          <w:bCs/>
          <w:sz w:val="24"/>
          <w:szCs w:val="24"/>
        </w:rPr>
      </w:pPr>
      <w:r>
        <w:rPr>
          <w:rFonts w:ascii="Times New Roman" w:hAnsi="Times New Roman" w:cs="Times New Roman"/>
          <w:bCs/>
          <w:sz w:val="24"/>
          <w:szCs w:val="24"/>
        </w:rPr>
        <w:t xml:space="preserve">Na službenoj Internet stranici Grada objavljivale su sve važne obavijesti vezane za rad gradske </w:t>
      </w:r>
      <w:proofErr w:type="spellStart"/>
      <w:r>
        <w:rPr>
          <w:rFonts w:ascii="Times New Roman" w:hAnsi="Times New Roman" w:cs="Times New Roman"/>
          <w:bCs/>
          <w:sz w:val="24"/>
          <w:szCs w:val="24"/>
        </w:rPr>
        <w:t>uprave,</w:t>
      </w:r>
      <w:r w:rsidRPr="00787131">
        <w:rPr>
          <w:rFonts w:ascii="Times New Roman" w:hAnsi="Times New Roman" w:cs="Times New Roman"/>
          <w:bCs/>
          <w:sz w:val="24"/>
          <w:szCs w:val="24"/>
        </w:rPr>
        <w:t>gradskih</w:t>
      </w:r>
      <w:proofErr w:type="spellEnd"/>
      <w:r w:rsidRPr="00787131">
        <w:rPr>
          <w:rFonts w:ascii="Times New Roman" w:hAnsi="Times New Roman" w:cs="Times New Roman"/>
          <w:bCs/>
          <w:sz w:val="24"/>
          <w:szCs w:val="24"/>
        </w:rPr>
        <w:t xml:space="preserve"> ustanova i tvrtki te priopćenja, obavijesti i reagiranja.</w:t>
      </w:r>
    </w:p>
    <w:p w:rsidR="0039577C" w:rsidRPr="00566DCA" w:rsidRDefault="0039577C" w:rsidP="0039577C">
      <w:pPr>
        <w:spacing w:after="0"/>
        <w:jc w:val="both"/>
        <w:rPr>
          <w:rFonts w:ascii="Times New Roman" w:hAnsi="Times New Roman" w:cs="Times New Roman"/>
          <w:bCs/>
          <w:sz w:val="24"/>
          <w:szCs w:val="24"/>
        </w:rPr>
      </w:pPr>
      <w:r w:rsidRPr="00566DCA">
        <w:rPr>
          <w:rFonts w:ascii="Times New Roman" w:hAnsi="Times New Roman" w:cs="Times New Roman"/>
          <w:bCs/>
          <w:sz w:val="24"/>
          <w:szCs w:val="24"/>
        </w:rPr>
        <w:lastRenderedPageBreak/>
        <w:t xml:space="preserve">Na službenoj Internet stranici Grada Makarske </w:t>
      </w:r>
      <w:r>
        <w:rPr>
          <w:rFonts w:ascii="Times New Roman" w:hAnsi="Times New Roman" w:cs="Times New Roman"/>
          <w:bCs/>
          <w:sz w:val="24"/>
          <w:szCs w:val="24"/>
        </w:rPr>
        <w:t xml:space="preserve">kontinuirano se </w:t>
      </w:r>
      <w:r w:rsidRPr="00566DCA">
        <w:rPr>
          <w:rFonts w:ascii="Times New Roman" w:hAnsi="Times New Roman" w:cs="Times New Roman"/>
          <w:bCs/>
          <w:sz w:val="24"/>
          <w:szCs w:val="24"/>
        </w:rPr>
        <w:t xml:space="preserve">objavljuju </w:t>
      </w:r>
      <w:r>
        <w:rPr>
          <w:rFonts w:ascii="Times New Roman" w:hAnsi="Times New Roman" w:cs="Times New Roman"/>
          <w:bCs/>
          <w:sz w:val="24"/>
          <w:szCs w:val="24"/>
        </w:rPr>
        <w:t xml:space="preserve">i sve </w:t>
      </w:r>
      <w:r w:rsidRPr="00566DCA">
        <w:rPr>
          <w:rFonts w:ascii="Times New Roman" w:hAnsi="Times New Roman" w:cs="Times New Roman"/>
          <w:bCs/>
          <w:sz w:val="24"/>
          <w:szCs w:val="24"/>
        </w:rPr>
        <w:t>informacije koje je Grad kao tijelo javne vlasti dužan prema Zakonu o pravu na pristup informacijama(NN 25/13, 85/15)</w:t>
      </w:r>
      <w:r>
        <w:rPr>
          <w:rFonts w:ascii="Times New Roman" w:hAnsi="Times New Roman" w:cs="Times New Roman"/>
          <w:bCs/>
          <w:sz w:val="24"/>
          <w:szCs w:val="24"/>
        </w:rPr>
        <w:t>.</w:t>
      </w:r>
      <w:bookmarkStart w:id="7" w:name="_Hlk48559531"/>
    </w:p>
    <w:bookmarkEnd w:id="7"/>
    <w:p w:rsidR="0039577C" w:rsidRDefault="0039577C" w:rsidP="0039577C">
      <w:pPr>
        <w:spacing w:after="0"/>
        <w:jc w:val="both"/>
        <w:rPr>
          <w:rFonts w:ascii="Times New Roman" w:hAnsi="Times New Roman" w:cs="Times New Roman"/>
          <w:bCs/>
          <w:sz w:val="24"/>
          <w:szCs w:val="24"/>
        </w:rPr>
      </w:pPr>
      <w:r w:rsidRPr="00566DCA">
        <w:rPr>
          <w:rFonts w:ascii="Times New Roman" w:hAnsi="Times New Roman" w:cs="Times New Roman"/>
          <w:bCs/>
          <w:sz w:val="24"/>
          <w:szCs w:val="24"/>
        </w:rPr>
        <w:t xml:space="preserve">Uz objavljivanje i ažuriranje sadržaja na Internet stranicama Grada Makarska, vijesti, priopćenja, izjave te vijesti o radu gradske uprave kao i obavijesti iz domene rada gradskih ustanova i poduzeća svakodnevno se objavljuju i na </w:t>
      </w:r>
      <w:proofErr w:type="spellStart"/>
      <w:r w:rsidRPr="00566DCA">
        <w:rPr>
          <w:rFonts w:ascii="Times New Roman" w:hAnsi="Times New Roman" w:cs="Times New Roman"/>
          <w:bCs/>
          <w:sz w:val="24"/>
          <w:szCs w:val="24"/>
        </w:rPr>
        <w:t>facebook</w:t>
      </w:r>
      <w:proofErr w:type="spellEnd"/>
      <w:r w:rsidRPr="00566DCA">
        <w:rPr>
          <w:rFonts w:ascii="Times New Roman" w:hAnsi="Times New Roman" w:cs="Times New Roman"/>
          <w:bCs/>
          <w:sz w:val="24"/>
          <w:szCs w:val="24"/>
        </w:rPr>
        <w:t xml:space="preserve"> stranici Grada Makarske.</w:t>
      </w:r>
    </w:p>
    <w:p w:rsidR="0039577C" w:rsidRDefault="0039577C" w:rsidP="0039577C">
      <w:pPr>
        <w:spacing w:after="0"/>
        <w:jc w:val="both"/>
        <w:rPr>
          <w:rFonts w:ascii="Times New Roman" w:hAnsi="Times New Roman" w:cs="Times New Roman"/>
          <w:bCs/>
          <w:sz w:val="24"/>
          <w:szCs w:val="24"/>
        </w:rPr>
      </w:pPr>
      <w:r>
        <w:rPr>
          <w:rFonts w:ascii="Times New Roman" w:hAnsi="Times New Roman" w:cs="Times New Roman"/>
          <w:bCs/>
          <w:sz w:val="24"/>
          <w:szCs w:val="24"/>
        </w:rPr>
        <w:t>Zbog posebnih epidemioloških mjera koje su bile na snazi, smanjen je broj konferencija za novinare, a intenzivirana  komunikacija putem društvenih mreža(Facebook stranica Grada Makarske) te putem priopćenja za medije.</w:t>
      </w:r>
    </w:p>
    <w:p w:rsidR="0039577C" w:rsidRDefault="0039577C" w:rsidP="0039577C">
      <w:pPr>
        <w:spacing w:after="0"/>
        <w:jc w:val="both"/>
        <w:rPr>
          <w:rFonts w:ascii="Times New Roman" w:hAnsi="Times New Roman" w:cs="Times New Roman"/>
          <w:bCs/>
          <w:sz w:val="24"/>
          <w:szCs w:val="24"/>
        </w:rPr>
      </w:pPr>
      <w:r>
        <w:rPr>
          <w:rFonts w:ascii="Times New Roman" w:hAnsi="Times New Roman" w:cs="Times New Roman"/>
          <w:bCs/>
          <w:sz w:val="24"/>
          <w:szCs w:val="24"/>
        </w:rPr>
        <w:t>U suradnji s Gradskim izbornim povjerenstvom Grada Makarske redovite su objavljivane obavijesti za sudionike lokalnih izbora za članove Gradskog vijeća i gradonačelnika i zamjenika te obavijesti biračima.</w:t>
      </w:r>
    </w:p>
    <w:p w:rsidR="0039577C" w:rsidRDefault="0039577C" w:rsidP="0039577C">
      <w:pPr>
        <w:spacing w:after="0"/>
        <w:rPr>
          <w:rFonts w:ascii="Times New Roman" w:hAnsi="Times New Roman" w:cs="Times New Roman"/>
          <w:bCs/>
          <w:sz w:val="24"/>
          <w:szCs w:val="24"/>
        </w:rPr>
      </w:pPr>
    </w:p>
    <w:p w:rsidR="0039577C" w:rsidRDefault="0039577C" w:rsidP="0039577C">
      <w:pPr>
        <w:rPr>
          <w:rFonts w:ascii="Times New Roman" w:hAnsi="Times New Roman" w:cs="Times New Roman"/>
          <w:b/>
          <w:sz w:val="24"/>
          <w:szCs w:val="24"/>
        </w:rPr>
      </w:pPr>
      <w:r w:rsidRPr="00EE5E69">
        <w:rPr>
          <w:rFonts w:ascii="Times New Roman" w:hAnsi="Times New Roman" w:cs="Times New Roman"/>
          <w:b/>
          <w:sz w:val="24"/>
          <w:szCs w:val="24"/>
        </w:rPr>
        <w:t>Izrađena nova web stranica Grada Makarske</w:t>
      </w:r>
    </w:p>
    <w:p w:rsidR="0039577C" w:rsidRPr="00EE5E69" w:rsidRDefault="0039577C" w:rsidP="0039577C">
      <w:pPr>
        <w:jc w:val="both"/>
        <w:rPr>
          <w:rFonts w:ascii="Times New Roman" w:hAnsi="Times New Roman" w:cs="Times New Roman"/>
          <w:bCs/>
          <w:sz w:val="24"/>
          <w:szCs w:val="24"/>
        </w:rPr>
      </w:pPr>
      <w:r>
        <w:rPr>
          <w:rFonts w:ascii="Times New Roman" w:hAnsi="Times New Roman" w:cs="Times New Roman"/>
          <w:bCs/>
          <w:sz w:val="24"/>
          <w:szCs w:val="24"/>
        </w:rPr>
        <w:t xml:space="preserve">Nakon više od deset godina izrađena je nova </w:t>
      </w:r>
      <w:r w:rsidRPr="00EE5E69">
        <w:rPr>
          <w:rFonts w:ascii="Times New Roman" w:hAnsi="Times New Roman" w:cs="Times New Roman"/>
          <w:bCs/>
          <w:sz w:val="24"/>
          <w:szCs w:val="24"/>
        </w:rPr>
        <w:t xml:space="preserve">internet </w:t>
      </w:r>
      <w:r>
        <w:rPr>
          <w:rFonts w:ascii="Times New Roman" w:hAnsi="Times New Roman" w:cs="Times New Roman"/>
          <w:bCs/>
          <w:sz w:val="24"/>
          <w:szCs w:val="24"/>
        </w:rPr>
        <w:t xml:space="preserve">stranica Grada Makarske. Izrada nove stranice bila je nužna jer je deset godina </w:t>
      </w:r>
      <w:r w:rsidRPr="00EE5E69">
        <w:rPr>
          <w:rFonts w:ascii="Times New Roman" w:hAnsi="Times New Roman" w:cs="Times New Roman"/>
          <w:bCs/>
          <w:sz w:val="24"/>
          <w:szCs w:val="24"/>
        </w:rPr>
        <w:t>predugo razdoblj</w:t>
      </w:r>
      <w:r>
        <w:rPr>
          <w:rFonts w:ascii="Times New Roman" w:hAnsi="Times New Roman" w:cs="Times New Roman"/>
          <w:bCs/>
          <w:sz w:val="24"/>
          <w:szCs w:val="24"/>
        </w:rPr>
        <w:t>e</w:t>
      </w:r>
      <w:r w:rsidRPr="00EE5E69">
        <w:rPr>
          <w:rFonts w:ascii="Times New Roman" w:hAnsi="Times New Roman" w:cs="Times New Roman"/>
          <w:bCs/>
          <w:sz w:val="24"/>
          <w:szCs w:val="24"/>
        </w:rPr>
        <w:t xml:space="preserve"> u svijetu web tehnologija</w:t>
      </w:r>
      <w:r>
        <w:rPr>
          <w:rFonts w:ascii="Times New Roman" w:hAnsi="Times New Roman" w:cs="Times New Roman"/>
          <w:bCs/>
          <w:sz w:val="24"/>
          <w:szCs w:val="24"/>
        </w:rPr>
        <w:t xml:space="preserve"> pa </w:t>
      </w:r>
      <w:r w:rsidRPr="00EE5E69">
        <w:rPr>
          <w:rFonts w:ascii="Times New Roman" w:hAnsi="Times New Roman" w:cs="Times New Roman"/>
          <w:bCs/>
          <w:sz w:val="24"/>
          <w:szCs w:val="24"/>
        </w:rPr>
        <w:t>je stranica došla do svojih granica po pitanju mogućnosti nadogradnj</w:t>
      </w:r>
      <w:r>
        <w:rPr>
          <w:rFonts w:ascii="Times New Roman" w:hAnsi="Times New Roman" w:cs="Times New Roman"/>
          <w:bCs/>
          <w:sz w:val="24"/>
          <w:szCs w:val="24"/>
        </w:rPr>
        <w:t>e</w:t>
      </w:r>
      <w:r w:rsidRPr="00EE5E69">
        <w:rPr>
          <w:rFonts w:ascii="Times New Roman" w:hAnsi="Times New Roman" w:cs="Times New Roman"/>
          <w:bCs/>
          <w:sz w:val="24"/>
          <w:szCs w:val="24"/>
        </w:rPr>
        <w:t xml:space="preserve"> i prilagodbi današnjim standardima. </w:t>
      </w:r>
    </w:p>
    <w:p w:rsidR="0039577C" w:rsidRDefault="0039577C" w:rsidP="0039577C">
      <w:pPr>
        <w:jc w:val="both"/>
        <w:rPr>
          <w:rFonts w:ascii="Times New Roman" w:hAnsi="Times New Roman" w:cs="Times New Roman"/>
          <w:bCs/>
          <w:sz w:val="24"/>
          <w:szCs w:val="24"/>
        </w:rPr>
      </w:pPr>
      <w:r>
        <w:rPr>
          <w:rFonts w:ascii="Times New Roman" w:hAnsi="Times New Roman" w:cs="Times New Roman"/>
          <w:bCs/>
          <w:sz w:val="24"/>
          <w:szCs w:val="24"/>
        </w:rPr>
        <w:t>N</w:t>
      </w:r>
      <w:r w:rsidRPr="00EE5E69">
        <w:rPr>
          <w:rFonts w:ascii="Times New Roman" w:hAnsi="Times New Roman" w:cs="Times New Roman"/>
          <w:bCs/>
          <w:sz w:val="24"/>
          <w:szCs w:val="24"/>
        </w:rPr>
        <w:t>ova službena internet stranica Grada Makarske</w:t>
      </w:r>
      <w:r>
        <w:rPr>
          <w:rFonts w:ascii="Times New Roman" w:hAnsi="Times New Roman" w:cs="Times New Roman"/>
          <w:bCs/>
          <w:sz w:val="24"/>
          <w:szCs w:val="24"/>
        </w:rPr>
        <w:t xml:space="preserve"> prilagođena je suvremenim standardima, </w:t>
      </w:r>
      <w:r w:rsidRPr="00BA36FF">
        <w:rPr>
          <w:rFonts w:ascii="Times New Roman" w:hAnsi="Times New Roman" w:cs="Times New Roman"/>
          <w:bCs/>
          <w:sz w:val="24"/>
          <w:szCs w:val="24"/>
        </w:rPr>
        <w:t>usklađen</w:t>
      </w:r>
      <w:r>
        <w:rPr>
          <w:rFonts w:ascii="Times New Roman" w:hAnsi="Times New Roman" w:cs="Times New Roman"/>
          <w:bCs/>
          <w:sz w:val="24"/>
          <w:szCs w:val="24"/>
        </w:rPr>
        <w:t>a</w:t>
      </w:r>
      <w:r w:rsidRPr="00BA36FF">
        <w:rPr>
          <w:rFonts w:ascii="Times New Roman" w:hAnsi="Times New Roman" w:cs="Times New Roman"/>
          <w:bCs/>
          <w:sz w:val="24"/>
          <w:szCs w:val="24"/>
        </w:rPr>
        <w:t xml:space="preserve"> sa Zakonom o pristupačnosti internetskih stranica i programskih rješenja za pokretne uređaje tijela javnog sektora Republike Hrvatske.</w:t>
      </w:r>
      <w:r>
        <w:rPr>
          <w:rFonts w:ascii="Times New Roman" w:hAnsi="Times New Roman" w:cs="Times New Roman"/>
          <w:bCs/>
          <w:sz w:val="24"/>
          <w:szCs w:val="24"/>
        </w:rPr>
        <w:t xml:space="preserve"> Naglasak je </w:t>
      </w:r>
      <w:r w:rsidRPr="00EE5E69">
        <w:rPr>
          <w:rFonts w:ascii="Times New Roman" w:hAnsi="Times New Roman" w:cs="Times New Roman"/>
          <w:bCs/>
          <w:sz w:val="24"/>
          <w:szCs w:val="24"/>
        </w:rPr>
        <w:t>na dostupnost</w:t>
      </w:r>
      <w:r>
        <w:rPr>
          <w:rFonts w:ascii="Times New Roman" w:hAnsi="Times New Roman" w:cs="Times New Roman"/>
          <w:bCs/>
          <w:sz w:val="24"/>
          <w:szCs w:val="24"/>
        </w:rPr>
        <w:t>i</w:t>
      </w:r>
      <w:r w:rsidRPr="00EE5E69">
        <w:rPr>
          <w:rFonts w:ascii="Times New Roman" w:hAnsi="Times New Roman" w:cs="Times New Roman"/>
          <w:bCs/>
          <w:sz w:val="24"/>
          <w:szCs w:val="24"/>
        </w:rPr>
        <w:t xml:space="preserve"> informacija i transparentnost</w:t>
      </w:r>
      <w:r>
        <w:rPr>
          <w:rFonts w:ascii="Times New Roman" w:hAnsi="Times New Roman" w:cs="Times New Roman"/>
          <w:bCs/>
          <w:sz w:val="24"/>
          <w:szCs w:val="24"/>
        </w:rPr>
        <w:t>i</w:t>
      </w:r>
      <w:r w:rsidRPr="00EE5E69">
        <w:rPr>
          <w:rFonts w:ascii="Times New Roman" w:hAnsi="Times New Roman" w:cs="Times New Roman"/>
          <w:bCs/>
          <w:sz w:val="24"/>
          <w:szCs w:val="24"/>
        </w:rPr>
        <w:t xml:space="preserve"> komunikacije prema građanima i korisnicima naših usluga</w:t>
      </w:r>
      <w:r>
        <w:rPr>
          <w:rFonts w:ascii="Times New Roman" w:hAnsi="Times New Roman" w:cs="Times New Roman"/>
          <w:bCs/>
          <w:sz w:val="24"/>
          <w:szCs w:val="24"/>
        </w:rPr>
        <w:t>.</w:t>
      </w:r>
    </w:p>
    <w:p w:rsidR="0039577C" w:rsidRDefault="0039577C" w:rsidP="0039577C">
      <w:pPr>
        <w:spacing w:after="0"/>
        <w:jc w:val="both"/>
        <w:rPr>
          <w:rFonts w:ascii="Times New Roman" w:hAnsi="Times New Roman" w:cs="Times New Roman"/>
          <w:bCs/>
          <w:sz w:val="24"/>
          <w:szCs w:val="24"/>
        </w:rPr>
      </w:pPr>
    </w:p>
    <w:p w:rsidR="0039577C" w:rsidRPr="000F3975" w:rsidRDefault="0039577C" w:rsidP="0039577C">
      <w:pPr>
        <w:rPr>
          <w:rFonts w:ascii="Times New Roman" w:hAnsi="Times New Roman" w:cs="Times New Roman"/>
          <w:b/>
          <w:sz w:val="24"/>
          <w:szCs w:val="24"/>
        </w:rPr>
      </w:pPr>
      <w:r w:rsidRPr="000F3975">
        <w:rPr>
          <w:rFonts w:ascii="Times New Roman" w:hAnsi="Times New Roman" w:cs="Times New Roman"/>
          <w:b/>
          <w:sz w:val="24"/>
          <w:szCs w:val="24"/>
        </w:rPr>
        <w:t>Izmjene na web stranic</w:t>
      </w:r>
      <w:r>
        <w:rPr>
          <w:rFonts w:ascii="Times New Roman" w:hAnsi="Times New Roman" w:cs="Times New Roman"/>
          <w:b/>
          <w:sz w:val="24"/>
          <w:szCs w:val="24"/>
        </w:rPr>
        <w:t>i vezane za pandemiju COVID-19</w:t>
      </w:r>
    </w:p>
    <w:p w:rsidR="0039577C" w:rsidRDefault="0039577C" w:rsidP="0039577C">
      <w:pPr>
        <w:jc w:val="both"/>
        <w:rPr>
          <w:rFonts w:ascii="Times New Roman" w:hAnsi="Times New Roman" w:cs="Times New Roman"/>
          <w:bCs/>
          <w:sz w:val="24"/>
          <w:szCs w:val="24"/>
        </w:rPr>
      </w:pPr>
      <w:r>
        <w:rPr>
          <w:rFonts w:ascii="Times New Roman" w:hAnsi="Times New Roman" w:cs="Times New Roman"/>
          <w:bCs/>
          <w:sz w:val="24"/>
          <w:szCs w:val="24"/>
        </w:rPr>
        <w:t xml:space="preserve">Na Internet stranici Grada Makarske postavljena je nova poveznica COVID-19 na kojoj građani i turisti na jednom mjestu mogu pronaći sve informacije vezane za mogućnosti testiranja na području grada </w:t>
      </w:r>
      <w:proofErr w:type="spellStart"/>
      <w:r>
        <w:rPr>
          <w:rFonts w:ascii="Times New Roman" w:hAnsi="Times New Roman" w:cs="Times New Roman"/>
          <w:bCs/>
          <w:sz w:val="24"/>
          <w:szCs w:val="24"/>
        </w:rPr>
        <w:t>Makarske.Informacije</w:t>
      </w:r>
      <w:proofErr w:type="spellEnd"/>
      <w:r>
        <w:rPr>
          <w:rFonts w:ascii="Times New Roman" w:hAnsi="Times New Roman" w:cs="Times New Roman"/>
          <w:bCs/>
          <w:sz w:val="24"/>
          <w:szCs w:val="24"/>
        </w:rPr>
        <w:t xml:space="preserve"> su dostupne na engleskom, njemačkom, francuskom, talijanskom i poljskom jeziku. Svi podaci redovito se ažuriraju u suradnji s nadležnim službama.</w:t>
      </w:r>
    </w:p>
    <w:p w:rsidR="0039577C" w:rsidRDefault="0039577C" w:rsidP="0039577C">
      <w:pPr>
        <w:spacing w:after="0"/>
        <w:jc w:val="both"/>
        <w:rPr>
          <w:rFonts w:ascii="Times New Roman" w:hAnsi="Times New Roman" w:cs="Times New Roman"/>
          <w:bCs/>
          <w:sz w:val="24"/>
          <w:szCs w:val="24"/>
        </w:rPr>
      </w:pPr>
    </w:p>
    <w:p w:rsidR="0039577C" w:rsidRPr="00285783" w:rsidRDefault="0039577C" w:rsidP="0039577C">
      <w:pPr>
        <w:rPr>
          <w:rFonts w:ascii="Times New Roman" w:hAnsi="Times New Roman" w:cs="Times New Roman"/>
          <w:b/>
          <w:sz w:val="24"/>
          <w:szCs w:val="24"/>
        </w:rPr>
      </w:pPr>
      <w:r w:rsidRPr="00285783">
        <w:rPr>
          <w:rFonts w:ascii="Times New Roman" w:hAnsi="Times New Roman" w:cs="Times New Roman"/>
          <w:b/>
          <w:sz w:val="24"/>
          <w:szCs w:val="24"/>
        </w:rPr>
        <w:t>Odnosi s javnošću</w:t>
      </w:r>
    </w:p>
    <w:p w:rsidR="0039577C" w:rsidRPr="00285783" w:rsidRDefault="0039577C" w:rsidP="0039577C">
      <w:pPr>
        <w:spacing w:after="0"/>
        <w:rPr>
          <w:rFonts w:ascii="Times New Roman" w:hAnsi="Times New Roman" w:cs="Times New Roman"/>
          <w:bCs/>
          <w:sz w:val="24"/>
          <w:szCs w:val="24"/>
        </w:rPr>
      </w:pPr>
      <w:r w:rsidRPr="00285783">
        <w:rPr>
          <w:rFonts w:ascii="Times New Roman" w:hAnsi="Times New Roman" w:cs="Times New Roman"/>
          <w:bCs/>
          <w:sz w:val="24"/>
          <w:szCs w:val="24"/>
        </w:rPr>
        <w:t>Pripremanje izjava, priopćenja i odgovaranje na novinarske upite, pisanje ispravaka netočnih navoda sukladno Zakonu o medijima( NN 59/04, 84/11,81/13), slanje oglasa, PR najava i drugih službenih objava za Grad Makarsku.</w:t>
      </w:r>
    </w:p>
    <w:p w:rsidR="0039577C" w:rsidRDefault="0039577C" w:rsidP="0039577C">
      <w:pPr>
        <w:spacing w:after="0"/>
        <w:rPr>
          <w:rFonts w:ascii="Times New Roman" w:hAnsi="Times New Roman" w:cs="Times New Roman"/>
          <w:bCs/>
          <w:sz w:val="24"/>
          <w:szCs w:val="24"/>
        </w:rPr>
      </w:pPr>
      <w:r w:rsidRPr="00285783">
        <w:rPr>
          <w:rFonts w:ascii="Times New Roman" w:hAnsi="Times New Roman" w:cs="Times New Roman"/>
          <w:bCs/>
          <w:sz w:val="24"/>
          <w:szCs w:val="24"/>
        </w:rPr>
        <w:t>Svakodnevno se ostvaruje suradnja s RMR-om, portalom Makarsko primorje i Digital video studijom Pašalić</w:t>
      </w:r>
      <w:r>
        <w:rPr>
          <w:rFonts w:ascii="Times New Roman" w:hAnsi="Times New Roman" w:cs="Times New Roman"/>
          <w:bCs/>
          <w:sz w:val="24"/>
          <w:szCs w:val="24"/>
        </w:rPr>
        <w:t xml:space="preserve"> te povremena suradnja sa Slobodnom Dalmacijom.</w:t>
      </w:r>
    </w:p>
    <w:p w:rsidR="0039577C" w:rsidRPr="00A135A8" w:rsidRDefault="0039577C" w:rsidP="0039577C">
      <w:pPr>
        <w:spacing w:after="0"/>
        <w:rPr>
          <w:rFonts w:ascii="Times New Roman" w:hAnsi="Times New Roman" w:cs="Times New Roman"/>
          <w:sz w:val="24"/>
          <w:szCs w:val="24"/>
        </w:rPr>
      </w:pPr>
    </w:p>
    <w:p w:rsidR="0039577C" w:rsidRDefault="0039577C" w:rsidP="0039577C">
      <w:pPr>
        <w:rPr>
          <w:rFonts w:ascii="Times New Roman" w:hAnsi="Times New Roman" w:cs="Times New Roman"/>
          <w:b/>
          <w:sz w:val="24"/>
          <w:szCs w:val="24"/>
        </w:rPr>
      </w:pPr>
    </w:p>
    <w:p w:rsidR="0039577C" w:rsidRPr="00A135A8" w:rsidRDefault="0039577C" w:rsidP="0039577C">
      <w:pPr>
        <w:rPr>
          <w:rFonts w:ascii="Times New Roman" w:hAnsi="Times New Roman" w:cs="Times New Roman"/>
          <w:b/>
          <w:sz w:val="24"/>
          <w:szCs w:val="24"/>
        </w:rPr>
      </w:pPr>
      <w:r w:rsidRPr="00A135A8">
        <w:rPr>
          <w:rFonts w:ascii="Times New Roman" w:hAnsi="Times New Roman" w:cs="Times New Roman"/>
          <w:b/>
          <w:sz w:val="24"/>
          <w:szCs w:val="24"/>
        </w:rPr>
        <w:lastRenderedPageBreak/>
        <w:t>Provedba Zakona o pravu na pristup informacijama i odgovaranje na ostale upite građana</w:t>
      </w:r>
    </w:p>
    <w:p w:rsidR="0039577C" w:rsidRPr="00A135A8" w:rsidRDefault="0039577C" w:rsidP="0039577C">
      <w:pPr>
        <w:spacing w:after="0"/>
        <w:jc w:val="both"/>
        <w:rPr>
          <w:rFonts w:ascii="Times New Roman" w:hAnsi="Times New Roman" w:cs="Times New Roman"/>
          <w:b/>
          <w:sz w:val="24"/>
          <w:szCs w:val="24"/>
        </w:rPr>
      </w:pPr>
      <w:r>
        <w:rPr>
          <w:rFonts w:ascii="Times New Roman" w:hAnsi="Times New Roman" w:cs="Times New Roman"/>
          <w:sz w:val="24"/>
          <w:szCs w:val="24"/>
        </w:rPr>
        <w:t>S</w:t>
      </w:r>
      <w:r w:rsidRPr="00A135A8">
        <w:rPr>
          <w:rFonts w:ascii="Times New Roman" w:hAnsi="Times New Roman" w:cs="Times New Roman"/>
          <w:sz w:val="24"/>
          <w:szCs w:val="24"/>
        </w:rPr>
        <w:t xml:space="preserve">ukladno Zakonu o pravu na pristup informacijama( NN br. 25/13, 85/15) </w:t>
      </w:r>
      <w:r>
        <w:rPr>
          <w:rFonts w:ascii="Times New Roman" w:hAnsi="Times New Roman" w:cs="Times New Roman"/>
          <w:sz w:val="24"/>
          <w:szCs w:val="24"/>
        </w:rPr>
        <w:t xml:space="preserve">rješavaju se pristigli zahtjevi </w:t>
      </w:r>
      <w:r w:rsidRPr="00A135A8">
        <w:rPr>
          <w:rFonts w:ascii="Times New Roman" w:hAnsi="Times New Roman" w:cs="Times New Roman"/>
          <w:sz w:val="24"/>
          <w:szCs w:val="24"/>
        </w:rPr>
        <w:t>te isti upisuju u Upisnik o zahtjevima, postupcima i odlukama o ostvarenju prava na pristup informacijama i ponovnu uporabu informacija Grada Makarske.</w:t>
      </w:r>
    </w:p>
    <w:p w:rsidR="0039577C" w:rsidRPr="00A135A8" w:rsidRDefault="0039577C" w:rsidP="0039577C">
      <w:pPr>
        <w:spacing w:after="0"/>
        <w:jc w:val="both"/>
        <w:rPr>
          <w:rFonts w:ascii="Times New Roman" w:hAnsi="Times New Roman" w:cs="Times New Roman"/>
          <w:sz w:val="24"/>
          <w:szCs w:val="24"/>
        </w:rPr>
      </w:pPr>
      <w:r w:rsidRPr="00A135A8">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rsidR="0039577C" w:rsidRPr="00A135A8" w:rsidRDefault="0039577C" w:rsidP="0039577C">
      <w:pPr>
        <w:spacing w:after="0"/>
        <w:jc w:val="both"/>
        <w:rPr>
          <w:rFonts w:ascii="Times New Roman" w:hAnsi="Times New Roman" w:cs="Times New Roman"/>
          <w:sz w:val="24"/>
          <w:szCs w:val="24"/>
        </w:rPr>
      </w:pPr>
      <w:r w:rsidRPr="00A135A8">
        <w:rPr>
          <w:rFonts w:ascii="Times New Roman" w:hAnsi="Times New Roman" w:cs="Times New Roman"/>
          <w:sz w:val="24"/>
          <w:szCs w:val="24"/>
        </w:rPr>
        <w:t>Svakodnevno se pripremaju odgovori i na ostala pitanja građana, medija ili zainteresiranih pravnih osoba te omogućuje dobivanje traženih informacija pisano, usmeno ili uvidom u tražene akte.</w:t>
      </w:r>
    </w:p>
    <w:p w:rsidR="0039577C" w:rsidRPr="00A135A8" w:rsidRDefault="0039577C" w:rsidP="0039577C">
      <w:pPr>
        <w:spacing w:after="0"/>
        <w:jc w:val="both"/>
        <w:rPr>
          <w:rFonts w:ascii="Times New Roman" w:hAnsi="Times New Roman" w:cs="Times New Roman"/>
          <w:sz w:val="24"/>
          <w:szCs w:val="24"/>
        </w:rPr>
      </w:pPr>
    </w:p>
    <w:p w:rsidR="0039577C" w:rsidRDefault="0039577C" w:rsidP="0039577C">
      <w:pPr>
        <w:spacing w:after="0"/>
        <w:rPr>
          <w:rFonts w:ascii="Times New Roman" w:hAnsi="Times New Roman" w:cs="Times New Roman"/>
          <w:b/>
          <w:sz w:val="24"/>
          <w:szCs w:val="24"/>
        </w:rPr>
      </w:pPr>
      <w:r w:rsidRPr="00A135A8">
        <w:rPr>
          <w:rFonts w:ascii="Times New Roman" w:hAnsi="Times New Roman" w:cs="Times New Roman"/>
          <w:b/>
          <w:sz w:val="24"/>
          <w:szCs w:val="24"/>
        </w:rPr>
        <w:t>Savjetovanje sa zainteresiranom javnošću</w:t>
      </w:r>
    </w:p>
    <w:p w:rsidR="0039577C" w:rsidRPr="00A135A8" w:rsidRDefault="0039577C" w:rsidP="0039577C">
      <w:pPr>
        <w:spacing w:after="0"/>
        <w:rPr>
          <w:rFonts w:ascii="Times New Roman" w:hAnsi="Times New Roman" w:cs="Times New Roman"/>
          <w:b/>
          <w:sz w:val="24"/>
          <w:szCs w:val="24"/>
        </w:rPr>
      </w:pPr>
    </w:p>
    <w:p w:rsidR="0039577C" w:rsidRPr="00A135A8" w:rsidRDefault="0039577C" w:rsidP="0039577C">
      <w:pPr>
        <w:jc w:val="both"/>
        <w:rPr>
          <w:rFonts w:ascii="Times New Roman" w:hAnsi="Times New Roman" w:cs="Times New Roman"/>
          <w:sz w:val="24"/>
          <w:szCs w:val="24"/>
        </w:rPr>
      </w:pPr>
      <w:r w:rsidRPr="00A135A8">
        <w:rPr>
          <w:rFonts w:ascii="Times New Roman" w:hAnsi="Times New Roman" w:cs="Times New Roman"/>
          <w:sz w:val="24"/>
          <w:szCs w:val="24"/>
        </w:rPr>
        <w:t>Sukladno čl. 11 Zakona o pravu na pristup informacijama ( NN br. 25/13, 85/15), Grad Makarska provo</w:t>
      </w:r>
      <w:r>
        <w:rPr>
          <w:rFonts w:ascii="Times New Roman" w:hAnsi="Times New Roman" w:cs="Times New Roman"/>
          <w:sz w:val="24"/>
          <w:szCs w:val="24"/>
        </w:rPr>
        <w:t xml:space="preserve">di </w:t>
      </w:r>
      <w:r w:rsidRPr="00A135A8">
        <w:rPr>
          <w:rFonts w:ascii="Times New Roman" w:hAnsi="Times New Roman" w:cs="Times New Roman"/>
          <w:sz w:val="24"/>
          <w:szCs w:val="24"/>
        </w:rPr>
        <w:t>procedur</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w:t>
      </w:r>
      <w:r>
        <w:rPr>
          <w:rFonts w:ascii="Times New Roman" w:hAnsi="Times New Roman" w:cs="Times New Roman"/>
          <w:sz w:val="24"/>
          <w:szCs w:val="24"/>
        </w:rPr>
        <w:t>, a sukladno P</w:t>
      </w:r>
      <w:r w:rsidRPr="00A135A8">
        <w:rPr>
          <w:rFonts w:ascii="Times New Roman" w:hAnsi="Times New Roman" w:cs="Times New Roman"/>
          <w:sz w:val="24"/>
          <w:szCs w:val="24"/>
        </w:rPr>
        <w:t>lan</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 koji je prihvaćen i objavljen u sklopu poveznice </w:t>
      </w:r>
      <w:r w:rsidRPr="00A135A8">
        <w:rPr>
          <w:rFonts w:ascii="Times New Roman" w:hAnsi="Times New Roman" w:cs="Times New Roman"/>
          <w:i/>
          <w:sz w:val="24"/>
          <w:szCs w:val="24"/>
        </w:rPr>
        <w:t>Savjetovanja sa javnošću</w:t>
      </w:r>
      <w:r w:rsidRPr="00A135A8">
        <w:rPr>
          <w:rFonts w:ascii="Times New Roman" w:hAnsi="Times New Roman" w:cs="Times New Roman"/>
          <w:sz w:val="24"/>
          <w:szCs w:val="24"/>
        </w:rPr>
        <w:t xml:space="preserve"> na web stranici Grada Makarske www.makarska.hr zajedno sa svim drugim dokumentima vezanim za savjetovanje.</w:t>
      </w:r>
    </w:p>
    <w:p w:rsidR="00072439" w:rsidRDefault="0039577C" w:rsidP="0039577C">
      <w:pPr>
        <w:jc w:val="both"/>
        <w:rPr>
          <w:rFonts w:ascii="Times New Roman" w:hAnsi="Times New Roman" w:cs="Times New Roman"/>
          <w:sz w:val="24"/>
          <w:szCs w:val="24"/>
        </w:rPr>
      </w:pPr>
      <w:r w:rsidRPr="00A135A8">
        <w:rPr>
          <w:rFonts w:ascii="Times New Roman" w:hAnsi="Times New Roman" w:cs="Times New Roman"/>
          <w:sz w:val="24"/>
          <w:szCs w:val="24"/>
        </w:rPr>
        <w:t>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39577C" w:rsidRPr="00F0445D" w:rsidRDefault="0039577C" w:rsidP="0039577C">
      <w:pPr>
        <w:spacing w:after="0"/>
        <w:jc w:val="both"/>
        <w:rPr>
          <w:rFonts w:ascii="Times New Roman" w:hAnsi="Times New Roman" w:cs="Times New Roman"/>
          <w:sz w:val="24"/>
          <w:szCs w:val="24"/>
        </w:rPr>
      </w:pPr>
    </w:p>
    <w:p w:rsidR="00A0268B" w:rsidRPr="0039577C" w:rsidRDefault="00612BE9" w:rsidP="0039577C">
      <w:pPr>
        <w:pStyle w:val="Citati"/>
        <w:numPr>
          <w:ilvl w:val="0"/>
          <w:numId w:val="15"/>
        </w:numPr>
        <w:spacing w:after="0"/>
        <w:rPr>
          <w:rFonts w:ascii="Times New Roman" w:hAnsi="Times New Roman" w:cs="Times New Roman"/>
          <w:b/>
          <w:color w:val="auto"/>
          <w:sz w:val="24"/>
          <w:szCs w:val="24"/>
          <w:u w:val="single"/>
        </w:rPr>
      </w:pPr>
      <w:r w:rsidRPr="0039577C">
        <w:rPr>
          <w:rFonts w:ascii="Times New Roman" w:hAnsi="Times New Roman" w:cs="Times New Roman"/>
          <w:b/>
          <w:color w:val="auto"/>
          <w:sz w:val="24"/>
          <w:szCs w:val="24"/>
        </w:rPr>
        <w:t xml:space="preserve">AKTIVNOSTI </w:t>
      </w:r>
      <w:r w:rsidR="006D5111" w:rsidRPr="0039577C">
        <w:rPr>
          <w:rFonts w:ascii="Times New Roman" w:hAnsi="Times New Roman" w:cs="Times New Roman"/>
          <w:b/>
          <w:color w:val="auto"/>
          <w:sz w:val="24"/>
          <w:szCs w:val="24"/>
        </w:rPr>
        <w:t xml:space="preserve"> U REALIZACIJI  PROJEKATA  I RAZVOJA GRADA MAKARSKE</w:t>
      </w:r>
      <w:bookmarkStart w:id="8" w:name="_Hlk19792543"/>
    </w:p>
    <w:p w:rsidR="00072439" w:rsidRDefault="00072439" w:rsidP="00DB57AA">
      <w:pPr>
        <w:pStyle w:val="Citati"/>
        <w:spacing w:after="0"/>
        <w:rPr>
          <w:rFonts w:ascii="Times New Roman" w:hAnsi="Times New Roman" w:cs="Times New Roman"/>
          <w:b/>
          <w:color w:val="auto"/>
          <w:sz w:val="24"/>
          <w:szCs w:val="24"/>
          <w:u w:val="single"/>
        </w:rPr>
      </w:pPr>
    </w:p>
    <w:p w:rsidR="00DB57AA" w:rsidRDefault="00DB57AA" w:rsidP="00DB57AA">
      <w:pPr>
        <w:spacing w:after="0"/>
        <w:ind w:firstLine="360"/>
        <w:jc w:val="both"/>
        <w:rPr>
          <w:rFonts w:ascii="Times New Roman" w:hAnsi="Times New Roman" w:cs="Times New Roman"/>
          <w:sz w:val="24"/>
          <w:szCs w:val="24"/>
        </w:rPr>
      </w:pPr>
      <w:r w:rsidRPr="00C4721D">
        <w:rPr>
          <w:rFonts w:ascii="Times New Roman" w:hAnsi="Times New Roman" w:cs="Times New Roman"/>
          <w:sz w:val="24"/>
          <w:szCs w:val="24"/>
        </w:rPr>
        <w:t xml:space="preserve">Grad Makarska je na Poziv za dostavu projektnih prijedloga za Osiguravanje školske prehrane za djecu  u riziku od siromaštva (šk. god. 2019.-2020.)  treću godinu za redom prijavio </w:t>
      </w:r>
      <w:r w:rsidRPr="00C4721D">
        <w:rPr>
          <w:rFonts w:ascii="Times New Roman" w:hAnsi="Times New Roman" w:cs="Times New Roman"/>
          <w:b/>
          <w:bCs/>
          <w:sz w:val="24"/>
          <w:szCs w:val="24"/>
        </w:rPr>
        <w:t>projekt Marendajmo zajedno</w:t>
      </w:r>
      <w:r w:rsidRPr="00C4721D">
        <w:rPr>
          <w:rFonts w:ascii="Times New Roman" w:hAnsi="Times New Roman" w:cs="Times New Roman"/>
          <w:sz w:val="24"/>
          <w:szCs w:val="24"/>
        </w:rPr>
        <w:t xml:space="preserve">. Projektnim prijedlogom obuhvaćeno je ukupno 300 djece, a vrijednost  projekta iznosi 304.003,46 HRK. Odlukom o financiranju u veljači 2020. godine Grad Makarska ostvario je financiranje predmetnog projekta u 100% iznosu. Nositelj projekta je Grad Makarska zajedno sa partnerima osnovnim školama oca Petra Perice i Stjepana </w:t>
      </w:r>
      <w:proofErr w:type="spellStart"/>
      <w:r w:rsidRPr="00C4721D">
        <w:rPr>
          <w:rFonts w:ascii="Times New Roman" w:hAnsi="Times New Roman" w:cs="Times New Roman"/>
          <w:sz w:val="24"/>
          <w:szCs w:val="24"/>
        </w:rPr>
        <w:t>Ivičevića</w:t>
      </w:r>
      <w:proofErr w:type="spellEnd"/>
      <w:r w:rsidRPr="00C4721D">
        <w:rPr>
          <w:rFonts w:ascii="Times New Roman" w:hAnsi="Times New Roman" w:cs="Times New Roman"/>
          <w:sz w:val="24"/>
          <w:szCs w:val="24"/>
        </w:rPr>
        <w:t xml:space="preserve">. </w:t>
      </w:r>
      <w:r>
        <w:rPr>
          <w:rFonts w:ascii="Times New Roman" w:hAnsi="Times New Roman" w:cs="Times New Roman"/>
          <w:sz w:val="24"/>
          <w:szCs w:val="24"/>
        </w:rPr>
        <w:t>Grad Makarska  predao je završni zahtjev za nadoknadom sredstava, te se očekuje odluka PT-a za odluku o prihvatljivosti potraživanih troškova u sklopu završnog ZNS-a</w:t>
      </w:r>
      <w:r w:rsidRPr="00C4721D">
        <w:rPr>
          <w:rFonts w:ascii="Times New Roman" w:hAnsi="Times New Roman" w:cs="Times New Roman"/>
          <w:sz w:val="24"/>
          <w:szCs w:val="24"/>
        </w:rPr>
        <w:t>.</w:t>
      </w:r>
      <w:r>
        <w:rPr>
          <w:rFonts w:ascii="Times New Roman" w:hAnsi="Times New Roman" w:cs="Times New Roman"/>
          <w:sz w:val="24"/>
          <w:szCs w:val="24"/>
        </w:rPr>
        <w:t xml:space="preserve"> Do sada je u sklopu projekta odobreno ukupno 194.348,56 HRK potraživanih troškova. Provedba projekta je u tijeku.</w:t>
      </w:r>
    </w:p>
    <w:p w:rsidR="00DB57AA" w:rsidRDefault="00DB57AA" w:rsidP="00DB57AA">
      <w:pPr>
        <w:spacing w:after="0"/>
        <w:jc w:val="both"/>
        <w:rPr>
          <w:rFonts w:ascii="Times New Roman" w:hAnsi="Times New Roman" w:cs="Times New Roman"/>
          <w:sz w:val="24"/>
          <w:szCs w:val="24"/>
        </w:rPr>
      </w:pPr>
    </w:p>
    <w:p w:rsidR="00DB57AA" w:rsidRPr="00CA3F2D" w:rsidRDefault="00DB57AA" w:rsidP="00DB57AA">
      <w:pPr>
        <w:spacing w:after="0"/>
        <w:ind w:firstLine="360"/>
        <w:jc w:val="both"/>
        <w:rPr>
          <w:rFonts w:ascii="Times New Roman" w:hAnsi="Times New Roman" w:cs="Times New Roman"/>
          <w:sz w:val="24"/>
          <w:szCs w:val="24"/>
        </w:rPr>
      </w:pPr>
      <w:r w:rsidRPr="00CA3F2D">
        <w:rPr>
          <w:rFonts w:ascii="Times New Roman" w:hAnsi="Times New Roman" w:cs="Times New Roman"/>
          <w:sz w:val="24"/>
          <w:szCs w:val="24"/>
        </w:rPr>
        <w:lastRenderedPageBreak/>
        <w:t xml:space="preserve">U školskoj godini 2020./2021. Grad Makarska je u partnerstvu sa osnovnim školama oca Petra Perice i Stjepana </w:t>
      </w:r>
      <w:proofErr w:type="spellStart"/>
      <w:r w:rsidRPr="00CA3F2D">
        <w:rPr>
          <w:rFonts w:ascii="Times New Roman" w:hAnsi="Times New Roman" w:cs="Times New Roman"/>
          <w:sz w:val="24"/>
          <w:szCs w:val="24"/>
        </w:rPr>
        <w:t>Ivičevića</w:t>
      </w:r>
      <w:proofErr w:type="spellEnd"/>
      <w:r w:rsidRPr="00CA3F2D">
        <w:rPr>
          <w:rFonts w:ascii="Times New Roman" w:hAnsi="Times New Roman" w:cs="Times New Roman"/>
          <w:sz w:val="24"/>
          <w:szCs w:val="24"/>
        </w:rPr>
        <w:t xml:space="preserve"> prijavio projekt </w:t>
      </w:r>
      <w:r w:rsidRPr="005C5C16">
        <w:rPr>
          <w:rFonts w:ascii="Times New Roman" w:hAnsi="Times New Roman" w:cs="Times New Roman"/>
          <w:b/>
          <w:bCs/>
          <w:i/>
          <w:iCs/>
          <w:sz w:val="24"/>
          <w:szCs w:val="24"/>
        </w:rPr>
        <w:t>Marendajmo zajedno 2020./2021</w:t>
      </w:r>
      <w:r w:rsidRPr="005C5C16">
        <w:rPr>
          <w:rFonts w:ascii="Times New Roman" w:hAnsi="Times New Roman" w:cs="Times New Roman"/>
          <w:b/>
          <w:bCs/>
          <w:sz w:val="24"/>
          <w:szCs w:val="24"/>
        </w:rPr>
        <w:t>.</w:t>
      </w:r>
      <w:r w:rsidRPr="00CA3F2D">
        <w:rPr>
          <w:rFonts w:ascii="Times New Roman" w:hAnsi="Times New Roman" w:cs="Times New Roman"/>
          <w:sz w:val="24"/>
          <w:szCs w:val="24"/>
        </w:rPr>
        <w:t xml:space="preserve"> - na otvoreni trajni Poziv za osiguravanje školske prehrane za djecu u riziku od siromaštva. Projektom je obuhvaćeno 430 osnovnoškolaca, a ukupna vrijednost projekta iznosi 437.137,79 HRK. Grad Makarska ostvario je financiranje predmetnog projekta u 100% iznosu. Ugov</w:t>
      </w:r>
      <w:r>
        <w:rPr>
          <w:rFonts w:ascii="Times New Roman" w:hAnsi="Times New Roman" w:cs="Times New Roman"/>
          <w:sz w:val="24"/>
          <w:szCs w:val="24"/>
        </w:rPr>
        <w:t>o</w:t>
      </w:r>
      <w:r w:rsidRPr="00CA3F2D">
        <w:rPr>
          <w:rFonts w:ascii="Times New Roman" w:hAnsi="Times New Roman" w:cs="Times New Roman"/>
          <w:sz w:val="24"/>
          <w:szCs w:val="24"/>
        </w:rPr>
        <w:t>r o dodjeli bespovratnih sredstava potpisan je 22. ožujka 2021.</w:t>
      </w:r>
      <w:r>
        <w:rPr>
          <w:rFonts w:ascii="Times New Roman" w:hAnsi="Times New Roman" w:cs="Times New Roman"/>
          <w:sz w:val="24"/>
          <w:szCs w:val="24"/>
        </w:rPr>
        <w:t xml:space="preserve"> Cilj projekta </w:t>
      </w:r>
      <w:proofErr w:type="spellStart"/>
      <w:r>
        <w:rPr>
          <w:rFonts w:ascii="Times New Roman" w:hAnsi="Times New Roman" w:cs="Times New Roman"/>
          <w:sz w:val="24"/>
          <w:szCs w:val="24"/>
        </w:rPr>
        <w:t>jeo</w:t>
      </w:r>
      <w:r w:rsidRPr="00CA3F2D">
        <w:rPr>
          <w:rFonts w:ascii="Times New Roman" w:hAnsi="Times New Roman" w:cs="Times New Roman"/>
          <w:sz w:val="24"/>
          <w:szCs w:val="24"/>
        </w:rPr>
        <w:t>siguravanje</w:t>
      </w:r>
      <w:proofErr w:type="spellEnd"/>
      <w:r w:rsidRPr="00CA3F2D">
        <w:rPr>
          <w:rFonts w:ascii="Times New Roman" w:hAnsi="Times New Roman" w:cs="Times New Roman"/>
          <w:sz w:val="24"/>
          <w:szCs w:val="24"/>
        </w:rPr>
        <w:t xml:space="preserve"> besplatne školske marende  za makarske osnovnoškolce s ciljem ublažavanja najgorih oblika dječjeg siromaštva pružanjem nefinancijskih pomoći djeci u rizičnoj skupini. Projekt se provodi u partnerstvu sa dvije osnovne škole - osnovnom školom oca Petra Perice i Osnovnom školom Stjepana </w:t>
      </w:r>
      <w:proofErr w:type="spellStart"/>
      <w:r w:rsidRPr="00CA3F2D">
        <w:rPr>
          <w:rFonts w:ascii="Times New Roman" w:hAnsi="Times New Roman" w:cs="Times New Roman"/>
          <w:sz w:val="24"/>
          <w:szCs w:val="24"/>
        </w:rPr>
        <w:t>Ivičevića</w:t>
      </w:r>
      <w:proofErr w:type="spellEnd"/>
      <w:r w:rsidRPr="00CA3F2D">
        <w:rPr>
          <w:rFonts w:ascii="Times New Roman" w:hAnsi="Times New Roman" w:cs="Times New Roman"/>
          <w:sz w:val="24"/>
          <w:szCs w:val="24"/>
        </w:rPr>
        <w:t xml:space="preserve">. </w:t>
      </w:r>
      <w:r>
        <w:rPr>
          <w:rFonts w:ascii="Times New Roman" w:hAnsi="Times New Roman" w:cs="Times New Roman"/>
          <w:sz w:val="24"/>
          <w:szCs w:val="24"/>
        </w:rPr>
        <w:t>Projekt je u provedbi.</w:t>
      </w:r>
    </w:p>
    <w:p w:rsidR="00DB57AA" w:rsidRDefault="00DB57AA" w:rsidP="00DB57AA">
      <w:pPr>
        <w:spacing w:after="0"/>
        <w:contextualSpacing/>
        <w:jc w:val="both"/>
        <w:rPr>
          <w:rFonts w:ascii="Times New Roman" w:hAnsi="Times New Roman" w:cs="Times New Roman"/>
          <w:sz w:val="24"/>
          <w:szCs w:val="24"/>
        </w:rPr>
      </w:pPr>
    </w:p>
    <w:p w:rsidR="00DB57AA" w:rsidRPr="00B14288" w:rsidRDefault="00DB57AA" w:rsidP="00DB57AA">
      <w:pPr>
        <w:spacing w:after="0"/>
        <w:ind w:firstLine="360"/>
        <w:contextualSpacing/>
        <w:jc w:val="both"/>
        <w:rPr>
          <w:rFonts w:ascii="Times New Roman" w:hAnsi="Times New Roman" w:cs="Times New Roman"/>
          <w:sz w:val="24"/>
          <w:szCs w:val="24"/>
        </w:rPr>
      </w:pPr>
      <w:r>
        <w:rPr>
          <w:rFonts w:ascii="Times New Roman" w:hAnsi="Times New Roman" w:cs="Times New Roman"/>
          <w:sz w:val="24"/>
          <w:szCs w:val="24"/>
        </w:rPr>
        <w:t xml:space="preserve">Agencija za plaćanja u poljoprivredi ribarstvu i ruralnom razvoju raspisala je Javni poziv za iskaz interesa za sudjelovanje u provedbi programa </w:t>
      </w:r>
      <w:r w:rsidRPr="005C5C16">
        <w:rPr>
          <w:rFonts w:ascii="Times New Roman" w:hAnsi="Times New Roman" w:cs="Times New Roman"/>
          <w:b/>
          <w:bCs/>
          <w:sz w:val="24"/>
          <w:szCs w:val="24"/>
        </w:rPr>
        <w:t>Školska shema za 2020./2021.</w:t>
      </w:r>
      <w:r>
        <w:rPr>
          <w:rFonts w:ascii="Times New Roman" w:hAnsi="Times New Roman" w:cs="Times New Roman"/>
          <w:sz w:val="24"/>
          <w:szCs w:val="24"/>
        </w:rPr>
        <w:t xml:space="preserve"> godinu. Grad Makarska je u suradnji sa osnovnim školama pripremio projektnu dokumentaciju  te ostvario ukupno 91.161,90 HRK  bespovratnih sredstava za podjelu voća i povrća te mlijeka i mliječnih proizvoda iznosi. Projekt je sufinanciran u 100 % iznosu (85% Eu i 15% Državni proračun). Projekt je u tijeku. </w:t>
      </w:r>
    </w:p>
    <w:p w:rsidR="00DB57AA" w:rsidRPr="00C4721D" w:rsidRDefault="00DB57AA" w:rsidP="00DB57AA">
      <w:pPr>
        <w:spacing w:before="100" w:beforeAutospacing="1" w:after="100" w:afterAutospacing="1"/>
        <w:ind w:firstLine="360"/>
        <w:jc w:val="both"/>
        <w:rPr>
          <w:rFonts w:ascii="Times New Roman" w:eastAsia="Times New Roman" w:hAnsi="Times New Roman" w:cs="Times New Roman"/>
          <w:sz w:val="24"/>
          <w:szCs w:val="24"/>
          <w:lang w:eastAsia="hr-HR"/>
        </w:rPr>
      </w:pPr>
      <w:r w:rsidRPr="00C4721D">
        <w:rPr>
          <w:rFonts w:ascii="Times New Roman" w:eastAsia="Times New Roman" w:hAnsi="Times New Roman" w:cs="Times New Roman"/>
          <w:sz w:val="24"/>
          <w:szCs w:val="24"/>
          <w:lang w:eastAsia="hr-HR"/>
        </w:rPr>
        <w:t>U srpnju 2019. godine Grad Makarska je potpisao ugovor o sufinanciranju sa INEA-om</w:t>
      </w:r>
      <w:r>
        <w:rPr>
          <w:rFonts w:ascii="Times New Roman" w:eastAsia="Times New Roman" w:hAnsi="Times New Roman" w:cs="Times New Roman"/>
          <w:sz w:val="24"/>
          <w:szCs w:val="24"/>
          <w:lang w:eastAsia="hr-HR"/>
        </w:rPr>
        <w:t>, te ostvario sufinanciranje uspostave</w:t>
      </w:r>
      <w:r w:rsidRPr="00C4721D">
        <w:rPr>
          <w:rFonts w:ascii="Times New Roman" w:eastAsia="Times New Roman" w:hAnsi="Times New Roman" w:cs="Times New Roman"/>
          <w:sz w:val="24"/>
          <w:szCs w:val="24"/>
          <w:lang w:eastAsia="hr-HR"/>
        </w:rPr>
        <w:t xml:space="preserve"> visokokvalitetnog pristupa internetu lokalnim stanovnicima i posjetiteljima na javnim mjestima, poput gradskih vijećnica, knjižnica, muzeja, parkova i trgova</w:t>
      </w:r>
      <w:r>
        <w:rPr>
          <w:rFonts w:ascii="Times New Roman" w:eastAsia="Times New Roman" w:hAnsi="Times New Roman" w:cs="Times New Roman"/>
          <w:sz w:val="24"/>
          <w:szCs w:val="24"/>
          <w:lang w:eastAsia="hr-HR"/>
        </w:rPr>
        <w:t xml:space="preserve"> u iznosu od 15.000 EURA. </w:t>
      </w:r>
      <w:r w:rsidRPr="00C4721D">
        <w:rPr>
          <w:rFonts w:ascii="Times New Roman" w:eastAsia="Times New Roman" w:hAnsi="Times New Roman" w:cs="Times New Roman"/>
          <w:sz w:val="24"/>
          <w:szCs w:val="24"/>
          <w:lang w:eastAsia="hr-HR"/>
        </w:rPr>
        <w:t xml:space="preserve">Poziv za podnošenje prijava u okviru instrumenta za povezivanje Europe (CEF) u području transeuropskih telekomunikacijskih mreža za promicanje internetske povezanosti u lokalnim zajednicama </w:t>
      </w:r>
      <w:r w:rsidRPr="005C5C16">
        <w:rPr>
          <w:rFonts w:ascii="Times New Roman" w:eastAsia="Times New Roman" w:hAnsi="Times New Roman" w:cs="Times New Roman"/>
          <w:b/>
          <w:bCs/>
          <w:sz w:val="24"/>
          <w:szCs w:val="24"/>
          <w:lang w:eastAsia="hr-HR"/>
        </w:rPr>
        <w:t>„WiFi4EU</w:t>
      </w:r>
      <w:r w:rsidRPr="00C4721D">
        <w:rPr>
          <w:rFonts w:ascii="Times New Roman" w:eastAsia="Times New Roman" w:hAnsi="Times New Roman" w:cs="Times New Roman"/>
          <w:sz w:val="24"/>
          <w:szCs w:val="24"/>
          <w:lang w:eastAsia="hr-HR"/>
        </w:rPr>
        <w:t>“, bio je otvoren od 4. do 5. travnja 2019.</w:t>
      </w:r>
      <w:r>
        <w:rPr>
          <w:rFonts w:ascii="Times New Roman" w:eastAsia="Times New Roman" w:hAnsi="Times New Roman" w:cs="Times New Roman"/>
          <w:sz w:val="24"/>
          <w:szCs w:val="24"/>
          <w:lang w:eastAsia="hr-HR"/>
        </w:rPr>
        <w:t xml:space="preserve"> R</w:t>
      </w:r>
      <w:r w:rsidRPr="00C4721D">
        <w:rPr>
          <w:rFonts w:ascii="Times New Roman" w:eastAsia="Times New Roman" w:hAnsi="Times New Roman" w:cs="Times New Roman"/>
          <w:sz w:val="24"/>
          <w:szCs w:val="24"/>
          <w:lang w:eastAsia="hr-HR"/>
        </w:rPr>
        <w:t xml:space="preserve">ok za provedbu projekta </w:t>
      </w:r>
      <w:r>
        <w:rPr>
          <w:rFonts w:ascii="Times New Roman" w:eastAsia="Times New Roman" w:hAnsi="Times New Roman" w:cs="Times New Roman"/>
          <w:sz w:val="24"/>
          <w:szCs w:val="24"/>
          <w:lang w:eastAsia="hr-HR"/>
        </w:rPr>
        <w:t xml:space="preserve">iznosio je </w:t>
      </w:r>
      <w:r w:rsidRPr="00C4721D">
        <w:rPr>
          <w:rFonts w:ascii="Times New Roman" w:eastAsia="Times New Roman" w:hAnsi="Times New Roman" w:cs="Times New Roman"/>
          <w:sz w:val="24"/>
          <w:szCs w:val="24"/>
          <w:lang w:eastAsia="hr-HR"/>
        </w:rPr>
        <w:t xml:space="preserve">18 mjeseci. Grad Makarska s ciljem uspješne realizacije projekta krenuo je sa pregovorima sa Hrvatskim telekomom d.o.o. za postavljanjem odvojene mreže za distribuciju interneta, optičke mreže, te </w:t>
      </w:r>
      <w:r>
        <w:rPr>
          <w:rFonts w:ascii="Times New Roman" w:eastAsia="Times New Roman" w:hAnsi="Times New Roman" w:cs="Times New Roman"/>
          <w:sz w:val="24"/>
          <w:szCs w:val="24"/>
          <w:lang w:eastAsia="hr-HR"/>
        </w:rPr>
        <w:t>je</w:t>
      </w:r>
      <w:r w:rsidRPr="00C4721D">
        <w:rPr>
          <w:rFonts w:ascii="Times New Roman" w:eastAsia="Times New Roman" w:hAnsi="Times New Roman" w:cs="Times New Roman"/>
          <w:sz w:val="24"/>
          <w:szCs w:val="24"/>
          <w:lang w:eastAsia="hr-HR"/>
        </w:rPr>
        <w:t xml:space="preserve"> u veljači 2020. godine </w:t>
      </w:r>
      <w:r>
        <w:rPr>
          <w:rFonts w:ascii="Times New Roman" w:eastAsia="Times New Roman" w:hAnsi="Times New Roman" w:cs="Times New Roman"/>
          <w:sz w:val="24"/>
          <w:szCs w:val="24"/>
          <w:lang w:eastAsia="hr-HR"/>
        </w:rPr>
        <w:t xml:space="preserve">ostvario </w:t>
      </w:r>
      <w:r w:rsidRPr="00C4721D">
        <w:rPr>
          <w:rFonts w:ascii="Times New Roman" w:eastAsia="Times New Roman" w:hAnsi="Times New Roman" w:cs="Times New Roman"/>
          <w:sz w:val="24"/>
          <w:szCs w:val="24"/>
          <w:lang w:eastAsia="hr-HR"/>
        </w:rPr>
        <w:t xml:space="preserve">mogućnost priključaka na optiku. Za vrijeme realizacije i dobavljanja potrebne </w:t>
      </w:r>
      <w:proofErr w:type="spellStart"/>
      <w:r w:rsidRPr="00C4721D">
        <w:rPr>
          <w:rFonts w:ascii="Times New Roman" w:eastAsia="Times New Roman" w:hAnsi="Times New Roman" w:cs="Times New Roman"/>
          <w:sz w:val="24"/>
          <w:szCs w:val="24"/>
          <w:lang w:eastAsia="hr-HR"/>
        </w:rPr>
        <w:t>infrastruktureizrađeno</w:t>
      </w:r>
      <w:proofErr w:type="spellEnd"/>
      <w:r w:rsidRPr="00C4721D">
        <w:rPr>
          <w:rFonts w:ascii="Times New Roman" w:eastAsia="Times New Roman" w:hAnsi="Times New Roman" w:cs="Times New Roman"/>
          <w:sz w:val="24"/>
          <w:szCs w:val="24"/>
          <w:lang w:eastAsia="hr-HR"/>
        </w:rPr>
        <w:t xml:space="preserve"> je idejno rješenj</w:t>
      </w:r>
      <w:r>
        <w:rPr>
          <w:rFonts w:ascii="Times New Roman" w:eastAsia="Times New Roman" w:hAnsi="Times New Roman" w:cs="Times New Roman"/>
          <w:sz w:val="24"/>
          <w:szCs w:val="24"/>
          <w:lang w:eastAsia="hr-HR"/>
        </w:rPr>
        <w:t>e</w:t>
      </w:r>
      <w:r w:rsidRPr="00C4721D">
        <w:rPr>
          <w:rFonts w:ascii="Times New Roman" w:eastAsia="Times New Roman" w:hAnsi="Times New Roman" w:cs="Times New Roman"/>
          <w:sz w:val="24"/>
          <w:szCs w:val="24"/>
          <w:lang w:eastAsia="hr-HR"/>
        </w:rPr>
        <w:t xml:space="preserve"> za lokacije na kojima će pristup besplatnom internetu biti </w:t>
      </w:r>
      <w:proofErr w:type="spellStart"/>
      <w:r w:rsidRPr="00C4721D">
        <w:rPr>
          <w:rFonts w:ascii="Times New Roman" w:eastAsia="Times New Roman" w:hAnsi="Times New Roman" w:cs="Times New Roman"/>
          <w:sz w:val="24"/>
          <w:szCs w:val="24"/>
          <w:lang w:eastAsia="hr-HR"/>
        </w:rPr>
        <w:t>omogućen.</w:t>
      </w:r>
      <w:r>
        <w:rPr>
          <w:rFonts w:ascii="Times New Roman" w:hAnsi="Times New Roman" w:cs="Times New Roman"/>
          <w:sz w:val="24"/>
          <w:szCs w:val="24"/>
        </w:rPr>
        <w:t>Ulistopadu</w:t>
      </w:r>
      <w:proofErr w:type="spellEnd"/>
      <w:r w:rsidRPr="00C4721D">
        <w:rPr>
          <w:rFonts w:ascii="Times New Roman" w:hAnsi="Times New Roman" w:cs="Times New Roman"/>
          <w:sz w:val="24"/>
          <w:szCs w:val="24"/>
        </w:rPr>
        <w:t xml:space="preserve"> 2020. godine putem elektroničke pošte</w:t>
      </w:r>
      <w:r>
        <w:rPr>
          <w:rFonts w:ascii="Times New Roman" w:hAnsi="Times New Roman" w:cs="Times New Roman"/>
          <w:sz w:val="24"/>
          <w:szCs w:val="24"/>
        </w:rPr>
        <w:t xml:space="preserve"> Europska komisija je</w:t>
      </w:r>
      <w:r w:rsidRPr="00C4721D">
        <w:rPr>
          <w:rFonts w:ascii="Times New Roman" w:hAnsi="Times New Roman" w:cs="Times New Roman"/>
          <w:sz w:val="24"/>
          <w:szCs w:val="24"/>
        </w:rPr>
        <w:t xml:space="preserve"> obavijestila sve korisnike </w:t>
      </w:r>
      <w:r>
        <w:rPr>
          <w:rFonts w:ascii="Times New Roman" w:hAnsi="Times New Roman" w:cs="Times New Roman"/>
          <w:sz w:val="24"/>
          <w:szCs w:val="24"/>
        </w:rPr>
        <w:t>vaučera</w:t>
      </w:r>
      <w:r w:rsidRPr="00C4721D">
        <w:rPr>
          <w:rFonts w:ascii="Times New Roman" w:hAnsi="Times New Roman" w:cs="Times New Roman"/>
          <w:sz w:val="24"/>
          <w:szCs w:val="24"/>
        </w:rPr>
        <w:t xml:space="preserve"> kako se </w:t>
      </w:r>
      <w:r>
        <w:rPr>
          <w:rFonts w:ascii="Times New Roman" w:hAnsi="Times New Roman" w:cs="Times New Roman"/>
          <w:sz w:val="24"/>
          <w:szCs w:val="24"/>
        </w:rPr>
        <w:t xml:space="preserve">rok za provedbu projekta uspostave mreže javno dostupnog interneta produljuje za 6 mjeseci </w:t>
      </w:r>
      <w:r w:rsidRPr="00C4721D">
        <w:rPr>
          <w:rFonts w:ascii="Times New Roman" w:hAnsi="Times New Roman" w:cs="Times New Roman"/>
          <w:sz w:val="24"/>
          <w:szCs w:val="24"/>
        </w:rPr>
        <w:t xml:space="preserve">zbog pandemije </w:t>
      </w:r>
      <w:r w:rsidRPr="00C4721D">
        <w:rPr>
          <w:rStyle w:val="Istaknuto"/>
        </w:rPr>
        <w:t>COVID</w:t>
      </w:r>
      <w:r w:rsidRPr="00C4721D">
        <w:rPr>
          <w:rStyle w:val="st"/>
          <w:rFonts w:ascii="Times New Roman" w:hAnsi="Times New Roman" w:cs="Times New Roman"/>
          <w:i/>
          <w:iCs/>
        </w:rPr>
        <w:t>-</w:t>
      </w:r>
      <w:r w:rsidRPr="00C4721D">
        <w:rPr>
          <w:rStyle w:val="Istaknuto"/>
        </w:rPr>
        <w:t xml:space="preserve">19 </w:t>
      </w:r>
      <w:proofErr w:type="spellStart"/>
      <w:r w:rsidRPr="00C4721D">
        <w:rPr>
          <w:rStyle w:val="Istaknuto"/>
        </w:rPr>
        <w:t>uzrokovane</w:t>
      </w:r>
      <w:r>
        <w:rPr>
          <w:rStyle w:val="st"/>
          <w:rFonts w:ascii="Times New Roman" w:hAnsi="Times New Roman" w:cs="Times New Roman"/>
          <w:i/>
          <w:iCs/>
        </w:rPr>
        <w:t>virusom</w:t>
      </w:r>
      <w:proofErr w:type="spellEnd"/>
      <w:r>
        <w:rPr>
          <w:rStyle w:val="st"/>
          <w:rFonts w:ascii="Times New Roman" w:hAnsi="Times New Roman" w:cs="Times New Roman"/>
          <w:i/>
          <w:iCs/>
        </w:rPr>
        <w:t xml:space="preserve"> </w:t>
      </w:r>
      <w:r w:rsidRPr="00C4721D">
        <w:rPr>
          <w:rStyle w:val="st"/>
          <w:rFonts w:ascii="Times New Roman" w:hAnsi="Times New Roman" w:cs="Times New Roman"/>
          <w:i/>
          <w:iCs/>
        </w:rPr>
        <w:t>SARS-CoV-2</w:t>
      </w:r>
      <w:r>
        <w:rPr>
          <w:rStyle w:val="st"/>
          <w:rFonts w:ascii="Times New Roman" w:hAnsi="Times New Roman" w:cs="Times New Roman"/>
          <w:i/>
          <w:iCs/>
        </w:rPr>
        <w:t xml:space="preserve">. </w:t>
      </w:r>
      <w:r>
        <w:rPr>
          <w:rFonts w:ascii="Times New Roman" w:eastAsia="Times New Roman" w:hAnsi="Times New Roman" w:cs="Times New Roman"/>
          <w:sz w:val="24"/>
          <w:szCs w:val="24"/>
          <w:lang w:eastAsia="hr-HR"/>
        </w:rPr>
        <w:t>Proveden je postupak javne nabave i odabran je izvođač. Instalacija širokopojasnog interneta na odabranim lokacijama je u tijeku.</w:t>
      </w:r>
    </w:p>
    <w:p w:rsidR="00DB57AA" w:rsidRDefault="00DB57AA" w:rsidP="00DB57AA">
      <w:pPr>
        <w:pStyle w:val="StandardWeb"/>
        <w:ind w:firstLine="360"/>
        <w:jc w:val="both"/>
        <w:rPr>
          <w:color w:val="000000"/>
        </w:rPr>
      </w:pPr>
      <w:r w:rsidRPr="00C4721D">
        <w:t xml:space="preserve">Grad Makarska započeo je sa provedbom projekta </w:t>
      </w:r>
      <w:r w:rsidRPr="00C4721D">
        <w:rPr>
          <w:b/>
          <w:bCs/>
        </w:rPr>
        <w:t xml:space="preserve">Energetske obnove </w:t>
      </w:r>
      <w:proofErr w:type="spellStart"/>
      <w:r w:rsidRPr="00C4721D">
        <w:rPr>
          <w:b/>
          <w:bCs/>
        </w:rPr>
        <w:t>Podtribinskog</w:t>
      </w:r>
      <w:proofErr w:type="spellEnd"/>
      <w:r w:rsidRPr="00C4721D">
        <w:rPr>
          <w:b/>
          <w:bCs/>
        </w:rPr>
        <w:t xml:space="preserve"> prostora glavnog terena GSC-a na adresi Franjevački put 2</w:t>
      </w:r>
      <w:r w:rsidRPr="00C4721D">
        <w:t xml:space="preserve">. U rujnu 2018. godine JU Makarska razvojna agencija MARA prijavila je predmetni projekt na </w:t>
      </w:r>
      <w:r w:rsidRPr="00C4721D">
        <w:rPr>
          <w:color w:val="000000"/>
        </w:rPr>
        <w:t xml:space="preserve">Javni poziv Energetska obnova i korištenje obnovljivih izvora energije u zgradama javnog sektora, koji se financira iz Europskog fonda za regionalni razvoj. Radovi na </w:t>
      </w:r>
      <w:proofErr w:type="spellStart"/>
      <w:r w:rsidRPr="00C4721D">
        <w:rPr>
          <w:color w:val="000000"/>
        </w:rPr>
        <w:t>projektu</w:t>
      </w:r>
      <w:r w:rsidRPr="00C4721D">
        <w:rPr>
          <w:b/>
          <w:bCs/>
        </w:rPr>
        <w:t>Energetske</w:t>
      </w:r>
      <w:proofErr w:type="spellEnd"/>
      <w:r w:rsidRPr="00C4721D">
        <w:rPr>
          <w:b/>
          <w:bCs/>
        </w:rPr>
        <w:t xml:space="preserve"> obnove </w:t>
      </w:r>
      <w:proofErr w:type="spellStart"/>
      <w:r w:rsidRPr="00C4721D">
        <w:rPr>
          <w:b/>
          <w:bCs/>
        </w:rPr>
        <w:t>Podtribinskog</w:t>
      </w:r>
      <w:proofErr w:type="spellEnd"/>
      <w:r w:rsidRPr="00C4721D">
        <w:rPr>
          <w:b/>
          <w:bCs/>
        </w:rPr>
        <w:t xml:space="preserve"> prostora glavnog terena GSC-a na adresi Franjevački put 2</w:t>
      </w:r>
      <w:r w:rsidRPr="00C4721D">
        <w:rPr>
          <w:color w:val="000000"/>
        </w:rPr>
        <w:t xml:space="preserve"> započeli su krajem siječnja</w:t>
      </w:r>
      <w:r>
        <w:rPr>
          <w:color w:val="000000"/>
        </w:rPr>
        <w:t xml:space="preserve">, a okončani su u listopadu 2020.Predmetni radovi </w:t>
      </w:r>
      <w:r w:rsidRPr="005E6263">
        <w:rPr>
          <w:color w:val="000000"/>
        </w:rPr>
        <w:t>rezultira</w:t>
      </w:r>
      <w:r>
        <w:rPr>
          <w:color w:val="000000"/>
        </w:rPr>
        <w:t>li su</w:t>
      </w:r>
      <w:r w:rsidRPr="005E6263">
        <w:rPr>
          <w:color w:val="000000"/>
        </w:rPr>
        <w:t xml:space="preserve"> prelaskom zgrade iz trenutnog energetskog razreda D u energetski razred C, ostvarivanjem ušteda od 61,31% potrebne </w:t>
      </w:r>
      <w:r w:rsidRPr="005E6263">
        <w:rPr>
          <w:color w:val="000000"/>
        </w:rPr>
        <w:lastRenderedPageBreak/>
        <w:t>energije za grijanje objekta i 20,83% primarne energije za potrebe objekta te ukupnim smanjenjem emisije CO2 u javnim zgradama i poboljšanjem estetskog izgleda zgrade za korisnike zgrade i građane grada Makarske.</w:t>
      </w:r>
      <w:r w:rsidRPr="00C4721D">
        <w:t xml:space="preserve"> JU Makarska razvojna agencija MARA prijavom projekta na javni poziv za Program sufinanciranja provedbe EU projekata na regionalnoj i lokalnoj razini za 2019. godinu ostvarila je dodatnih 1.028.767,88 kn bespovratnih sredstava za navedeni projekt. </w:t>
      </w:r>
      <w:r>
        <w:rPr>
          <w:color w:val="000000"/>
        </w:rPr>
        <w:t>Odobreno je završno izviješće te je projekt uspješno priveden kraju.</w:t>
      </w:r>
    </w:p>
    <w:p w:rsidR="00DB57AA" w:rsidRDefault="00DB57AA" w:rsidP="00DB57AA">
      <w:pPr>
        <w:pStyle w:val="StandardWeb"/>
        <w:ind w:firstLine="360"/>
        <w:jc w:val="both"/>
        <w:rPr>
          <w:color w:val="000000"/>
        </w:rPr>
      </w:pPr>
      <w:r>
        <w:rPr>
          <w:color w:val="000000"/>
        </w:rPr>
        <w:t xml:space="preserve">Za projekt </w:t>
      </w:r>
      <w:r w:rsidRPr="005C5C16">
        <w:rPr>
          <w:b/>
          <w:bCs/>
          <w:color w:val="000000"/>
        </w:rPr>
        <w:t>„Skupi složi savjesno odloži!“</w:t>
      </w:r>
      <w:r>
        <w:rPr>
          <w:color w:val="000000"/>
        </w:rPr>
        <w:t xml:space="preserve"> koji je uspješno završen u listopadu 2019. godine, sukladno Ugovoru od dodjeli bespovratnih sredstava jednom godišnje u sljedećih 5 godina Grad Makarska kao korisnik sredstava obvezan je podnositi izviješća nakon završetka provedbe projektima u kojem podnosimo izviješće o održavanju ciljeva projekta definiranih projektnim prijedlogom. Izviješće je podneseno u svibnju 2021. godine. U tijeku je evaluacija od strane posredničkog tijela.</w:t>
      </w:r>
    </w:p>
    <w:p w:rsidR="00DB57AA" w:rsidRDefault="00DB57AA" w:rsidP="00DB57AA">
      <w:pPr>
        <w:pStyle w:val="StandardWeb"/>
        <w:ind w:firstLine="360"/>
        <w:jc w:val="both"/>
        <w:rPr>
          <w:rFonts w:eastAsia="SimSun"/>
          <w:kern w:val="3"/>
          <w:lang w:eastAsia="zh-CN" w:bidi="hi-IN"/>
        </w:rPr>
      </w:pPr>
      <w:r w:rsidRPr="00C4721D">
        <w:rPr>
          <w:rFonts w:eastAsia="SimSun"/>
          <w:kern w:val="3"/>
          <w:lang w:eastAsia="zh-CN" w:bidi="hi-IN"/>
        </w:rPr>
        <w:t xml:space="preserve">Apliciranjem na </w:t>
      </w:r>
      <w:r w:rsidRPr="00C4721D">
        <w:rPr>
          <w:rFonts w:eastAsia="SimSun"/>
          <w:b/>
          <w:bCs/>
          <w:kern w:val="3"/>
          <w:lang w:eastAsia="zh-CN" w:bidi="hi-IN"/>
        </w:rPr>
        <w:t>Javni poziv za iskaz interesa za nabavu spremnika za odvojeno prikupljanje otpada</w:t>
      </w:r>
      <w:r w:rsidRPr="00C4721D">
        <w:rPr>
          <w:rFonts w:eastAsia="SimSun"/>
          <w:kern w:val="3"/>
          <w:lang w:eastAsia="zh-CN" w:bidi="hi-IN"/>
        </w:rPr>
        <w:t xml:space="preserve"> koji je objavio Fond za zaštitu okoliša i energetsku učinkovitost u svibnju 2018. godine,  dobivena su sredstva za nabavu 1252 spremnika za papir koji će se dodijeliti obiteljskim kućama i stambenim zgradama, te </w:t>
      </w:r>
      <w:r>
        <w:rPr>
          <w:rFonts w:eastAsia="SimSun"/>
          <w:kern w:val="3"/>
          <w:lang w:eastAsia="zh-CN" w:bidi="hi-IN"/>
        </w:rPr>
        <w:t>8</w:t>
      </w:r>
      <w:r w:rsidRPr="00C4721D">
        <w:rPr>
          <w:rFonts w:eastAsia="SimSun"/>
          <w:kern w:val="3"/>
          <w:lang w:eastAsia="zh-CN" w:bidi="hi-IN"/>
        </w:rPr>
        <w:t xml:space="preserve"> spremnika za staklo koji će se</w:t>
      </w:r>
      <w:r>
        <w:rPr>
          <w:rFonts w:eastAsia="SimSun"/>
          <w:kern w:val="3"/>
          <w:lang w:eastAsia="zh-CN" w:bidi="hi-IN"/>
        </w:rPr>
        <w:t xml:space="preserve"> zajedno sa još 5 spremnika za staklo od 1100 L </w:t>
      </w:r>
      <w:r w:rsidRPr="00C4721D">
        <w:rPr>
          <w:rFonts w:eastAsia="SimSun"/>
          <w:kern w:val="3"/>
          <w:lang w:eastAsia="zh-CN" w:bidi="hi-IN"/>
        </w:rPr>
        <w:t xml:space="preserve"> postaviti na javno prometnim površinama. </w:t>
      </w:r>
      <w:r>
        <w:rPr>
          <w:rFonts w:eastAsia="SimSun"/>
          <w:kern w:val="3"/>
          <w:lang w:eastAsia="zh-CN" w:bidi="hi-IN"/>
        </w:rPr>
        <w:t xml:space="preserve">Dio spremnika (kontejnera) dostavljen je dvjema osnovnim školama oca Petra Perice i Stjepana </w:t>
      </w:r>
      <w:proofErr w:type="spellStart"/>
      <w:r>
        <w:rPr>
          <w:rFonts w:eastAsia="SimSun"/>
          <w:kern w:val="3"/>
          <w:lang w:eastAsia="zh-CN" w:bidi="hi-IN"/>
        </w:rPr>
        <w:t>Ivičevića</w:t>
      </w:r>
      <w:proofErr w:type="spellEnd"/>
      <w:r>
        <w:rPr>
          <w:rFonts w:eastAsia="SimSun"/>
          <w:kern w:val="3"/>
          <w:lang w:eastAsia="zh-CN" w:bidi="hi-IN"/>
        </w:rPr>
        <w:t xml:space="preserve"> te JU Dječji vrtić Biokovsko zvonce. Ostatak spremnika je u dogovoru sa Makarskim komunalcem raspoređen po javno prometnim površinama na području grada, riječ je o lokacijama gdje se nalaze zeleni otoci ili druge vrste spremnika za odlaganje otpada. Pripremu terena za sigurno postavljanje spremnika odrađeno je u suradnji sa Pogonom za komunalne djelatnosti. Izviješće o izvršenoj podjeli spremnika u roku je predano Fondu za zaštitu okoliša. </w:t>
      </w:r>
    </w:p>
    <w:p w:rsidR="00DB57AA" w:rsidRDefault="00DB57AA" w:rsidP="00DB57AA">
      <w:pPr>
        <w:pStyle w:val="StandardWeb"/>
        <w:ind w:firstLine="360"/>
        <w:jc w:val="both"/>
      </w:pPr>
      <w:r w:rsidRPr="00C4721D">
        <w:rPr>
          <w:rFonts w:eastAsia="SimSun"/>
          <w:kern w:val="3"/>
          <w:lang w:eastAsia="zh-CN" w:bidi="hi-IN"/>
        </w:rPr>
        <w:t>Grad Makarska je u rujnu 2019. godine zaprimio terminski plan dostave spremnika</w:t>
      </w:r>
      <w:r>
        <w:rPr>
          <w:rFonts w:eastAsia="SimSun"/>
          <w:kern w:val="3"/>
          <w:lang w:eastAsia="zh-CN" w:bidi="hi-IN"/>
        </w:rPr>
        <w:t xml:space="preserve"> za realizaciju druge faze projekta </w:t>
      </w:r>
      <w:r w:rsidRPr="003910A0">
        <w:rPr>
          <w:rFonts w:eastAsia="SimSun"/>
          <w:b/>
          <w:bCs/>
          <w:kern w:val="3"/>
          <w:lang w:eastAsia="zh-CN" w:bidi="hi-IN"/>
        </w:rPr>
        <w:t>„Nabava spremnika za odvojeno prikupljanje otpada“</w:t>
      </w:r>
      <w:r w:rsidRPr="00C4721D">
        <w:rPr>
          <w:rFonts w:eastAsia="SimSun"/>
          <w:kern w:val="3"/>
          <w:lang w:eastAsia="zh-CN" w:bidi="hi-IN"/>
        </w:rPr>
        <w:t xml:space="preserve">, te u suradnji sa Makarskim komunalcem započeo sa pripremom prostora za skladištenjem spremnika, obzirom da dostavljeni spremnici do njihovog postavljanja na javnu površinu moraju biti skladišteni u zaštićenom prostoru i pod video nadzorom. Nakon ispunjenih uvjeta za skladištenje spremnika a sukladno terminskom planu isporuke Grad Makarska zaprimio je isporuku </w:t>
      </w:r>
      <w:r>
        <w:rPr>
          <w:rFonts w:eastAsia="SimSun"/>
          <w:kern w:val="3"/>
          <w:lang w:eastAsia="zh-CN" w:bidi="hi-IN"/>
        </w:rPr>
        <w:t xml:space="preserve">1247 </w:t>
      </w:r>
      <w:r w:rsidRPr="00C4721D">
        <w:rPr>
          <w:rFonts w:eastAsia="SimSun"/>
          <w:kern w:val="3"/>
          <w:lang w:eastAsia="zh-CN" w:bidi="hi-IN"/>
        </w:rPr>
        <w:t>spremnika</w:t>
      </w:r>
      <w:r>
        <w:rPr>
          <w:rFonts w:eastAsia="SimSun"/>
          <w:kern w:val="3"/>
          <w:lang w:eastAsia="zh-CN" w:bidi="hi-IN"/>
        </w:rPr>
        <w:t xml:space="preserve"> za odvojeno prikupljanje otpada. (120L – 862 kom, 240L-350 kom, 360L-35 kom.) </w:t>
      </w:r>
      <w:r w:rsidRPr="00C4721D">
        <w:rPr>
          <w:rFonts w:eastAsia="SimSun"/>
          <w:kern w:val="3"/>
          <w:lang w:eastAsia="zh-CN" w:bidi="hi-IN"/>
        </w:rPr>
        <w:t xml:space="preserve"> Primopredaja spremnika za odvojeno prikupljanje komunalnog otpada održala se 20. svibnja 2020. godine</w:t>
      </w:r>
      <w:r>
        <w:rPr>
          <w:rFonts w:eastAsia="SimSun"/>
          <w:kern w:val="3"/>
          <w:lang w:eastAsia="zh-CN" w:bidi="hi-IN"/>
        </w:rPr>
        <w:t xml:space="preserve"> u nazočnosti predstavnika Fonda te dobavljača spremnika</w:t>
      </w:r>
      <w:r w:rsidRPr="00C4721D">
        <w:rPr>
          <w:rFonts w:eastAsia="SimSun"/>
          <w:kern w:val="3"/>
          <w:lang w:eastAsia="zh-CN" w:bidi="hi-IN"/>
        </w:rPr>
        <w:t xml:space="preserve">. U tijeku je prijenos vlasništva sa Fonda za zaštitu okoliša i energetsku učinkovitost na jedinicu lokalne samouprave, nakon čega se </w:t>
      </w:r>
      <w:r>
        <w:rPr>
          <w:rFonts w:eastAsia="SimSun"/>
          <w:kern w:val="3"/>
          <w:lang w:eastAsia="zh-CN" w:bidi="hi-IN"/>
        </w:rPr>
        <w:t xml:space="preserve">u određenom roku dostavljeni spremnici trebaju dostaviti krajnjim korisnicima. Terminski plan isporuke preostalih spremnika izrađuje se u suradnji sa Makarskim komunalcem. </w:t>
      </w:r>
      <w:r w:rsidRPr="00C4721D">
        <w:rPr>
          <w:rFonts w:eastAsia="SimSun"/>
          <w:kern w:val="3"/>
          <w:lang w:eastAsia="zh-CN" w:bidi="hi-IN"/>
        </w:rPr>
        <w:t>Fond za zaštitu okoliša i energetsku učinkovitost sufinancira 85% investicije, a Grad Makarska preostalih 15%, a ukupna vrijednost projekta iznosi 2</w:t>
      </w:r>
      <w:r>
        <w:rPr>
          <w:rFonts w:eastAsia="SimSun"/>
          <w:kern w:val="3"/>
          <w:lang w:eastAsia="zh-CN" w:bidi="hi-IN"/>
        </w:rPr>
        <w:t>45.661,75</w:t>
      </w:r>
      <w:r w:rsidRPr="00C4721D">
        <w:rPr>
          <w:rFonts w:eastAsia="SimSun"/>
          <w:kern w:val="3"/>
          <w:lang w:eastAsia="zh-CN" w:bidi="hi-IN"/>
        </w:rPr>
        <w:t xml:space="preserve"> HRK.  U tijeku je provedba projekta.</w:t>
      </w:r>
    </w:p>
    <w:p w:rsidR="00DB57AA" w:rsidRDefault="00DB57AA" w:rsidP="00DB57AA">
      <w:pPr>
        <w:jc w:val="both"/>
        <w:rPr>
          <w:rFonts w:ascii="Times New Roman" w:hAnsi="Times New Roman" w:cs="Times New Roman"/>
          <w:sz w:val="24"/>
          <w:szCs w:val="24"/>
        </w:rPr>
      </w:pPr>
      <w:r>
        <w:rPr>
          <w:rFonts w:ascii="Times New Roman" w:hAnsi="Times New Roman" w:cs="Times New Roman"/>
          <w:sz w:val="24"/>
          <w:szCs w:val="24"/>
        </w:rPr>
        <w:t xml:space="preserve">Splitsko dalmatinska županija je u travnju 2021. godine objavila </w:t>
      </w:r>
      <w:r w:rsidRPr="003910A0">
        <w:rPr>
          <w:rFonts w:ascii="Times New Roman" w:hAnsi="Times New Roman" w:cs="Times New Roman"/>
          <w:b/>
          <w:bCs/>
          <w:sz w:val="24"/>
          <w:szCs w:val="24"/>
        </w:rPr>
        <w:t xml:space="preserve">Javni poziv za podnošenje prijava za dodjelu bespovratnih sredstava temeljem programa sufinanciranja razvojnih </w:t>
      </w:r>
      <w:r w:rsidRPr="003910A0">
        <w:rPr>
          <w:rFonts w:ascii="Times New Roman" w:hAnsi="Times New Roman" w:cs="Times New Roman"/>
          <w:b/>
          <w:bCs/>
          <w:sz w:val="24"/>
          <w:szCs w:val="24"/>
        </w:rPr>
        <w:lastRenderedPageBreak/>
        <w:t>projekata u turizmu na području Splitsko dalmatinske županije u 2021. godini.</w:t>
      </w:r>
      <w:r>
        <w:rPr>
          <w:rFonts w:ascii="Times New Roman" w:hAnsi="Times New Roman" w:cs="Times New Roman"/>
          <w:sz w:val="24"/>
          <w:szCs w:val="24"/>
        </w:rPr>
        <w:t xml:space="preserve"> Na predmetni poziv prijavljena je nabava sanitarne kućice koja bi se postavila na području zaseoka </w:t>
      </w:r>
      <w:proofErr w:type="spellStart"/>
      <w:r>
        <w:rPr>
          <w:rFonts w:ascii="Times New Roman" w:hAnsi="Times New Roman" w:cs="Times New Roman"/>
          <w:sz w:val="24"/>
          <w:szCs w:val="24"/>
        </w:rPr>
        <w:t>Kotišina</w:t>
      </w:r>
      <w:proofErr w:type="spellEnd"/>
      <w:r>
        <w:rPr>
          <w:rFonts w:ascii="Times New Roman" w:hAnsi="Times New Roman" w:cs="Times New Roman"/>
          <w:sz w:val="24"/>
          <w:szCs w:val="24"/>
        </w:rPr>
        <w:t xml:space="preserve"> za potrebe rada Interpretacijskog centra Veliki kaštel. </w:t>
      </w:r>
      <w:r w:rsidRPr="00A93264">
        <w:rPr>
          <w:rFonts w:ascii="Times New Roman" w:hAnsi="Times New Roman" w:cs="Times New Roman"/>
          <w:sz w:val="24"/>
          <w:szCs w:val="24"/>
        </w:rPr>
        <w:t xml:space="preserve">Sanitarne kućice ističu se svojom masivnošću i izgledom zidanog objekta. Zbog inovativnog načina gradnje one su izrazito čvrste i robusne čime se postiže dugi vijek trajanja. Kamene </w:t>
      </w:r>
      <w:proofErr w:type="spellStart"/>
      <w:r w:rsidRPr="00A93264">
        <w:rPr>
          <w:rFonts w:ascii="Times New Roman" w:hAnsi="Times New Roman" w:cs="Times New Roman"/>
          <w:sz w:val="24"/>
          <w:szCs w:val="24"/>
        </w:rPr>
        <w:t>erte</w:t>
      </w:r>
      <w:proofErr w:type="spellEnd"/>
      <w:r w:rsidRPr="00A93264">
        <w:rPr>
          <w:rFonts w:ascii="Times New Roman" w:hAnsi="Times New Roman" w:cs="Times New Roman"/>
          <w:sz w:val="24"/>
          <w:szCs w:val="24"/>
        </w:rPr>
        <w:t xml:space="preserve"> na otvorima, kameni pragovi, kameni nosači za nadstrešnicu te kameni profili na </w:t>
      </w:r>
      <w:proofErr w:type="spellStart"/>
      <w:r w:rsidRPr="00A93264">
        <w:rPr>
          <w:rFonts w:ascii="Times New Roman" w:hAnsi="Times New Roman" w:cs="Times New Roman"/>
          <w:sz w:val="24"/>
          <w:szCs w:val="24"/>
        </w:rPr>
        <w:t>kutevima</w:t>
      </w:r>
      <w:proofErr w:type="spellEnd"/>
      <w:r w:rsidRPr="00A93264">
        <w:rPr>
          <w:rFonts w:ascii="Times New Roman" w:hAnsi="Times New Roman" w:cs="Times New Roman"/>
          <w:sz w:val="24"/>
          <w:szCs w:val="24"/>
        </w:rPr>
        <w:t xml:space="preserve"> doprinose izgledu masivnosti te osiguravaju skladan odnos sanitarne kućice i lokalne arhitekture. Uz to na krovu su ugrađeni solarni paneli koji upravljaju osvjetljenjem kabina čime se osigurava maksimalna ušteda električne energije a povećava njenu učinkovitost. </w:t>
      </w:r>
      <w:r>
        <w:rPr>
          <w:rFonts w:ascii="Times New Roman" w:hAnsi="Times New Roman" w:cs="Times New Roman"/>
          <w:sz w:val="24"/>
          <w:szCs w:val="24"/>
        </w:rPr>
        <w:t xml:space="preserve">U tijeku je evaluacija projekta. </w:t>
      </w:r>
    </w:p>
    <w:p w:rsidR="00DB57AA" w:rsidRDefault="00DB57AA" w:rsidP="00DB57AA">
      <w:pPr>
        <w:jc w:val="both"/>
        <w:rPr>
          <w:rFonts w:ascii="Times New Roman" w:hAnsi="Times New Roman"/>
          <w:sz w:val="24"/>
          <w:szCs w:val="24"/>
        </w:rPr>
      </w:pPr>
      <w:r>
        <w:rPr>
          <w:rFonts w:ascii="Times New Roman" w:hAnsi="Times New Roman" w:cs="Times New Roman"/>
          <w:sz w:val="24"/>
          <w:szCs w:val="24"/>
        </w:rPr>
        <w:t xml:space="preserve">Na </w:t>
      </w:r>
      <w:r w:rsidRPr="003910A0">
        <w:rPr>
          <w:rFonts w:ascii="Times New Roman" w:hAnsi="Times New Roman" w:cs="Times New Roman"/>
          <w:b/>
          <w:bCs/>
          <w:sz w:val="24"/>
          <w:szCs w:val="24"/>
        </w:rPr>
        <w:t>Javni poziv za neposredno sufinanciranje nabave komunalne opreme</w:t>
      </w:r>
      <w:r>
        <w:rPr>
          <w:rFonts w:ascii="Times New Roman" w:hAnsi="Times New Roman" w:cs="Times New Roman"/>
          <w:sz w:val="24"/>
          <w:szCs w:val="24"/>
        </w:rPr>
        <w:t xml:space="preserve"> grad Makarska je prijavio nabavu 10 dvostrukih solarnih spremnika za otpad te 100 </w:t>
      </w:r>
      <w:proofErr w:type="spellStart"/>
      <w:r>
        <w:rPr>
          <w:rFonts w:ascii="Times New Roman" w:hAnsi="Times New Roman" w:cs="Times New Roman"/>
          <w:sz w:val="24"/>
          <w:szCs w:val="24"/>
        </w:rPr>
        <w:t>kompostera.</w:t>
      </w:r>
      <w:r>
        <w:rPr>
          <w:rFonts w:ascii="Times New Roman" w:hAnsi="Times New Roman"/>
          <w:sz w:val="24"/>
          <w:szCs w:val="24"/>
        </w:rPr>
        <w:t>Grad</w:t>
      </w:r>
      <w:proofErr w:type="spellEnd"/>
      <w:r>
        <w:rPr>
          <w:rFonts w:ascii="Times New Roman" w:hAnsi="Times New Roman"/>
          <w:sz w:val="24"/>
          <w:szCs w:val="24"/>
        </w:rPr>
        <w:t xml:space="preserve"> Makarska želi nastaviti sa uspostavom kvalitetnog sustava gospodarenja otpadom ulaganjem u komunalnu infrastrukturu, a sve s ciljem povećanja stope odvojenog prikupljanja komunalnog otpada te količina biorazgradivog otpada</w:t>
      </w:r>
      <w:r w:rsidRPr="00BD0C0A">
        <w:rPr>
          <w:rFonts w:ascii="Times New Roman" w:hAnsi="Times New Roman"/>
          <w:sz w:val="24"/>
          <w:szCs w:val="24"/>
        </w:rPr>
        <w:t>.</w:t>
      </w:r>
      <w:r>
        <w:rPr>
          <w:rFonts w:ascii="Times New Roman" w:hAnsi="Times New Roman"/>
          <w:sz w:val="24"/>
          <w:szCs w:val="24"/>
        </w:rPr>
        <w:t xml:space="preserve"> Pametni solarni paneli dodatni su alat u educiranju građana na licu mjesta kao i poticanju na odvajanje otpada u svakom trenutku. </w:t>
      </w:r>
      <w:r w:rsidRPr="00BD0C0A">
        <w:rPr>
          <w:rFonts w:ascii="Times New Roman" w:hAnsi="Times New Roman"/>
          <w:sz w:val="24"/>
          <w:szCs w:val="24"/>
        </w:rPr>
        <w:t xml:space="preserve">Uvođenjem sustava solarnih panela </w:t>
      </w:r>
      <w:r>
        <w:rPr>
          <w:rFonts w:ascii="Times New Roman" w:hAnsi="Times New Roman"/>
          <w:sz w:val="24"/>
          <w:szCs w:val="24"/>
        </w:rPr>
        <w:t xml:space="preserve">poboljšava se kvaliteta života u </w:t>
      </w:r>
      <w:proofErr w:type="spellStart"/>
      <w:r w:rsidRPr="00BD0C0A">
        <w:rPr>
          <w:rFonts w:ascii="Times New Roman" w:hAnsi="Times New Roman"/>
          <w:sz w:val="24"/>
          <w:szCs w:val="24"/>
        </w:rPr>
        <w:t>pojedinim</w:t>
      </w:r>
      <w:r>
        <w:rPr>
          <w:rFonts w:ascii="Times New Roman" w:hAnsi="Times New Roman"/>
          <w:sz w:val="24"/>
          <w:szCs w:val="24"/>
        </w:rPr>
        <w:t>sredinama</w:t>
      </w:r>
      <w:proofErr w:type="spellEnd"/>
      <w:r>
        <w:rPr>
          <w:rFonts w:ascii="Times New Roman" w:hAnsi="Times New Roman"/>
          <w:sz w:val="24"/>
          <w:szCs w:val="24"/>
        </w:rPr>
        <w:t xml:space="preserve">. Postavljanjem pametnih spremnika povećava se operativna učinkovitost uz smanjenje operativnih troškova, smanjenjem učestalosti pražnjenja za preko 80% u odnosu na klasične spremnike. Solarni sustav ugrađen u spremnike čini ih održivim neovisnim o energiji i jednostavnim za ugradnju ili uklanjanje. Lako se ručno prazni ili putem vozila za  prikupljanje otpada, u skladu sa propisima za ergonomski i siguran rad. Jednako tako, planira se i nabava 100 komada </w:t>
      </w:r>
      <w:proofErr w:type="spellStart"/>
      <w:r>
        <w:rPr>
          <w:rFonts w:ascii="Times New Roman" w:hAnsi="Times New Roman"/>
          <w:sz w:val="24"/>
          <w:szCs w:val="24"/>
        </w:rPr>
        <w:t>kompostera</w:t>
      </w:r>
      <w:proofErr w:type="spellEnd"/>
      <w:r>
        <w:rPr>
          <w:rFonts w:ascii="Times New Roman" w:hAnsi="Times New Roman"/>
          <w:sz w:val="24"/>
          <w:szCs w:val="24"/>
        </w:rPr>
        <w:t xml:space="preserve"> zapremnine 400 litara za vrtnu upotrebu. </w:t>
      </w:r>
      <w:proofErr w:type="spellStart"/>
      <w:r>
        <w:rPr>
          <w:rFonts w:ascii="Times New Roman" w:hAnsi="Times New Roman"/>
          <w:sz w:val="24"/>
          <w:szCs w:val="24"/>
        </w:rPr>
        <w:t>Komposteri</w:t>
      </w:r>
      <w:proofErr w:type="spellEnd"/>
      <w:r>
        <w:rPr>
          <w:rFonts w:ascii="Times New Roman" w:hAnsi="Times New Roman"/>
          <w:sz w:val="24"/>
          <w:szCs w:val="24"/>
        </w:rPr>
        <w:t xml:space="preserve"> koji su izrađeni od 100%  </w:t>
      </w:r>
      <w:proofErr w:type="spellStart"/>
      <w:r>
        <w:rPr>
          <w:rFonts w:ascii="Times New Roman" w:hAnsi="Times New Roman"/>
          <w:sz w:val="24"/>
          <w:szCs w:val="24"/>
        </w:rPr>
        <w:t>reciklirajućeg</w:t>
      </w:r>
      <w:proofErr w:type="spellEnd"/>
      <w:r>
        <w:rPr>
          <w:rFonts w:ascii="Times New Roman" w:hAnsi="Times New Roman"/>
          <w:sz w:val="24"/>
          <w:szCs w:val="24"/>
        </w:rPr>
        <w:t xml:space="preserve"> polietilena, a materijal otporan na kemikalije i deterdžente, sa SUV stabilizatorom i vratima za izvlačenje gotovog komposta idealno je rješenje za postizanje cilja smanjenja količine biorazgradivog otpada koje se u konačnici odlaže na odlagalištima otpada podjelom građanima na kućni prag.  U tijeku je evaluacija projekta. </w:t>
      </w:r>
    </w:p>
    <w:p w:rsidR="00DB57AA" w:rsidRPr="008B201B" w:rsidRDefault="00DB57AA" w:rsidP="00DB57AA">
      <w:pPr>
        <w:jc w:val="both"/>
        <w:rPr>
          <w:rFonts w:ascii="Times New Roman" w:hAnsi="Times New Roman" w:cs="Times New Roman"/>
          <w:sz w:val="24"/>
          <w:szCs w:val="24"/>
        </w:rPr>
      </w:pPr>
      <w:r w:rsidRPr="008B201B">
        <w:rPr>
          <w:rFonts w:ascii="Times New Roman" w:hAnsi="Times New Roman" w:cs="Times New Roman"/>
          <w:sz w:val="24"/>
          <w:szCs w:val="24"/>
        </w:rPr>
        <w:t xml:space="preserve">Grad Makarska pridružio se Javnoj Ustanovi ,,Park prirode Biokovo' i ' Savjetovalištu Lanterna u realizaciji volonterske akcije </w:t>
      </w:r>
      <w:r w:rsidRPr="003910A0">
        <w:rPr>
          <w:rFonts w:ascii="Times New Roman" w:hAnsi="Times New Roman" w:cs="Times New Roman"/>
          <w:b/>
          <w:bCs/>
          <w:sz w:val="24"/>
          <w:szCs w:val="24"/>
        </w:rPr>
        <w:t>„Obnovi svoj kvart i najbliže susjedstvo.“</w:t>
      </w:r>
      <w:r w:rsidRPr="008B201B">
        <w:rPr>
          <w:rFonts w:ascii="Times New Roman" w:hAnsi="Times New Roman" w:cs="Times New Roman"/>
          <w:sz w:val="24"/>
          <w:szCs w:val="24"/>
        </w:rPr>
        <w:t xml:space="preserve"> Prva volonterska akcija uređenja javne površine održala se u subotu 29. svibnja 2021.Lokacija je, u naravi zelena površina uz šetnicu sa južne strane hotela Dalmacija, odabrana je na prijedlog tvrtke </w:t>
      </w:r>
      <w:proofErr w:type="spellStart"/>
      <w:r w:rsidRPr="008B201B">
        <w:rPr>
          <w:rFonts w:ascii="Times New Roman" w:hAnsi="Times New Roman" w:cs="Times New Roman"/>
          <w:sz w:val="24"/>
          <w:szCs w:val="24"/>
        </w:rPr>
        <w:t>Apfel</w:t>
      </w:r>
      <w:proofErr w:type="spellEnd"/>
      <w:r w:rsidRPr="008B201B">
        <w:rPr>
          <w:rFonts w:ascii="Times New Roman" w:hAnsi="Times New Roman" w:cs="Times New Roman"/>
          <w:sz w:val="24"/>
          <w:szCs w:val="24"/>
        </w:rPr>
        <w:t xml:space="preserve"> d.o.o. u sklopu ove akcije pokrenute u povodu Dana planeta Zemlje. U sklopu akcije zasađeno je ukupno 56 stabala 26 biljnih vrsta. Odabir sadnica, sadnja i razrada koncepta uređenja dalmatinskog vrta odrađena je u suradnji sa krajobraznim arhitektom g. Igorom Belamarićem. Naglasak ove akcije bilo je uključivanje volontera zbog daljnjeg praćenja i očuvanja ove površine u dugoročno održivom smjeru. Akcija je provedena u suradnji sa Pogonom za komunalne djelatnosti. </w:t>
      </w:r>
    </w:p>
    <w:p w:rsidR="00DB57AA" w:rsidRDefault="00DB57AA" w:rsidP="00DB57AA"/>
    <w:p w:rsidR="00DB57AA" w:rsidRDefault="00DB57AA" w:rsidP="00DB57AA">
      <w:pPr>
        <w:jc w:val="both"/>
        <w:rPr>
          <w:rFonts w:ascii="Times New Roman" w:hAnsi="Times New Roman"/>
          <w:sz w:val="24"/>
          <w:szCs w:val="24"/>
        </w:rPr>
      </w:pPr>
    </w:p>
    <w:p w:rsidR="00DB57AA" w:rsidRPr="00C4721D" w:rsidRDefault="00DB57AA" w:rsidP="00DB57AA">
      <w:pPr>
        <w:jc w:val="both"/>
        <w:rPr>
          <w:rFonts w:ascii="Times New Roman" w:hAnsi="Times New Roman" w:cs="Times New Roman"/>
          <w:sz w:val="24"/>
          <w:szCs w:val="24"/>
        </w:rPr>
      </w:pPr>
    </w:p>
    <w:p w:rsidR="00DB57AA" w:rsidRPr="008B201B" w:rsidRDefault="00DB57AA" w:rsidP="00DB57AA">
      <w:pPr>
        <w:spacing w:before="100" w:beforeAutospacing="1" w:after="100" w:afterAutospacing="1" w:line="240" w:lineRule="auto"/>
        <w:jc w:val="both"/>
        <w:rPr>
          <w:rFonts w:ascii="Times New Roman" w:eastAsia="Times New Roman" w:hAnsi="Times New Roman" w:cs="Times New Roman"/>
          <w:sz w:val="24"/>
          <w:szCs w:val="24"/>
          <w:lang w:eastAsia="hr-HR"/>
        </w:rPr>
      </w:pPr>
      <w:r w:rsidRPr="005A5E8E">
        <w:rPr>
          <w:rFonts w:ascii="Times New Roman" w:hAnsi="Times New Roman" w:cs="Times New Roman"/>
          <w:bCs/>
          <w:sz w:val="24"/>
          <w:szCs w:val="24"/>
        </w:rPr>
        <w:lastRenderedPageBreak/>
        <w:t xml:space="preserve">Grad Makarska partner je na </w:t>
      </w:r>
      <w:proofErr w:type="spellStart"/>
      <w:r w:rsidRPr="005A5E8E">
        <w:rPr>
          <w:rFonts w:ascii="Times New Roman" w:hAnsi="Times New Roman" w:cs="Times New Roman"/>
          <w:bCs/>
          <w:sz w:val="24"/>
          <w:szCs w:val="24"/>
        </w:rPr>
        <w:t>projektu</w:t>
      </w:r>
      <w:r w:rsidRPr="003910A0">
        <w:rPr>
          <w:rFonts w:ascii="Times New Roman" w:hAnsi="Times New Roman" w:cs="Times New Roman"/>
          <w:b/>
          <w:bCs/>
          <w:i/>
          <w:iCs/>
          <w:sz w:val="24"/>
          <w:szCs w:val="24"/>
        </w:rPr>
        <w:t>RoboFutura</w:t>
      </w:r>
      <w:proofErr w:type="spellEnd"/>
      <w:r w:rsidRPr="008B201B">
        <w:rPr>
          <w:rFonts w:ascii="Times New Roman" w:hAnsi="Times New Roman" w:cs="Times New Roman"/>
          <w:sz w:val="24"/>
          <w:szCs w:val="24"/>
        </w:rPr>
        <w:t xml:space="preserve"> čiji je nositelj Udruga za robotiku Futura iz Kaštel Starog, a za koji je u okviru Poziva “Jačanje kapaciteta OCD-a za popularizaciju STEM-a”, koji se financira iz Europskog socijalnog fonda odobreno 2.174.759,31 HRK. </w:t>
      </w:r>
      <w:r w:rsidRPr="008B201B">
        <w:rPr>
          <w:rFonts w:ascii="Times New Roman" w:eastAsia="Times New Roman" w:hAnsi="Times New Roman" w:cs="Times New Roman"/>
          <w:sz w:val="24"/>
          <w:szCs w:val="24"/>
          <w:lang w:eastAsia="hr-HR"/>
        </w:rPr>
        <w:t xml:space="preserve">Projektom </w:t>
      </w:r>
      <w:proofErr w:type="spellStart"/>
      <w:r w:rsidRPr="008B201B">
        <w:rPr>
          <w:rFonts w:ascii="Times New Roman" w:eastAsia="Times New Roman" w:hAnsi="Times New Roman" w:cs="Times New Roman"/>
          <w:sz w:val="24"/>
          <w:szCs w:val="24"/>
          <w:lang w:eastAsia="hr-HR"/>
        </w:rPr>
        <w:t>RoboFutura</w:t>
      </w:r>
      <w:proofErr w:type="spellEnd"/>
      <w:r w:rsidRPr="008B201B">
        <w:rPr>
          <w:rFonts w:ascii="Times New Roman" w:eastAsia="Times New Roman" w:hAnsi="Times New Roman" w:cs="Times New Roman"/>
          <w:sz w:val="24"/>
          <w:szCs w:val="24"/>
          <w:lang w:eastAsia="hr-HR"/>
        </w:rPr>
        <w:t xml:space="preserve">, vođenjem programa robotike u makarske osnovne škole učenici, njih 255 će se osposobiti za samostalno izrađivanje i programiranje robota, a 80 za izradu i programiranje mobilnih aplikacija, kojima se postiže prepoznavanje osobnih kompetencija učenika, razvijanje vještina programiranja kroz igru i zabavu, primjena novih znanja i tehnologija u svakodnevnom radu i učenju, te osposobljavanje učenika za kreativno rješavanja zadataka. Osim navedenog, projektom se planira aktivnost adaptacije i cjelovitog opremanja suvremenom opremom i robotima dvije školske učionice OŠ Stjepana </w:t>
      </w:r>
      <w:proofErr w:type="spellStart"/>
      <w:r w:rsidRPr="008B201B">
        <w:rPr>
          <w:rFonts w:ascii="Times New Roman" w:eastAsia="Times New Roman" w:hAnsi="Times New Roman" w:cs="Times New Roman"/>
          <w:sz w:val="24"/>
          <w:szCs w:val="24"/>
          <w:lang w:eastAsia="hr-HR"/>
        </w:rPr>
        <w:t>Ivičevića</w:t>
      </w:r>
      <w:proofErr w:type="spellEnd"/>
      <w:r w:rsidRPr="008B201B">
        <w:rPr>
          <w:rFonts w:ascii="Times New Roman" w:eastAsia="Times New Roman" w:hAnsi="Times New Roman" w:cs="Times New Roman"/>
          <w:sz w:val="24"/>
          <w:szCs w:val="24"/>
          <w:lang w:eastAsia="hr-HR"/>
        </w:rPr>
        <w:t xml:space="preserve"> u „STEM centar za robotiku“, te nabava programa za izradu i programiranje aplikacija. Nositelj navedenih aktivnosti je Grad Makarska. U tijeku je provedba postupka nabave za aktivnost adaptacije i cjelovitog opremanja suvremenom opremom i robotima dvije školske učionice OŠ Stjepana </w:t>
      </w:r>
      <w:proofErr w:type="spellStart"/>
      <w:r w:rsidRPr="008B201B">
        <w:rPr>
          <w:rFonts w:ascii="Times New Roman" w:eastAsia="Times New Roman" w:hAnsi="Times New Roman" w:cs="Times New Roman"/>
          <w:sz w:val="24"/>
          <w:szCs w:val="24"/>
          <w:lang w:eastAsia="hr-HR"/>
        </w:rPr>
        <w:t>Ivičevića</w:t>
      </w:r>
      <w:proofErr w:type="spellEnd"/>
      <w:r w:rsidRPr="008B201B">
        <w:rPr>
          <w:rFonts w:ascii="Times New Roman" w:eastAsia="Times New Roman" w:hAnsi="Times New Roman" w:cs="Times New Roman"/>
          <w:sz w:val="24"/>
          <w:szCs w:val="24"/>
          <w:lang w:eastAsia="hr-HR"/>
        </w:rPr>
        <w:t xml:space="preserve"> u „STEM centar za </w:t>
      </w:r>
      <w:proofErr w:type="spellStart"/>
      <w:r w:rsidRPr="008B201B">
        <w:rPr>
          <w:rFonts w:ascii="Times New Roman" w:eastAsia="Times New Roman" w:hAnsi="Times New Roman" w:cs="Times New Roman"/>
          <w:sz w:val="24"/>
          <w:szCs w:val="24"/>
          <w:lang w:eastAsia="hr-HR"/>
        </w:rPr>
        <w:t>robotiku“.</w:t>
      </w:r>
      <w:r w:rsidRPr="005A5E8E">
        <w:rPr>
          <w:rFonts w:ascii="Times New Roman" w:hAnsi="Times New Roman" w:cs="Times New Roman"/>
          <w:sz w:val="24"/>
          <w:szCs w:val="24"/>
        </w:rPr>
        <w:t>Ostali</w:t>
      </w:r>
      <w:proofErr w:type="spellEnd"/>
      <w:r w:rsidRPr="005A5E8E">
        <w:rPr>
          <w:rFonts w:ascii="Times New Roman" w:hAnsi="Times New Roman" w:cs="Times New Roman"/>
          <w:sz w:val="24"/>
          <w:szCs w:val="24"/>
        </w:rPr>
        <w:t xml:space="preserve"> projektni partneri su  JU Makarska razvojna agencija – MARA, Grad Makarska, Fakultet elektronike, strojarstva i brodogradnje Split te OŠ Stjepana </w:t>
      </w:r>
      <w:proofErr w:type="spellStart"/>
      <w:r w:rsidRPr="005A5E8E">
        <w:rPr>
          <w:rFonts w:ascii="Times New Roman" w:hAnsi="Times New Roman" w:cs="Times New Roman"/>
          <w:sz w:val="24"/>
          <w:szCs w:val="24"/>
        </w:rPr>
        <w:t>Ivičevića</w:t>
      </w:r>
      <w:proofErr w:type="spellEnd"/>
      <w:r w:rsidRPr="005A5E8E">
        <w:rPr>
          <w:rFonts w:ascii="Times New Roman" w:hAnsi="Times New Roman" w:cs="Times New Roman"/>
          <w:sz w:val="24"/>
          <w:szCs w:val="24"/>
        </w:rPr>
        <w:t xml:space="preserve"> Makarska</w:t>
      </w:r>
    </w:p>
    <w:p w:rsidR="00DB57AA" w:rsidRDefault="00DB57AA" w:rsidP="00DB57AA">
      <w:pPr>
        <w:pStyle w:val="StandardWeb"/>
        <w:jc w:val="both"/>
      </w:pPr>
      <w:r>
        <w:t xml:space="preserve">Za potrebe postavljanja </w:t>
      </w:r>
      <w:r w:rsidRPr="003910A0">
        <w:rPr>
          <w:b/>
          <w:bCs/>
        </w:rPr>
        <w:t xml:space="preserve">turističke signalizacije </w:t>
      </w:r>
      <w:r>
        <w:t xml:space="preserve">na području grada za novi turistički objekt u funkciji Interpretacijski centar Veliki kaštel u </w:t>
      </w:r>
      <w:proofErr w:type="spellStart"/>
      <w:r>
        <w:t>Kotišini</w:t>
      </w:r>
      <w:proofErr w:type="spellEnd"/>
      <w:r>
        <w:t xml:space="preserve"> u tijeku je izrada prometnog elaborata nakon čega se elaborat dostavlja Hrvatskim cestama i Županijskoj upravi za ceste na izdavanje suglasnosti. Projekt je u tijeku.</w:t>
      </w:r>
    </w:p>
    <w:p w:rsidR="00DB57AA" w:rsidRDefault="00DB57AA" w:rsidP="00DB57AA">
      <w:pPr>
        <w:spacing w:before="100" w:beforeAutospacing="1" w:after="100" w:afterAutospacing="1" w:line="240" w:lineRule="auto"/>
        <w:jc w:val="both"/>
        <w:rPr>
          <w:rFonts w:ascii="Times New Roman" w:eastAsia="Times New Roman" w:hAnsi="Times New Roman" w:cs="Times New Roman"/>
          <w:sz w:val="24"/>
          <w:szCs w:val="24"/>
          <w:lang w:eastAsia="hr-HR"/>
        </w:rPr>
      </w:pPr>
      <w:r w:rsidRPr="005A5E8E">
        <w:rPr>
          <w:rFonts w:ascii="Times New Roman" w:eastAsia="Times New Roman" w:hAnsi="Times New Roman" w:cs="Times New Roman"/>
          <w:sz w:val="24"/>
          <w:szCs w:val="24"/>
          <w:lang w:eastAsia="hr-HR"/>
        </w:rPr>
        <w:t xml:space="preserve">Ministarstvo rada, mirovinskoga sustava, obitelji i socijalne politike, Upravljačko tijelo Operativnog programa “Učinkoviti ljudski potencijali 2014. – 2020.”, donijelo je devetu Odluku o financiranju za 35 projekata u okviru poziva na dostavu projektnih prijedloga „Zaželi – program zapošljavanja žena – faza II“ koji se financira sredstvima Europskog socijalnog fonda. Jedan od odobrenih projekata je i projekt Grada Makarske </w:t>
      </w:r>
      <w:r w:rsidRPr="005A5E8E">
        <w:rPr>
          <w:rFonts w:ascii="Times New Roman" w:eastAsia="Times New Roman" w:hAnsi="Times New Roman" w:cs="Times New Roman"/>
          <w:b/>
          <w:bCs/>
          <w:sz w:val="24"/>
          <w:szCs w:val="24"/>
          <w:lang w:eastAsia="hr-HR"/>
        </w:rPr>
        <w:t>„ZAŽELI u Makarskoj“,</w:t>
      </w:r>
      <w:r w:rsidRPr="005A5E8E">
        <w:rPr>
          <w:rFonts w:ascii="Times New Roman" w:eastAsia="Times New Roman" w:hAnsi="Times New Roman" w:cs="Times New Roman"/>
          <w:sz w:val="24"/>
          <w:szCs w:val="24"/>
          <w:lang w:eastAsia="hr-HR"/>
        </w:rPr>
        <w:t xml:space="preserve"> ukupne vrijednosti 1.113.388,00 kn. Projektni partneri su Centar za socijalnu skrb Makarska te Hrvatski zavod za zapošljavanje – Regionalni ured Split, a projektnu prijavu pripremila je Javna ustanova Makarska razvojna agencija - </w:t>
      </w:r>
      <w:proofErr w:type="spellStart"/>
      <w:r w:rsidRPr="005A5E8E">
        <w:rPr>
          <w:rFonts w:ascii="Times New Roman" w:eastAsia="Times New Roman" w:hAnsi="Times New Roman" w:cs="Times New Roman"/>
          <w:sz w:val="24"/>
          <w:szCs w:val="24"/>
          <w:lang w:eastAsia="hr-HR"/>
        </w:rPr>
        <w:t>MARA.Projekt</w:t>
      </w:r>
      <w:proofErr w:type="spellEnd"/>
      <w:r w:rsidRPr="005A5E8E">
        <w:rPr>
          <w:rFonts w:ascii="Times New Roman" w:eastAsia="Times New Roman" w:hAnsi="Times New Roman" w:cs="Times New Roman"/>
          <w:sz w:val="24"/>
          <w:szCs w:val="24"/>
          <w:lang w:eastAsia="hr-HR"/>
        </w:rPr>
        <w:t xml:space="preserve"> "ZAŽELI u Makarskoj" ima za cilj intervenirati na tržište rada kroz omogućavanje zapošljavanja 12 žena u nepovoljnom položaju čime se osnažuje i unapređuje njihov radni potencijal u lokalnoj zajednici. Ključna aktivnost projekta je pružanje kvalitetne podrške za 80 krajnjih korisnika u nepovoljnom socijalnom položaju te se samim tim pridonosi povećanju razine njihove kvalitete života.</w:t>
      </w:r>
      <w:r>
        <w:rPr>
          <w:rFonts w:ascii="Times New Roman" w:eastAsia="Times New Roman" w:hAnsi="Times New Roman" w:cs="Times New Roman"/>
          <w:sz w:val="24"/>
          <w:szCs w:val="24"/>
          <w:lang w:eastAsia="hr-HR"/>
        </w:rPr>
        <w:t xml:space="preserve"> U tijeku je provedba projekta. </w:t>
      </w:r>
    </w:p>
    <w:p w:rsidR="0039577C" w:rsidRDefault="00DB57AA" w:rsidP="00DB57AA">
      <w:pPr>
        <w:spacing w:before="100" w:beforeAutospacing="1"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Nakon uspješne provedbe prve faze projekta </w:t>
      </w:r>
      <w:r w:rsidRPr="00200AFC">
        <w:rPr>
          <w:rFonts w:ascii="Times New Roman" w:eastAsia="Times New Roman" w:hAnsi="Times New Roman" w:cs="Times New Roman"/>
          <w:b/>
          <w:bCs/>
          <w:sz w:val="24"/>
          <w:szCs w:val="24"/>
          <w:lang w:eastAsia="hr-HR"/>
        </w:rPr>
        <w:t>„Informacijski sustav prostornog uređenja (ISPU) i njegovi moduli“ . K.K.02.2.1.01.0020</w:t>
      </w:r>
      <w:r>
        <w:rPr>
          <w:rFonts w:ascii="Times New Roman" w:eastAsia="Times New Roman" w:hAnsi="Times New Roman" w:cs="Times New Roman"/>
          <w:sz w:val="24"/>
          <w:szCs w:val="24"/>
          <w:lang w:eastAsia="hr-HR"/>
        </w:rPr>
        <w:t xml:space="preserve">, a to je nabava opreme za rad u modulima e-Inspekcija, e-Investicije, e-Nekretnine, e-Dozvola  za službenike Odjela za prostorno uređenje i graditeljstvo, potpisan je sporazum za drugu fazu projekta koja se odnosi na „Digitalizaciju postojećih akata o gradnji na području cijele RH“, a postupak će se odvijati u dvije faze: I. Skeniranje  i indeksiranje akata, te faza II. Unos </w:t>
      </w:r>
      <w:proofErr w:type="spellStart"/>
      <w:r>
        <w:rPr>
          <w:rFonts w:ascii="Times New Roman" w:eastAsia="Times New Roman" w:hAnsi="Times New Roman" w:cs="Times New Roman"/>
          <w:sz w:val="24"/>
          <w:szCs w:val="24"/>
          <w:lang w:eastAsia="hr-HR"/>
        </w:rPr>
        <w:t>metapodataka</w:t>
      </w:r>
      <w:proofErr w:type="spellEnd"/>
      <w:r>
        <w:rPr>
          <w:rFonts w:ascii="Times New Roman" w:eastAsia="Times New Roman" w:hAnsi="Times New Roman" w:cs="Times New Roman"/>
          <w:sz w:val="24"/>
          <w:szCs w:val="24"/>
          <w:lang w:eastAsia="hr-HR"/>
        </w:rPr>
        <w:t xml:space="preserve"> i </w:t>
      </w:r>
      <w:proofErr w:type="spellStart"/>
      <w:r>
        <w:rPr>
          <w:rFonts w:ascii="Times New Roman" w:eastAsia="Times New Roman" w:hAnsi="Times New Roman" w:cs="Times New Roman"/>
          <w:sz w:val="24"/>
          <w:szCs w:val="24"/>
          <w:lang w:eastAsia="hr-HR"/>
        </w:rPr>
        <w:t>georeferenciranje</w:t>
      </w:r>
      <w:proofErr w:type="spellEnd"/>
      <w:r>
        <w:rPr>
          <w:rFonts w:ascii="Times New Roman" w:eastAsia="Times New Roman" w:hAnsi="Times New Roman" w:cs="Times New Roman"/>
          <w:sz w:val="24"/>
          <w:szCs w:val="24"/>
          <w:lang w:eastAsia="hr-HR"/>
        </w:rPr>
        <w:t xml:space="preserve">. U tijeku je provedba projekta. </w:t>
      </w:r>
      <w:bookmarkEnd w:id="8"/>
    </w:p>
    <w:p w:rsidR="00DB57AA" w:rsidRPr="00DB57AA" w:rsidRDefault="00DB57AA" w:rsidP="00DB57AA">
      <w:pPr>
        <w:spacing w:before="100" w:beforeAutospacing="1" w:after="100" w:afterAutospacing="1" w:line="240" w:lineRule="auto"/>
        <w:jc w:val="both"/>
        <w:rPr>
          <w:rFonts w:ascii="Times New Roman" w:eastAsia="Times New Roman" w:hAnsi="Times New Roman" w:cs="Times New Roman"/>
          <w:sz w:val="24"/>
          <w:szCs w:val="24"/>
          <w:lang w:eastAsia="hr-HR"/>
        </w:rPr>
      </w:pPr>
    </w:p>
    <w:p w:rsidR="006D5111" w:rsidRDefault="006D5111" w:rsidP="006D5111">
      <w:pPr>
        <w:pStyle w:val="Odlomakpopisa"/>
        <w:numPr>
          <w:ilvl w:val="0"/>
          <w:numId w:val="15"/>
        </w:numPr>
        <w:spacing w:before="100" w:beforeAutospacing="1" w:after="100" w:afterAutospacing="1"/>
        <w:jc w:val="both"/>
        <w:outlineLvl w:val="2"/>
        <w:rPr>
          <w:rFonts w:eastAsia="Times New Roman"/>
          <w:b/>
          <w:lang w:eastAsia="hr-HR"/>
        </w:rPr>
      </w:pPr>
      <w:r w:rsidRPr="00DC1927">
        <w:rPr>
          <w:rFonts w:eastAsia="Times New Roman"/>
          <w:b/>
          <w:lang w:eastAsia="hr-HR"/>
        </w:rPr>
        <w:lastRenderedPageBreak/>
        <w:t>JAVNA NABAVA</w:t>
      </w:r>
    </w:p>
    <w:p w:rsidR="00BB1E15" w:rsidRPr="00BB1E15" w:rsidRDefault="00BB1E15" w:rsidP="00BB1E15">
      <w:pPr>
        <w:ind w:firstLine="708"/>
        <w:jc w:val="both"/>
        <w:rPr>
          <w:rFonts w:ascii="Times New Roman" w:hAnsi="Times New Roman" w:cs="Times New Roman"/>
          <w:sz w:val="24"/>
          <w:szCs w:val="24"/>
        </w:rPr>
      </w:pPr>
      <w:r w:rsidRPr="00BB1E15">
        <w:rPr>
          <w:rFonts w:ascii="Times New Roman" w:hAnsi="Times New Roman" w:cs="Times New Roman"/>
          <w:color w:val="000000" w:themeColor="text1"/>
          <w:sz w:val="24"/>
          <w:szCs w:val="24"/>
        </w:rPr>
        <w:t xml:space="preserve">U navedenom razdoblju ukupno </w:t>
      </w:r>
      <w:r w:rsidRPr="00BB1E15">
        <w:rPr>
          <w:rFonts w:ascii="Times New Roman" w:hAnsi="Times New Roman" w:cs="Times New Roman"/>
          <w:b/>
          <w:bCs/>
          <w:color w:val="000000" w:themeColor="text1"/>
          <w:sz w:val="24"/>
          <w:szCs w:val="24"/>
        </w:rPr>
        <w:t>29 postupaka nabave</w:t>
      </w:r>
      <w:r w:rsidRPr="00BB1E15">
        <w:rPr>
          <w:rFonts w:ascii="Times New Roman" w:hAnsi="Times New Roman" w:cs="Times New Roman"/>
          <w:color w:val="000000" w:themeColor="text1"/>
          <w:sz w:val="24"/>
          <w:szCs w:val="24"/>
        </w:rPr>
        <w:t xml:space="preserve">, vrijednosti gotovo 25 </w:t>
      </w:r>
      <w:proofErr w:type="spellStart"/>
      <w:r w:rsidRPr="00BB1E15">
        <w:rPr>
          <w:rFonts w:ascii="Times New Roman" w:hAnsi="Times New Roman" w:cs="Times New Roman"/>
          <w:color w:val="000000" w:themeColor="text1"/>
          <w:sz w:val="24"/>
          <w:szCs w:val="24"/>
        </w:rPr>
        <w:t>mil</w:t>
      </w:r>
      <w:proofErr w:type="spellEnd"/>
      <w:r w:rsidRPr="00BB1E15">
        <w:rPr>
          <w:rFonts w:ascii="Times New Roman" w:hAnsi="Times New Roman" w:cs="Times New Roman"/>
          <w:color w:val="000000" w:themeColor="text1"/>
          <w:sz w:val="24"/>
          <w:szCs w:val="24"/>
        </w:rPr>
        <w:t xml:space="preserve"> kn + PDV, odnosno sveukupno </w:t>
      </w:r>
      <w:r w:rsidRPr="00BB1E15">
        <w:rPr>
          <w:rFonts w:ascii="Times New Roman" w:hAnsi="Times New Roman" w:cs="Times New Roman"/>
          <w:b/>
          <w:bCs/>
          <w:color w:val="000000" w:themeColor="text1"/>
          <w:sz w:val="24"/>
          <w:szCs w:val="24"/>
        </w:rPr>
        <w:t>nešto više od 31,1</w:t>
      </w:r>
      <w:r w:rsidRPr="00BB1E15">
        <w:rPr>
          <w:rFonts w:ascii="Times New Roman" w:hAnsi="Times New Roman" w:cs="Times New Roman"/>
          <w:b/>
          <w:bCs/>
          <w:sz w:val="24"/>
          <w:szCs w:val="24"/>
        </w:rPr>
        <w:t>mil kn</w:t>
      </w:r>
      <w:r w:rsidRPr="00BB1E15">
        <w:rPr>
          <w:rFonts w:ascii="Times New Roman" w:hAnsi="Times New Roman" w:cs="Times New Roman"/>
          <w:sz w:val="24"/>
          <w:szCs w:val="24"/>
        </w:rPr>
        <w:t xml:space="preserve">. Najznačajniji postupci nabave su svakako Izgradnja DV i jaslica Zelenka (14.323.987,60 kn + PDV), Izgradnja zgrade za ispraćaj u Velikom Brdu (1.639.339,90 kn + PDV) te Izgradnja i rekonstrukcija Šibenske ulice (2.005.384,40 kn + PDV). U navedenom razdoblju (kraljem lipnja) su pokrenuta i 2 postupka nabave koja još čekaju ugovaranje, Energetska obnova Vile Irena (sufinancirano od Fonda za zaštitu okoliša i energetsku učinkovitost, procijenjena vrijednost 1.795.914,80 kn + PDV)  te Adaptacija i uređenje dvije školske učionice u OŠ Stjepana </w:t>
      </w:r>
      <w:proofErr w:type="spellStart"/>
      <w:r w:rsidRPr="00BB1E15">
        <w:rPr>
          <w:rFonts w:ascii="Times New Roman" w:hAnsi="Times New Roman" w:cs="Times New Roman"/>
          <w:sz w:val="24"/>
          <w:szCs w:val="24"/>
        </w:rPr>
        <w:t>Ivičevića</w:t>
      </w:r>
      <w:proofErr w:type="spellEnd"/>
      <w:r w:rsidRPr="00BB1E15">
        <w:rPr>
          <w:rFonts w:ascii="Times New Roman" w:hAnsi="Times New Roman" w:cs="Times New Roman"/>
          <w:sz w:val="24"/>
          <w:szCs w:val="24"/>
        </w:rPr>
        <w:t xml:space="preserve"> (STEM projekt ''</w:t>
      </w:r>
      <w:proofErr w:type="spellStart"/>
      <w:r w:rsidRPr="00BB1E15">
        <w:rPr>
          <w:rFonts w:ascii="Times New Roman" w:hAnsi="Times New Roman" w:cs="Times New Roman"/>
          <w:sz w:val="24"/>
          <w:szCs w:val="24"/>
        </w:rPr>
        <w:t>Robofutura</w:t>
      </w:r>
      <w:proofErr w:type="spellEnd"/>
      <w:r w:rsidRPr="00BB1E15">
        <w:rPr>
          <w:rFonts w:ascii="Times New Roman" w:hAnsi="Times New Roman" w:cs="Times New Roman"/>
          <w:sz w:val="24"/>
          <w:szCs w:val="24"/>
        </w:rPr>
        <w:t xml:space="preserve">'', financirano u cijelosti od strane EU, procijenjena vrijednost </w:t>
      </w:r>
      <w:r w:rsidRPr="00BB1E15">
        <w:rPr>
          <w:rFonts w:ascii="Times New Roman" w:hAnsi="Times New Roman" w:cs="Times New Roman"/>
          <w:color w:val="000000"/>
          <w:sz w:val="24"/>
          <w:szCs w:val="24"/>
        </w:rPr>
        <w:t>375.240,00 kn + PDV).</w:t>
      </w:r>
    </w:p>
    <w:p w:rsidR="00BB1E15" w:rsidRDefault="00BB1E15" w:rsidP="00BB1E15">
      <w:pPr>
        <w:ind w:firstLine="708"/>
        <w:jc w:val="both"/>
        <w:rPr>
          <w:rFonts w:ascii="Times New Roman" w:hAnsi="Times New Roman" w:cs="Times New Roman"/>
          <w:color w:val="000000" w:themeColor="text1"/>
          <w:sz w:val="24"/>
          <w:szCs w:val="24"/>
        </w:rPr>
      </w:pPr>
      <w:r w:rsidRPr="00BB1E15">
        <w:rPr>
          <w:rFonts w:ascii="Times New Roman" w:hAnsi="Times New Roman" w:cs="Times New Roman"/>
          <w:color w:val="000000" w:themeColor="text1"/>
          <w:sz w:val="24"/>
          <w:szCs w:val="24"/>
        </w:rPr>
        <w:t>Priprema postupaka javne nabave koji će biti pokrenuti u narednom razdoblju (postupci nabave vezani za projekt ZAŽELI u Makarskoj, nabava radnih bilježnica za učenike osnovnih škola, nabava usluge prijevoza za učenike osnovnih škola, nabava uredskog materijala itd.);</w:t>
      </w:r>
    </w:p>
    <w:p w:rsidR="00BB1E15" w:rsidRPr="00BB1E15" w:rsidRDefault="00BB1E15" w:rsidP="00BB1E15">
      <w:pPr>
        <w:spacing w:after="0"/>
        <w:ind w:firstLine="708"/>
        <w:jc w:val="both"/>
        <w:rPr>
          <w:rFonts w:ascii="Times New Roman" w:hAnsi="Times New Roman" w:cs="Times New Roman"/>
          <w:sz w:val="24"/>
          <w:szCs w:val="24"/>
        </w:rPr>
      </w:pPr>
      <w:r w:rsidRPr="00BB1E15">
        <w:rPr>
          <w:rFonts w:ascii="Times New Roman" w:hAnsi="Times New Roman" w:cs="Times New Roman"/>
          <w:sz w:val="24"/>
          <w:szCs w:val="24"/>
        </w:rPr>
        <w:t>Izrada Plana nabave Grada Makarske za 2021., sukladno Proračunu Grada za 2021. godinu. Izrada i objava izmjena i dopuna Plana nabave za 2021. godinu (ukupno 8 izmjena i dopuna)</w:t>
      </w:r>
      <w:r>
        <w:rPr>
          <w:rFonts w:ascii="Times New Roman" w:hAnsi="Times New Roman" w:cs="Times New Roman"/>
          <w:sz w:val="24"/>
          <w:szCs w:val="24"/>
        </w:rPr>
        <w:t xml:space="preserve">, </w:t>
      </w:r>
      <w:r w:rsidRPr="00BB1E15">
        <w:rPr>
          <w:rFonts w:ascii="Times New Roman" w:hAnsi="Times New Roman" w:cs="Times New Roman"/>
          <w:sz w:val="24"/>
          <w:szCs w:val="24"/>
        </w:rPr>
        <w:t>vođenje i osvježavanje Registra ugovora o javnoj nabavi i okvirnih sporazuma na Elektroničkom oglasniku javne nabave Narodnih novina, sukladno Zakonu o javnoj nabavi, a temeljem dostavljenih podataka od strane nadležnih upravnih odjela;</w:t>
      </w:r>
    </w:p>
    <w:p w:rsidR="00BB1E15" w:rsidRDefault="00BB1E15" w:rsidP="00BB1E15">
      <w:pPr>
        <w:ind w:firstLine="708"/>
        <w:jc w:val="both"/>
        <w:rPr>
          <w:rFonts w:ascii="Times New Roman" w:hAnsi="Times New Roman" w:cs="Times New Roman"/>
          <w:color w:val="000000" w:themeColor="text1"/>
          <w:sz w:val="24"/>
          <w:szCs w:val="24"/>
        </w:rPr>
      </w:pPr>
      <w:r w:rsidRPr="00BB1E15">
        <w:rPr>
          <w:rFonts w:ascii="Times New Roman" w:hAnsi="Times New Roman" w:cs="Times New Roman"/>
          <w:color w:val="000000" w:themeColor="text1"/>
          <w:sz w:val="24"/>
          <w:szCs w:val="24"/>
        </w:rPr>
        <w:t>Sudjelovanje na edukacijama, programima izobrazbe i redovitim usavršavanjima u području javne nabave nužnim za obnavljanje Certifikata u području javne nabave (2 programa redovitog usavršavanja u trajanju po 8 sati)</w:t>
      </w:r>
      <w:r>
        <w:rPr>
          <w:rFonts w:ascii="Times New Roman" w:hAnsi="Times New Roman" w:cs="Times New Roman"/>
          <w:color w:val="000000" w:themeColor="text1"/>
          <w:sz w:val="24"/>
          <w:szCs w:val="24"/>
        </w:rPr>
        <w:t>.</w:t>
      </w:r>
    </w:p>
    <w:p w:rsidR="00BB1E15" w:rsidRPr="00BB1E15" w:rsidRDefault="00BB1E15" w:rsidP="00BB1E15">
      <w:pPr>
        <w:ind w:firstLine="708"/>
        <w:jc w:val="both"/>
        <w:rPr>
          <w:rFonts w:ascii="Times New Roman" w:hAnsi="Times New Roman" w:cs="Times New Roman"/>
          <w:color w:val="000000" w:themeColor="text1"/>
          <w:sz w:val="24"/>
          <w:szCs w:val="24"/>
        </w:rPr>
      </w:pPr>
      <w:r w:rsidRPr="00BB1E15">
        <w:rPr>
          <w:rFonts w:ascii="Times New Roman" w:hAnsi="Times New Roman" w:cs="Times New Roman"/>
          <w:color w:val="000000" w:themeColor="text1"/>
          <w:sz w:val="24"/>
          <w:szCs w:val="24"/>
        </w:rPr>
        <w:t xml:space="preserve">Projekt ''Revitalizacija kulturno-povijesne baštine zaseoka </w:t>
      </w:r>
      <w:proofErr w:type="spellStart"/>
      <w:r w:rsidRPr="00BB1E15">
        <w:rPr>
          <w:rFonts w:ascii="Times New Roman" w:hAnsi="Times New Roman" w:cs="Times New Roman"/>
          <w:color w:val="000000" w:themeColor="text1"/>
          <w:sz w:val="24"/>
          <w:szCs w:val="24"/>
        </w:rPr>
        <w:t>Kotišina</w:t>
      </w:r>
      <w:proofErr w:type="spellEnd"/>
      <w:r w:rsidRPr="00BB1E15">
        <w:rPr>
          <w:rFonts w:ascii="Times New Roman" w:hAnsi="Times New Roman" w:cs="Times New Roman"/>
          <w:color w:val="000000" w:themeColor="text1"/>
          <w:sz w:val="24"/>
          <w:szCs w:val="24"/>
        </w:rPr>
        <w:t xml:space="preserve">'' koji je financiran iz sredstava Europskog fonda za regionalni razvoj - Operativni program Konkurentnost i kohezija, temeljem Ugovora o dodjeli bespovratnih sredstava za projekte financirane iz Europskih strukturnih i investicijskih fondova u financijskom razdoblju 2014. – 2020. broj: KK.06.1.1.01.0076 (sudjelovanje na sjednicama Povjerenstva za provedbu projekta; sudjelovanje na sastancima i komunikacija sa projektantima, izvođačima, nadzorom; komunikacija i sastanci sa Središnjom agencijom za financiranje i ugovaranje; sortiranje i skeniranje kompletne dokumentacije za preostale postupke nabave te dostava SAFU-u, objašnjenja i obrazloženja vezana za provođene postupke nabave na zahtjev SAFU-a). </w:t>
      </w:r>
    </w:p>
    <w:p w:rsidR="00BB1E15" w:rsidRPr="00BB1E15" w:rsidRDefault="00BB1E15" w:rsidP="00BB1E15">
      <w:pPr>
        <w:ind w:firstLine="708"/>
        <w:jc w:val="both"/>
        <w:rPr>
          <w:rFonts w:ascii="Times New Roman" w:hAnsi="Times New Roman" w:cs="Times New Roman"/>
          <w:color w:val="000000" w:themeColor="text1"/>
          <w:sz w:val="24"/>
          <w:szCs w:val="24"/>
        </w:rPr>
      </w:pPr>
      <w:r w:rsidRPr="00BB1E15">
        <w:rPr>
          <w:rFonts w:ascii="Times New Roman" w:hAnsi="Times New Roman" w:cs="Times New Roman"/>
          <w:color w:val="000000" w:themeColor="text1"/>
          <w:sz w:val="24"/>
          <w:szCs w:val="24"/>
        </w:rPr>
        <w:t>Projekt ''</w:t>
      </w:r>
      <w:r w:rsidRPr="00BB1E15">
        <w:rPr>
          <w:rFonts w:ascii="Times New Roman" w:hAnsi="Times New Roman" w:cs="Times New Roman"/>
          <w:bCs/>
          <w:color w:val="000000"/>
          <w:sz w:val="24"/>
          <w:szCs w:val="24"/>
        </w:rPr>
        <w:t>Energetska obnova zgrade javne namjene sa svojstvom kulturnog dobra na adresi Šetalište Svetog Petra 4, Makarska</w:t>
      </w:r>
      <w:r w:rsidRPr="00BB1E15">
        <w:rPr>
          <w:rFonts w:ascii="Times New Roman" w:hAnsi="Times New Roman" w:cs="Times New Roman"/>
          <w:sz w:val="24"/>
          <w:szCs w:val="24"/>
        </w:rPr>
        <w:t xml:space="preserve"> '' (</w:t>
      </w:r>
      <w:r w:rsidRPr="00BB1E15">
        <w:rPr>
          <w:rFonts w:ascii="Times New Roman" w:hAnsi="Times New Roman" w:cs="Times New Roman"/>
          <w:color w:val="000000" w:themeColor="text1"/>
          <w:sz w:val="24"/>
          <w:szCs w:val="24"/>
        </w:rPr>
        <w:t>sudjelovanje na sjednicama Povjerenstva za provedbu projekta; sudjelovanje na sastancima i komunikacija sa projektantima; komunikacija i sastanci sa Fondom za zaštitu okoliša i energetsku učinkovitost);</w:t>
      </w:r>
    </w:p>
    <w:p w:rsidR="00BB1E15" w:rsidRPr="00BB1E15" w:rsidRDefault="00BB1E15" w:rsidP="00BB1E15">
      <w:pPr>
        <w:ind w:firstLine="708"/>
        <w:jc w:val="both"/>
        <w:rPr>
          <w:rFonts w:ascii="Times New Roman" w:hAnsi="Times New Roman" w:cs="Times New Roman"/>
          <w:color w:val="000000" w:themeColor="text1"/>
          <w:sz w:val="24"/>
          <w:szCs w:val="24"/>
        </w:rPr>
      </w:pPr>
      <w:r w:rsidRPr="00BB1E15">
        <w:rPr>
          <w:rFonts w:ascii="Times New Roman" w:hAnsi="Times New Roman" w:cs="Times New Roman"/>
          <w:color w:val="000000" w:themeColor="text1"/>
          <w:sz w:val="24"/>
          <w:szCs w:val="24"/>
        </w:rPr>
        <w:t>Projekt WiFi4EU (priprema i provedba postupaka nabave, ugovaranje)</w:t>
      </w:r>
    </w:p>
    <w:p w:rsidR="00BB1E15" w:rsidRDefault="00BB1E15" w:rsidP="00BB1E15">
      <w:pPr>
        <w:ind w:firstLine="708"/>
        <w:jc w:val="both"/>
        <w:rPr>
          <w:rFonts w:ascii="Times New Roman" w:hAnsi="Times New Roman"/>
          <w:b/>
          <w:sz w:val="24"/>
          <w:szCs w:val="24"/>
        </w:rPr>
      </w:pPr>
    </w:p>
    <w:p w:rsidR="005C76FA" w:rsidRDefault="006643D6" w:rsidP="005C76FA">
      <w:pPr>
        <w:pStyle w:val="Odlomakpopisa"/>
        <w:numPr>
          <w:ilvl w:val="0"/>
          <w:numId w:val="15"/>
        </w:numPr>
        <w:jc w:val="both"/>
        <w:rPr>
          <w:b/>
        </w:rPr>
      </w:pPr>
      <w:r w:rsidRPr="005C76FA">
        <w:rPr>
          <w:b/>
        </w:rPr>
        <w:lastRenderedPageBreak/>
        <w:t>RADNI ODNOSI</w:t>
      </w:r>
    </w:p>
    <w:p w:rsidR="005C76FA" w:rsidRPr="005C76FA" w:rsidRDefault="005C76FA" w:rsidP="00DB57AA">
      <w:pPr>
        <w:pStyle w:val="Odlomakpopisa"/>
        <w:ind w:left="1211"/>
        <w:jc w:val="both"/>
        <w:rPr>
          <w:b/>
        </w:rPr>
      </w:pPr>
    </w:p>
    <w:p w:rsidR="005C76FA" w:rsidRPr="005C76FA" w:rsidRDefault="005C76FA" w:rsidP="005C76FA">
      <w:pPr>
        <w:spacing w:after="0" w:line="240" w:lineRule="auto"/>
        <w:rPr>
          <w:rFonts w:ascii="Times New Roman" w:hAnsi="Times New Roman" w:cs="Times New Roman"/>
          <w:bCs/>
          <w:sz w:val="24"/>
          <w:szCs w:val="24"/>
        </w:rPr>
      </w:pPr>
      <w:r w:rsidRPr="005C76FA">
        <w:rPr>
          <w:rFonts w:ascii="Times New Roman" w:hAnsi="Times New Roman" w:cs="Times New Roman"/>
          <w:bCs/>
          <w:sz w:val="24"/>
          <w:szCs w:val="24"/>
        </w:rPr>
        <w:t>U navedenom razdoblju su provedeni i raspisani sljedeći oglasi i natječaji:</w:t>
      </w:r>
    </w:p>
    <w:p w:rsidR="005C76FA" w:rsidRPr="005C76FA" w:rsidRDefault="005C76FA" w:rsidP="005C76FA">
      <w:pPr>
        <w:numPr>
          <w:ilvl w:val="0"/>
          <w:numId w:val="23"/>
        </w:num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Zaključen Javni natječaj za prijam u službu višeg stručnog suradnika za realizaciju programa i projekata Odjela  u Upravnom odjelu za društvene djelatnosti</w:t>
      </w:r>
    </w:p>
    <w:p w:rsidR="005C76FA" w:rsidRPr="005C76FA" w:rsidRDefault="005C76FA" w:rsidP="005C76FA">
      <w:pPr>
        <w:numPr>
          <w:ilvl w:val="0"/>
          <w:numId w:val="23"/>
        </w:num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Raspisan i zaključen Javni natječaj za prijam u službu skladištara u Službi održavanja (1 izvršitelja/</w:t>
      </w:r>
      <w:proofErr w:type="spellStart"/>
      <w:r w:rsidRPr="005C76FA">
        <w:rPr>
          <w:rFonts w:ascii="Times New Roman" w:hAnsi="Times New Roman" w:cs="Times New Roman"/>
          <w:sz w:val="24"/>
          <w:szCs w:val="24"/>
        </w:rPr>
        <w:t>ice</w:t>
      </w:r>
      <w:proofErr w:type="spellEnd"/>
      <w:r w:rsidRPr="005C76FA">
        <w:rPr>
          <w:rFonts w:ascii="Times New Roman" w:hAnsi="Times New Roman" w:cs="Times New Roman"/>
          <w:sz w:val="24"/>
          <w:szCs w:val="24"/>
        </w:rPr>
        <w:t xml:space="preserve">) u Pogonu za obavljanje komunalnih djelatnosti </w:t>
      </w:r>
    </w:p>
    <w:p w:rsidR="005C76FA" w:rsidRPr="005C76FA" w:rsidRDefault="005C76FA" w:rsidP="005C76FA">
      <w:pPr>
        <w:numPr>
          <w:ilvl w:val="0"/>
          <w:numId w:val="23"/>
        </w:num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Raspisan i zaključen Javni natječaj za prijam u službu voditelja Gradske tržnice u  (1 izvršitelja/</w:t>
      </w:r>
      <w:proofErr w:type="spellStart"/>
      <w:r w:rsidRPr="005C76FA">
        <w:rPr>
          <w:rFonts w:ascii="Times New Roman" w:hAnsi="Times New Roman" w:cs="Times New Roman"/>
          <w:sz w:val="24"/>
          <w:szCs w:val="24"/>
        </w:rPr>
        <w:t>ice</w:t>
      </w:r>
      <w:proofErr w:type="spellEnd"/>
      <w:r w:rsidRPr="005C76FA">
        <w:rPr>
          <w:rFonts w:ascii="Times New Roman" w:hAnsi="Times New Roman" w:cs="Times New Roman"/>
          <w:sz w:val="24"/>
          <w:szCs w:val="24"/>
        </w:rPr>
        <w:t xml:space="preserve">) u Pogonu za obavljanje komunalnih djelatnosti </w:t>
      </w:r>
    </w:p>
    <w:p w:rsidR="005C76FA" w:rsidRPr="005C76FA" w:rsidRDefault="005C76FA" w:rsidP="005C76FA">
      <w:pPr>
        <w:numPr>
          <w:ilvl w:val="0"/>
          <w:numId w:val="23"/>
        </w:num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Raspisan i zaključen Oglas za prijam u službu administrativne tajnice (1 izvršitelj/</w:t>
      </w:r>
      <w:proofErr w:type="spellStart"/>
      <w:r w:rsidRPr="005C76FA">
        <w:rPr>
          <w:rFonts w:ascii="Times New Roman" w:hAnsi="Times New Roman" w:cs="Times New Roman"/>
          <w:sz w:val="24"/>
          <w:szCs w:val="24"/>
        </w:rPr>
        <w:t>ica</w:t>
      </w:r>
      <w:proofErr w:type="spellEnd"/>
      <w:r w:rsidRPr="005C76FA">
        <w:rPr>
          <w:rFonts w:ascii="Times New Roman" w:hAnsi="Times New Roman" w:cs="Times New Roman"/>
          <w:sz w:val="24"/>
          <w:szCs w:val="24"/>
        </w:rPr>
        <w:t>) u Uredu gradonačelnika</w:t>
      </w:r>
    </w:p>
    <w:p w:rsidR="005C76FA" w:rsidRPr="005C76FA" w:rsidRDefault="005C76FA" w:rsidP="005C76FA">
      <w:pPr>
        <w:numPr>
          <w:ilvl w:val="0"/>
          <w:numId w:val="23"/>
        </w:num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Raspisan i zaključen Javni natječaj za prijam u službu na radnom mjestu višeg stručnog suradnika za naplatu gradskih poreza, drugih primitaka, osiguranje imovine i naplatu štete (1 izvršitelj/</w:t>
      </w:r>
      <w:proofErr w:type="spellStart"/>
      <w:r w:rsidRPr="005C76FA">
        <w:rPr>
          <w:rFonts w:ascii="Times New Roman" w:hAnsi="Times New Roman" w:cs="Times New Roman"/>
          <w:sz w:val="24"/>
          <w:szCs w:val="24"/>
        </w:rPr>
        <w:t>ica</w:t>
      </w:r>
      <w:proofErr w:type="spellEnd"/>
      <w:r w:rsidRPr="005C76FA">
        <w:rPr>
          <w:rFonts w:ascii="Times New Roman" w:hAnsi="Times New Roman" w:cs="Times New Roman"/>
          <w:sz w:val="24"/>
          <w:szCs w:val="24"/>
        </w:rPr>
        <w:t>) u Upravnom odjelu za financije i proračun</w:t>
      </w:r>
    </w:p>
    <w:p w:rsidR="005C76FA" w:rsidRPr="005C76FA" w:rsidRDefault="005C76FA" w:rsidP="005C76FA">
      <w:pPr>
        <w:spacing w:after="0" w:line="240" w:lineRule="auto"/>
        <w:rPr>
          <w:rFonts w:ascii="Times New Roman" w:hAnsi="Times New Roman" w:cs="Times New Roman"/>
          <w:b/>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 xml:space="preserve">Po provedenim javnim natječajima i oglasima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prijave HZMO i HZZO. </w:t>
      </w:r>
    </w:p>
    <w:p w:rsidR="005C76FA" w:rsidRPr="005C76FA" w:rsidRDefault="005C76FA" w:rsidP="005C76FA">
      <w:pPr>
        <w:spacing w:after="0" w:line="240" w:lineRule="auto"/>
        <w:ind w:firstLine="705"/>
        <w:jc w:val="both"/>
        <w:rPr>
          <w:rFonts w:ascii="Times New Roman" w:hAnsi="Times New Roman" w:cs="Times New Roman"/>
          <w:sz w:val="24"/>
          <w:szCs w:val="24"/>
        </w:rPr>
      </w:pPr>
    </w:p>
    <w:p w:rsidR="005C76FA" w:rsidRPr="005C76FA" w:rsidRDefault="005C76FA" w:rsidP="005C76FA">
      <w:pPr>
        <w:spacing w:after="0" w:line="240" w:lineRule="auto"/>
        <w:ind w:firstLine="705"/>
        <w:jc w:val="both"/>
        <w:rPr>
          <w:rFonts w:ascii="Times New Roman" w:hAnsi="Times New Roman" w:cs="Times New Roman"/>
          <w:sz w:val="24"/>
          <w:szCs w:val="24"/>
        </w:rPr>
      </w:pPr>
      <w:r w:rsidRPr="005C76FA">
        <w:rPr>
          <w:rFonts w:ascii="Times New Roman" w:hAnsi="Times New Roman" w:cs="Times New Roman"/>
          <w:sz w:val="24"/>
          <w:szCs w:val="24"/>
        </w:rPr>
        <w:t>Pripremljene su X. Izmjene i dopune Pravilnika o unutarnjem redu Gradske uprave Grada Makarske koje su objavljene u „Glasniku Grada Makarske“, broj  5/21 koje su se odnosile na izmjene radnih mjesta u Upravnom odjelu za komunalne djelatnosti</w:t>
      </w:r>
    </w:p>
    <w:p w:rsidR="005C76FA" w:rsidRPr="005C76FA" w:rsidRDefault="005C76FA" w:rsidP="005C76FA">
      <w:pPr>
        <w:spacing w:after="0" w:line="240" w:lineRule="auto"/>
        <w:ind w:firstLine="705"/>
        <w:jc w:val="both"/>
        <w:rPr>
          <w:rFonts w:ascii="Times New Roman" w:hAnsi="Times New Roman" w:cs="Times New Roman"/>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U ovom razdoblju također su odrađena produženja radnih odnosa na određeno vrijeme za namještenike kojima je istjecao ugovoreni radni odnos na određeno vrijeme a zbog povećanja obima posla je bio potreban nastavak rada, za navedene su pripremljena rješenja o produženju službe na određeno vrijeme. Radi se o namještenicima Pogona za obavljanje komunalnih djelatnosti.</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ab/>
      </w: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Redovno su prema zahtjevima pročelnika upravnih odjela izrađivana rješenja službenicima i namještenicima o korištenju godišnjih odmora, plaćenih dopusta, rješenja o ocjenjivanju, izdavane potvrde o zaposlenju. Također su redovno praćene obveze prema zaposlenicima koje proizlaze iz Pravilnika o unutarnjem redu Gradske uprave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p>
    <w:p w:rsidR="005C76FA" w:rsidRPr="005C76FA" w:rsidRDefault="005C76FA" w:rsidP="005C76FA">
      <w:pPr>
        <w:spacing w:after="0" w:line="240" w:lineRule="auto"/>
        <w:jc w:val="both"/>
        <w:rPr>
          <w:rFonts w:ascii="Times New Roman" w:hAnsi="Times New Roman" w:cs="Times New Roman"/>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U predmetnom razdoblju je sukladno zakonskim obvezama za djelatnike kojima je radni odnos zaključen 31. prosinca 2021. godine  zbog odlaska u mirovinu su izrađena rješenja o prestanku radnog odnosa i pripremljeni potrebni dokumenti. Također u predmetnom razdoblju je zaključen radni odnos za troje službenika i namještenika, za dvoje zbog odlaska u mirovinu a za jednog sporazumni raskid.</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ab/>
      </w: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lastRenderedPageBreak/>
        <w:t>U navedenom razdoblju je pružena pravna pomoć vezano za radne odnose ustanovama kojima je osnivač i vlasnik Grad Makarska i to JU Makarska razvojna agencija MARA, Makarska obala d.o.o.,  JU Javna vatrogasna postrojba Grada Makarska, Gradskom muzeju Makarska.</w:t>
      </w:r>
    </w:p>
    <w:p w:rsidR="005C76FA" w:rsidRPr="005C76FA" w:rsidRDefault="005C76FA" w:rsidP="005C76FA">
      <w:pPr>
        <w:spacing w:after="0" w:line="240" w:lineRule="auto"/>
        <w:jc w:val="both"/>
        <w:rPr>
          <w:rFonts w:ascii="Times New Roman" w:hAnsi="Times New Roman" w:cs="Times New Roman"/>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Pripremljeni su podatci i zaključak za isplatu regresa službenicima i namještenicima Grada Makarske za 2021. godinu.</w:t>
      </w:r>
    </w:p>
    <w:p w:rsidR="005C76FA" w:rsidRPr="005C76FA" w:rsidRDefault="005C76FA" w:rsidP="005C76FA">
      <w:pPr>
        <w:spacing w:after="0" w:line="240" w:lineRule="auto"/>
        <w:ind w:firstLine="708"/>
        <w:jc w:val="both"/>
        <w:rPr>
          <w:rFonts w:ascii="Times New Roman" w:hAnsi="Times New Roman" w:cs="Times New Roman"/>
          <w:sz w:val="24"/>
          <w:szCs w:val="24"/>
        </w:rPr>
      </w:pPr>
    </w:p>
    <w:p w:rsidR="005C76FA" w:rsidRPr="005C76FA" w:rsidRDefault="005C76FA" w:rsidP="00136D8E">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Sukladno svemu nabrojanom izrađeno je ukupno 110 raznih akata vezano za radne odnose u ovome razdoblju.</w:t>
      </w:r>
    </w:p>
    <w:p w:rsidR="005C76FA" w:rsidRPr="005C76FA" w:rsidRDefault="005C76FA" w:rsidP="005C76FA">
      <w:pPr>
        <w:spacing w:after="0" w:line="240" w:lineRule="auto"/>
        <w:jc w:val="both"/>
        <w:rPr>
          <w:rFonts w:ascii="Times New Roman" w:hAnsi="Times New Roman" w:cs="Times New Roman"/>
          <w:sz w:val="24"/>
          <w:szCs w:val="24"/>
        </w:rPr>
      </w:pPr>
    </w:p>
    <w:p w:rsidR="005C76FA" w:rsidRPr="005C76FA" w:rsidRDefault="005C76FA" w:rsidP="005C76FA">
      <w:pPr>
        <w:spacing w:after="0" w:line="240" w:lineRule="auto"/>
        <w:rPr>
          <w:rFonts w:ascii="Times New Roman" w:hAnsi="Times New Roman" w:cs="Times New Roman"/>
          <w:b/>
          <w:sz w:val="24"/>
          <w:szCs w:val="24"/>
        </w:rPr>
      </w:pPr>
      <w:r w:rsidRPr="005C76FA">
        <w:rPr>
          <w:rFonts w:ascii="Times New Roman" w:hAnsi="Times New Roman" w:cs="Times New Roman"/>
          <w:b/>
          <w:sz w:val="24"/>
          <w:szCs w:val="24"/>
        </w:rPr>
        <w:t>GRADSKO VIJEĆE:</w:t>
      </w:r>
    </w:p>
    <w:p w:rsidR="005C76FA" w:rsidRPr="005C76FA" w:rsidRDefault="005C76FA" w:rsidP="005C76FA">
      <w:pPr>
        <w:spacing w:after="0" w:line="240" w:lineRule="auto"/>
        <w:rPr>
          <w:rFonts w:ascii="Times New Roman" w:hAnsi="Times New Roman" w:cs="Times New Roman"/>
          <w:b/>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STARI SAZIV:</w:t>
      </w: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 xml:space="preserve">Za potrebe usklađivanja akata Grada Makarske sa izmjenama zakona pripremljen je prijedlog novog Poslovnika o radu Gradskog vijeća Grada Makarske. Dana 17. veljače 2021. godine održana je 8. sjednica Odbora za statutarno-pravna pitanja Gradskog vijeća Grada Makarske na kojoj se raspravljalo o prijedlogu novog Statuta Grada Makarska i prijedlogu novog Poslovnika o radu Gradskog vijeća Grada Makarske. </w:t>
      </w:r>
      <w:bookmarkStart w:id="9" w:name="_Hlk77584100"/>
      <w:r w:rsidRPr="005C76FA">
        <w:rPr>
          <w:rFonts w:ascii="Times New Roman" w:hAnsi="Times New Roman" w:cs="Times New Roman"/>
          <w:sz w:val="24"/>
          <w:szCs w:val="24"/>
        </w:rPr>
        <w:t xml:space="preserve">Za rad Odbora pripremljeni materijali, pozvani vijećnici i po završetku sastavljen zapisnik </w:t>
      </w:r>
      <w:bookmarkEnd w:id="9"/>
      <w:r w:rsidRPr="005C76FA">
        <w:rPr>
          <w:rFonts w:ascii="Times New Roman" w:hAnsi="Times New Roman" w:cs="Times New Roman"/>
          <w:sz w:val="24"/>
          <w:szCs w:val="24"/>
        </w:rPr>
        <w:t xml:space="preserve">i konačan prijedlog materijala za sjednicu Gradskog vijeća. </w:t>
      </w: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 xml:space="preserve">U ovom razdoblju je održana 1 radna sjednice Gradskog vijeća Grada Makarske (24. sjednica 08. ožujka 2021. godine) na kojoj je raspravljeno ukupno 12 točaka dnevnog reda za koje su pripremani materijali i napravljen zapisnik prethodne sjednice. Sjednica je održana putem </w:t>
      </w:r>
      <w:proofErr w:type="spellStart"/>
      <w:r w:rsidRPr="005C76FA">
        <w:rPr>
          <w:rFonts w:ascii="Times New Roman" w:hAnsi="Times New Roman" w:cs="Times New Roman"/>
          <w:sz w:val="24"/>
          <w:szCs w:val="24"/>
        </w:rPr>
        <w:t>zoom</w:t>
      </w:r>
      <w:proofErr w:type="spellEnd"/>
      <w:r w:rsidRPr="005C76FA">
        <w:rPr>
          <w:rFonts w:ascii="Times New Roman" w:hAnsi="Times New Roman" w:cs="Times New Roman"/>
          <w:sz w:val="24"/>
          <w:szCs w:val="24"/>
        </w:rPr>
        <w:t xml:space="preserve"> platforme kako bi održavanje navedene sjednice bilo zdravstveno sigurno za sve prisutne.</w:t>
      </w:r>
    </w:p>
    <w:p w:rsidR="005C76FA" w:rsidRPr="005C76FA" w:rsidRDefault="005C76FA" w:rsidP="005C76FA">
      <w:pPr>
        <w:spacing w:after="0" w:line="240" w:lineRule="auto"/>
        <w:ind w:firstLine="708"/>
        <w:jc w:val="both"/>
        <w:rPr>
          <w:rFonts w:ascii="Times New Roman" w:hAnsi="Times New Roman" w:cs="Times New Roman"/>
          <w:sz w:val="24"/>
          <w:szCs w:val="24"/>
        </w:rPr>
      </w:pP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NOVI SAZIV:</w:t>
      </w:r>
    </w:p>
    <w:p w:rsidR="005C76FA" w:rsidRPr="005C76FA" w:rsidRDefault="005C76FA" w:rsidP="005C76FA">
      <w:pPr>
        <w:spacing w:after="0" w:line="240" w:lineRule="auto"/>
        <w:ind w:firstLine="708"/>
        <w:jc w:val="both"/>
        <w:rPr>
          <w:rFonts w:ascii="Times New Roman" w:hAnsi="Times New Roman" w:cs="Times New Roman"/>
          <w:sz w:val="24"/>
          <w:szCs w:val="24"/>
        </w:rPr>
      </w:pPr>
      <w:r w:rsidRPr="005C76FA">
        <w:rPr>
          <w:rFonts w:ascii="Times New Roman" w:hAnsi="Times New Roman" w:cs="Times New Roman"/>
          <w:sz w:val="24"/>
          <w:szCs w:val="24"/>
        </w:rPr>
        <w:t>Održana je konstituirajuća sjednica Gradskog vijeća Grada Makarske (18. lipnja 2021. godine) na kojoj je bilo ukupno 5 točaka dnevnog reda vezano za konstituiranje Gradskog vijeća i određenih radnih tijela Gradskog vijeća. Za rad Gradskog vijeća pripremljeni materijali, pozvani vijećnici i po završetku sastavljen zapisnik.</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Održana je prva sjednica Mandatnog povjerenstva (18. lipnja 2021. godine) sa jednom točkom dnevnog reda. Za rad Mandatnog povjerenstva pripremljeni materijali i po završetku sastavljen zapisnik</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Održana je prva sjednica Odbora za izbor i imenovanje (18. lipnja 2021. godine) sa dvije točke dnevnog reda. Za rad Odbora pripremljeni materijali i po završetku sastavljen zapisnik</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Izvan vremena održavanja sjednica Gradskog vijeća i sjednica radnih tijela Gradskog vijeća vijećnicima su prema pojedinačnim zahtjevima dostavljani traženi materijali.</w:t>
      </w:r>
    </w:p>
    <w:p w:rsidR="005C76FA" w:rsidRPr="005C76FA" w:rsidRDefault="005C76FA" w:rsidP="005C76FA">
      <w:pPr>
        <w:spacing w:after="0" w:line="240" w:lineRule="auto"/>
        <w:jc w:val="both"/>
        <w:rPr>
          <w:rFonts w:ascii="Times New Roman" w:hAnsi="Times New Roman" w:cs="Times New Roman"/>
          <w:sz w:val="24"/>
          <w:szCs w:val="24"/>
        </w:rPr>
      </w:pPr>
      <w:r w:rsidRPr="005C76FA">
        <w:rPr>
          <w:rFonts w:ascii="Times New Roman" w:hAnsi="Times New Roman" w:cs="Times New Roman"/>
          <w:sz w:val="24"/>
          <w:szCs w:val="24"/>
        </w:rPr>
        <w:t>.</w:t>
      </w:r>
      <w:r>
        <w:rPr>
          <w:rFonts w:ascii="Times New Roman" w:hAnsi="Times New Roman" w:cs="Times New Roman"/>
          <w:sz w:val="24"/>
          <w:szCs w:val="24"/>
        </w:rPr>
        <w:tab/>
      </w:r>
      <w:r w:rsidRPr="005C76FA">
        <w:rPr>
          <w:rFonts w:ascii="Times New Roman" w:hAnsi="Times New Roman" w:cs="Times New Roman"/>
          <w:sz w:val="24"/>
          <w:szCs w:val="24"/>
        </w:rPr>
        <w:t>Povodom raznih zahtjeva građana za informacijama i dostupnosti ranijih akata iz pravnih prednika Grada Makarske dakle starijih od 1993. godine građanima je omogućen pristup informacijama.</w:t>
      </w:r>
    </w:p>
    <w:p w:rsidR="005C76FA" w:rsidRPr="005C76FA" w:rsidRDefault="005C76FA" w:rsidP="005C76FA">
      <w:pPr>
        <w:spacing w:after="0" w:line="240" w:lineRule="auto"/>
        <w:jc w:val="both"/>
        <w:rPr>
          <w:rFonts w:ascii="Times New Roman" w:hAnsi="Times New Roman" w:cs="Times New Roman"/>
          <w:b/>
          <w:sz w:val="24"/>
          <w:szCs w:val="24"/>
        </w:rPr>
      </w:pPr>
    </w:p>
    <w:p w:rsidR="005C76FA" w:rsidRDefault="005C76FA" w:rsidP="005C76FA">
      <w:pPr>
        <w:spacing w:after="0" w:line="240" w:lineRule="auto"/>
        <w:rPr>
          <w:rFonts w:ascii="Times New Roman" w:hAnsi="Times New Roman" w:cs="Times New Roman"/>
          <w:b/>
          <w:sz w:val="24"/>
          <w:szCs w:val="24"/>
        </w:rPr>
      </w:pPr>
    </w:p>
    <w:p w:rsidR="00136D8E" w:rsidRPr="005C76FA" w:rsidRDefault="00136D8E" w:rsidP="005C76FA">
      <w:pPr>
        <w:spacing w:after="0" w:line="240" w:lineRule="auto"/>
        <w:rPr>
          <w:rFonts w:ascii="Times New Roman" w:hAnsi="Times New Roman" w:cs="Times New Roman"/>
          <w:b/>
          <w:sz w:val="24"/>
          <w:szCs w:val="24"/>
        </w:rPr>
      </w:pPr>
    </w:p>
    <w:p w:rsidR="00DB57AA" w:rsidRDefault="00DB57AA" w:rsidP="005C76FA">
      <w:pPr>
        <w:spacing w:after="0" w:line="240" w:lineRule="auto"/>
        <w:rPr>
          <w:rFonts w:ascii="Times New Roman" w:hAnsi="Times New Roman" w:cs="Times New Roman"/>
          <w:b/>
          <w:sz w:val="24"/>
          <w:szCs w:val="24"/>
        </w:rPr>
      </w:pPr>
    </w:p>
    <w:p w:rsidR="005C76FA" w:rsidRPr="005C76FA" w:rsidRDefault="005C76FA" w:rsidP="005C76FA">
      <w:pPr>
        <w:spacing w:after="0" w:line="240" w:lineRule="auto"/>
        <w:rPr>
          <w:rFonts w:ascii="Times New Roman" w:hAnsi="Times New Roman" w:cs="Times New Roman"/>
          <w:b/>
          <w:sz w:val="24"/>
          <w:szCs w:val="24"/>
        </w:rPr>
      </w:pPr>
      <w:r w:rsidRPr="005C76FA">
        <w:rPr>
          <w:rFonts w:ascii="Times New Roman" w:hAnsi="Times New Roman" w:cs="Times New Roman"/>
          <w:b/>
          <w:sz w:val="24"/>
          <w:szCs w:val="24"/>
        </w:rPr>
        <w:lastRenderedPageBreak/>
        <w:t>IMOVINSKO-PRAVNI ODNOSI:</w:t>
      </w:r>
    </w:p>
    <w:p w:rsidR="005C76FA" w:rsidRPr="005C76FA" w:rsidRDefault="005C76FA" w:rsidP="005C76FA">
      <w:pPr>
        <w:spacing w:after="0" w:line="240" w:lineRule="auto"/>
        <w:rPr>
          <w:rFonts w:ascii="Times New Roman" w:hAnsi="Times New Roman" w:cs="Times New Roman"/>
          <w:b/>
          <w:sz w:val="24"/>
          <w:szCs w:val="24"/>
        </w:rPr>
      </w:pPr>
    </w:p>
    <w:p w:rsidR="005C76FA" w:rsidRPr="005C76FA" w:rsidRDefault="005C76FA" w:rsidP="005C76FA">
      <w:pPr>
        <w:spacing w:after="0" w:line="240" w:lineRule="auto"/>
        <w:jc w:val="both"/>
        <w:rPr>
          <w:rFonts w:ascii="Times New Roman" w:hAnsi="Times New Roman" w:cs="Times New Roman"/>
          <w:bCs/>
          <w:sz w:val="24"/>
          <w:szCs w:val="24"/>
        </w:rPr>
      </w:pPr>
      <w:r w:rsidRPr="005C76FA">
        <w:rPr>
          <w:rFonts w:ascii="Times New Roman" w:hAnsi="Times New Roman" w:cs="Times New Roman"/>
          <w:b/>
          <w:sz w:val="24"/>
          <w:szCs w:val="24"/>
        </w:rPr>
        <w:tab/>
      </w:r>
      <w:r w:rsidRPr="005C76FA">
        <w:rPr>
          <w:rFonts w:ascii="Times New Roman" w:hAnsi="Times New Roman" w:cs="Times New Roman"/>
          <w:bCs/>
          <w:sz w:val="24"/>
          <w:szCs w:val="24"/>
        </w:rPr>
        <w:t xml:space="preserve">U ovom razdoblju je nastavljeno obavljanje i dijela preuzetih vezano za imovinsko-pravne odnose zbog privremene odsutnosti službenika Upravnog odjela za prostorno uređenje i graditeljstvo. Radilo se na dogovorima s ovlaštenim geodetskim uredima o snimanju stanja kako bi se mogli odraditi postupci kupoprodaja potrebnih nekretnina za proširenje postojećih ulica sukladno prostorno planskoj dokumentaciji i izradi procjembenih elaborata ovlaštenih vještaka građevinske struke za utvrđivanje cijene pojedinih nekretnina kao i traženju potvrde tih istih elaborata od strane Procjeniteljskog povjerenstva Splitsko-dalmatinske županije. </w:t>
      </w:r>
    </w:p>
    <w:p w:rsidR="0002787F" w:rsidRPr="0002787F" w:rsidRDefault="0002787F" w:rsidP="0002787F">
      <w:pPr>
        <w:pStyle w:val="Bezproreda"/>
        <w:rPr>
          <w:rFonts w:ascii="Times New Roman" w:hAnsi="Times New Roman"/>
          <w:bCs/>
          <w:color w:val="FF0000"/>
          <w:sz w:val="24"/>
          <w:szCs w:val="24"/>
        </w:rPr>
      </w:pPr>
    </w:p>
    <w:p w:rsidR="00DB00D1" w:rsidRPr="00136D8E" w:rsidRDefault="00A324DC" w:rsidP="00DB00D1">
      <w:pPr>
        <w:pStyle w:val="Odlomakpopisa"/>
        <w:numPr>
          <w:ilvl w:val="0"/>
          <w:numId w:val="15"/>
        </w:numPr>
        <w:spacing w:before="100" w:beforeAutospacing="1" w:after="100" w:afterAutospacing="1"/>
        <w:jc w:val="both"/>
        <w:outlineLvl w:val="2"/>
        <w:rPr>
          <w:rFonts w:eastAsia="Times New Roman"/>
          <w:b/>
          <w:lang w:eastAsia="hr-HR"/>
        </w:rPr>
      </w:pPr>
      <w:r w:rsidRPr="00136D8E">
        <w:rPr>
          <w:rFonts w:eastAsia="Times New Roman"/>
          <w:b/>
          <w:lang w:eastAsia="hr-HR"/>
        </w:rPr>
        <w:t>O</w:t>
      </w:r>
      <w:r w:rsidR="00880510" w:rsidRPr="00136D8E">
        <w:rPr>
          <w:rFonts w:eastAsia="Times New Roman"/>
          <w:b/>
          <w:lang w:eastAsia="hr-HR"/>
        </w:rPr>
        <w:t>PĆI PRAVNI POSLOVI I ZASTUPANJE GRAD</w:t>
      </w:r>
      <w:r w:rsidR="00DB00D1" w:rsidRPr="00136D8E">
        <w:rPr>
          <w:rFonts w:eastAsia="Times New Roman"/>
          <w:b/>
          <w:lang w:eastAsia="hr-HR"/>
        </w:rPr>
        <w:t>A</w:t>
      </w:r>
    </w:p>
    <w:p w:rsidR="00B83FFF" w:rsidRDefault="00B83FFF" w:rsidP="00B83FFF">
      <w:pPr>
        <w:rPr>
          <w:rFonts w:ascii="Times New Roman" w:hAnsi="Times New Roman" w:cs="Times New Roman"/>
          <w:sz w:val="24"/>
          <w:szCs w:val="24"/>
        </w:rPr>
      </w:pPr>
      <w:r w:rsidRPr="00B83FFF">
        <w:rPr>
          <w:rFonts w:ascii="Times New Roman" w:hAnsi="Times New Roman" w:cs="Times New Roman"/>
          <w:b/>
          <w:bCs/>
          <w:sz w:val="24"/>
          <w:szCs w:val="24"/>
        </w:rPr>
        <w:t>Zastupanje pred pravosudnim tijelima:</w:t>
      </w:r>
      <w:r w:rsidRPr="00B83FFF">
        <w:rPr>
          <w:rFonts w:ascii="Times New Roman" w:hAnsi="Times New Roman" w:cs="Times New Roman"/>
          <w:sz w:val="24"/>
          <w:szCs w:val="24"/>
        </w:rPr>
        <w:t xml:space="preserve"> u razdoblju od </w:t>
      </w:r>
      <w:r w:rsidR="00DB57AA">
        <w:rPr>
          <w:rFonts w:ascii="Times New Roman" w:hAnsi="Times New Roman" w:cs="Times New Roman"/>
          <w:sz w:val="24"/>
          <w:szCs w:val="24"/>
        </w:rPr>
        <w:t>01.siječnja do 30. lipnja 2021</w:t>
      </w:r>
      <w:r w:rsidRPr="00B83FFF">
        <w:rPr>
          <w:rFonts w:ascii="Times New Roman" w:hAnsi="Times New Roman" w:cs="Times New Roman"/>
          <w:sz w:val="24"/>
          <w:szCs w:val="24"/>
        </w:rPr>
        <w:t>.</w:t>
      </w:r>
      <w:r w:rsidR="00DB57AA">
        <w:rPr>
          <w:rFonts w:ascii="Times New Roman" w:hAnsi="Times New Roman" w:cs="Times New Roman"/>
          <w:sz w:val="24"/>
          <w:szCs w:val="24"/>
        </w:rPr>
        <w:t xml:space="preserve"> g. pristupilo se na oko 4</w:t>
      </w:r>
      <w:r w:rsidRPr="00B83FFF">
        <w:rPr>
          <w:rFonts w:ascii="Times New Roman" w:hAnsi="Times New Roman" w:cs="Times New Roman"/>
          <w:sz w:val="24"/>
          <w:szCs w:val="24"/>
        </w:rPr>
        <w:t>0-tak ročišta u raznim parničnim, ovršnim i upravnim predmetima koji se vode pred općinskim, trgovačkim i upravnim sudovima, neki od njih:</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Mirjana Marinović protiv Grada Makarska radi naknade štete  </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upravni sud - Grad protiv SD županije radi poreza na JPP- Milan Babić </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Željko Petric protiv Grada i dr. radi uknjižbe–zemljište preko puta </w:t>
      </w:r>
      <w:proofErr w:type="spellStart"/>
      <w:r w:rsidRPr="00DB57AA">
        <w:rPr>
          <w:rFonts w:ascii="Times New Roman" w:eastAsia="Calibri" w:hAnsi="Times New Roman" w:cs="Times New Roman"/>
          <w:sz w:val="24"/>
          <w:szCs w:val="24"/>
        </w:rPr>
        <w:t>Tomija</w:t>
      </w:r>
      <w:proofErr w:type="spellEnd"/>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 Zdenko Roso protiv Grada, Bilića i </w:t>
      </w:r>
      <w:proofErr w:type="spellStart"/>
      <w:r w:rsidRPr="00DB57AA">
        <w:rPr>
          <w:rFonts w:ascii="Times New Roman" w:eastAsia="Calibri" w:hAnsi="Times New Roman" w:cs="Times New Roman"/>
          <w:sz w:val="24"/>
          <w:szCs w:val="24"/>
        </w:rPr>
        <w:t>Skake</w:t>
      </w:r>
      <w:proofErr w:type="spellEnd"/>
      <w:r w:rsidRPr="00DB57AA">
        <w:rPr>
          <w:rFonts w:ascii="Times New Roman" w:eastAsia="Calibri" w:hAnsi="Times New Roman" w:cs="Times New Roman"/>
          <w:sz w:val="24"/>
          <w:szCs w:val="24"/>
        </w:rPr>
        <w:t>, radi povrede prava osobnosti</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Školska knjiga d.d. protiv Grada radi isplate – Trgovački sud u Splitu</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Anđelko </w:t>
      </w:r>
      <w:proofErr w:type="spellStart"/>
      <w:r w:rsidRPr="00DB57AA">
        <w:rPr>
          <w:rFonts w:ascii="Times New Roman" w:eastAsia="Calibri" w:hAnsi="Times New Roman" w:cs="Times New Roman"/>
          <w:sz w:val="24"/>
          <w:szCs w:val="24"/>
        </w:rPr>
        <w:t>Radalj</w:t>
      </w:r>
      <w:proofErr w:type="spellEnd"/>
      <w:r w:rsidRPr="00DB57AA">
        <w:rPr>
          <w:rFonts w:ascii="Times New Roman" w:eastAsia="Calibri" w:hAnsi="Times New Roman" w:cs="Times New Roman"/>
          <w:sz w:val="24"/>
          <w:szCs w:val="24"/>
        </w:rPr>
        <w:t xml:space="preserve"> i dr. protiv Grada radi uknjižbe -</w:t>
      </w:r>
      <w:proofErr w:type="spellStart"/>
      <w:r w:rsidRPr="00DB57AA">
        <w:rPr>
          <w:rFonts w:ascii="Times New Roman" w:eastAsia="Calibri" w:hAnsi="Times New Roman" w:cs="Times New Roman"/>
          <w:sz w:val="24"/>
          <w:szCs w:val="24"/>
        </w:rPr>
        <w:t>Kotiška</w:t>
      </w:r>
      <w:proofErr w:type="spellEnd"/>
      <w:r w:rsidRPr="00DB57AA">
        <w:rPr>
          <w:rFonts w:ascii="Times New Roman" w:eastAsia="Calibri" w:hAnsi="Times New Roman" w:cs="Times New Roman"/>
          <w:sz w:val="24"/>
          <w:szCs w:val="24"/>
        </w:rPr>
        <w:t xml:space="preserve"> ulica</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proofErr w:type="spellStart"/>
      <w:r w:rsidRPr="00DB57AA">
        <w:rPr>
          <w:rFonts w:ascii="Times New Roman" w:eastAsia="Calibri" w:hAnsi="Times New Roman" w:cs="Times New Roman"/>
          <w:sz w:val="24"/>
          <w:szCs w:val="24"/>
        </w:rPr>
        <w:t>Decima</w:t>
      </w:r>
      <w:proofErr w:type="spellEnd"/>
      <w:r w:rsidRPr="00DB57AA">
        <w:rPr>
          <w:rFonts w:ascii="Times New Roman" w:eastAsia="Calibri" w:hAnsi="Times New Roman" w:cs="Times New Roman"/>
          <w:sz w:val="24"/>
          <w:szCs w:val="24"/>
        </w:rPr>
        <w:t xml:space="preserve"> d.o.o. Makarska protiv Grada radi isplate -Trgovački sud u Splitu</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proofErr w:type="spellStart"/>
      <w:r w:rsidRPr="00DB57AA">
        <w:rPr>
          <w:rFonts w:ascii="Times New Roman" w:eastAsia="Calibri" w:hAnsi="Times New Roman" w:cs="Times New Roman"/>
          <w:sz w:val="24"/>
          <w:szCs w:val="24"/>
        </w:rPr>
        <w:t>M.Mito</w:t>
      </w:r>
      <w:proofErr w:type="spellEnd"/>
      <w:r w:rsidRPr="00DB57AA">
        <w:rPr>
          <w:rFonts w:ascii="Times New Roman" w:eastAsia="Calibri" w:hAnsi="Times New Roman" w:cs="Times New Roman"/>
          <w:sz w:val="24"/>
          <w:szCs w:val="24"/>
        </w:rPr>
        <w:t xml:space="preserve"> d.o.o. Makarska protiv Grada radi isplate -Trgovački sud u Splitu</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 xml:space="preserve"> predstečajni postupak nad  </w:t>
      </w:r>
      <w:proofErr w:type="spellStart"/>
      <w:r w:rsidRPr="00DB57AA">
        <w:rPr>
          <w:rFonts w:ascii="Times New Roman" w:eastAsia="Calibri" w:hAnsi="Times New Roman" w:cs="Times New Roman"/>
          <w:sz w:val="24"/>
          <w:szCs w:val="24"/>
        </w:rPr>
        <w:t>Kinesiotape</w:t>
      </w:r>
      <w:proofErr w:type="spellEnd"/>
      <w:r w:rsidRPr="00DB57AA">
        <w:rPr>
          <w:rFonts w:ascii="Times New Roman" w:eastAsia="Calibri" w:hAnsi="Times New Roman" w:cs="Times New Roman"/>
          <w:sz w:val="24"/>
          <w:szCs w:val="24"/>
        </w:rPr>
        <w:t xml:space="preserve"> d.o.o. Makarska-ispitno ročište</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proofErr w:type="spellStart"/>
      <w:r w:rsidRPr="00DB57AA">
        <w:rPr>
          <w:rFonts w:ascii="Times New Roman" w:eastAsia="Calibri" w:hAnsi="Times New Roman" w:cs="Times New Roman"/>
          <w:sz w:val="24"/>
          <w:szCs w:val="24"/>
        </w:rPr>
        <w:t>Anela</w:t>
      </w:r>
      <w:proofErr w:type="spellEnd"/>
      <w:r w:rsidRPr="00DB57AA">
        <w:rPr>
          <w:rFonts w:ascii="Times New Roman" w:eastAsia="Calibri" w:hAnsi="Times New Roman" w:cs="Times New Roman"/>
          <w:sz w:val="24"/>
          <w:szCs w:val="24"/>
        </w:rPr>
        <w:t xml:space="preserve"> </w:t>
      </w:r>
      <w:proofErr w:type="spellStart"/>
      <w:r w:rsidRPr="00DB57AA">
        <w:rPr>
          <w:rFonts w:ascii="Times New Roman" w:eastAsia="Calibri" w:hAnsi="Times New Roman" w:cs="Times New Roman"/>
          <w:sz w:val="24"/>
          <w:szCs w:val="24"/>
        </w:rPr>
        <w:t>Židić</w:t>
      </w:r>
      <w:proofErr w:type="spellEnd"/>
      <w:r w:rsidRPr="00DB57AA">
        <w:rPr>
          <w:rFonts w:ascii="Times New Roman" w:eastAsia="Calibri" w:hAnsi="Times New Roman" w:cs="Times New Roman"/>
          <w:sz w:val="24"/>
          <w:szCs w:val="24"/>
        </w:rPr>
        <w:t xml:space="preserve"> protiv Grada radi isplate razlike plaće - radno </w:t>
      </w:r>
    </w:p>
    <w:p w:rsidR="00DB57AA" w:rsidRPr="00DB57AA" w:rsidRDefault="00DB57AA"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Pr="00DB57AA">
        <w:rPr>
          <w:rFonts w:ascii="Times New Roman" w:eastAsia="Calibri" w:hAnsi="Times New Roman" w:cs="Times New Roman"/>
          <w:sz w:val="24"/>
          <w:szCs w:val="24"/>
        </w:rPr>
        <w:t>Toma i Snježana Jukić protiv Grada radi uknjižbe – sud Imotski</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 xml:space="preserve">Pero </w:t>
      </w:r>
      <w:proofErr w:type="spellStart"/>
      <w:r w:rsidR="00DB57AA" w:rsidRPr="00DB57AA">
        <w:rPr>
          <w:rFonts w:ascii="Times New Roman" w:eastAsia="Calibri" w:hAnsi="Times New Roman" w:cs="Times New Roman"/>
          <w:sz w:val="24"/>
          <w:szCs w:val="24"/>
        </w:rPr>
        <w:t>Gazilj</w:t>
      </w:r>
      <w:proofErr w:type="spellEnd"/>
      <w:r w:rsidR="00DB57AA" w:rsidRPr="00DB57AA">
        <w:rPr>
          <w:rFonts w:ascii="Times New Roman" w:eastAsia="Calibri" w:hAnsi="Times New Roman" w:cs="Times New Roman"/>
          <w:sz w:val="24"/>
          <w:szCs w:val="24"/>
        </w:rPr>
        <w:t xml:space="preserve"> protiv Grada i dr. radi povrede prava osobnosti</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proofErr w:type="spellStart"/>
      <w:r w:rsidR="00DB57AA" w:rsidRPr="00DB57AA">
        <w:rPr>
          <w:rFonts w:ascii="Times New Roman" w:eastAsia="Calibri" w:hAnsi="Times New Roman" w:cs="Times New Roman"/>
          <w:sz w:val="24"/>
          <w:szCs w:val="24"/>
        </w:rPr>
        <w:t>Bobis</w:t>
      </w:r>
      <w:proofErr w:type="spellEnd"/>
      <w:r w:rsidR="00DB57AA" w:rsidRPr="00DB57AA">
        <w:rPr>
          <w:rFonts w:ascii="Times New Roman" w:eastAsia="Calibri" w:hAnsi="Times New Roman" w:cs="Times New Roman"/>
          <w:sz w:val="24"/>
          <w:szCs w:val="24"/>
        </w:rPr>
        <w:t xml:space="preserve"> d.o.o. protiv Grada radi uknjižbe – palača </w:t>
      </w:r>
      <w:proofErr w:type="spellStart"/>
      <w:r w:rsidR="00DB57AA" w:rsidRPr="00DB57AA">
        <w:rPr>
          <w:rFonts w:ascii="Times New Roman" w:eastAsia="Calibri" w:hAnsi="Times New Roman" w:cs="Times New Roman"/>
          <w:sz w:val="24"/>
          <w:szCs w:val="24"/>
        </w:rPr>
        <w:t>Tonoli</w:t>
      </w:r>
      <w:proofErr w:type="spellEnd"/>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 xml:space="preserve">Grad protiv Svemir </w:t>
      </w:r>
      <w:proofErr w:type="spellStart"/>
      <w:r w:rsidR="00DB57AA" w:rsidRPr="00DB57AA">
        <w:rPr>
          <w:rFonts w:ascii="Times New Roman" w:eastAsia="Calibri" w:hAnsi="Times New Roman" w:cs="Times New Roman"/>
          <w:sz w:val="24"/>
          <w:szCs w:val="24"/>
        </w:rPr>
        <w:t>Puharić</w:t>
      </w:r>
      <w:proofErr w:type="spellEnd"/>
      <w:r w:rsidR="00DB57AA" w:rsidRPr="00DB57AA">
        <w:rPr>
          <w:rFonts w:ascii="Times New Roman" w:eastAsia="Calibri" w:hAnsi="Times New Roman" w:cs="Times New Roman"/>
          <w:sz w:val="24"/>
          <w:szCs w:val="24"/>
        </w:rPr>
        <w:t xml:space="preserve"> radi ništetnosti ugovora – Ulica Nikole Tesle</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 xml:space="preserve"> Frane </w:t>
      </w:r>
      <w:proofErr w:type="spellStart"/>
      <w:r w:rsidR="00DB57AA" w:rsidRPr="00DB57AA">
        <w:rPr>
          <w:rFonts w:ascii="Times New Roman" w:eastAsia="Calibri" w:hAnsi="Times New Roman" w:cs="Times New Roman"/>
          <w:sz w:val="24"/>
          <w:szCs w:val="24"/>
        </w:rPr>
        <w:t>Ribarović</w:t>
      </w:r>
      <w:proofErr w:type="spellEnd"/>
      <w:r w:rsidR="00DB57AA" w:rsidRPr="00DB57AA">
        <w:rPr>
          <w:rFonts w:ascii="Times New Roman" w:eastAsia="Calibri" w:hAnsi="Times New Roman" w:cs="Times New Roman"/>
          <w:sz w:val="24"/>
          <w:szCs w:val="24"/>
        </w:rPr>
        <w:t xml:space="preserve"> i dr. protiv Grada radi isplate – </w:t>
      </w:r>
      <w:proofErr w:type="spellStart"/>
      <w:r w:rsidR="00DB57AA" w:rsidRPr="00DB57AA">
        <w:rPr>
          <w:rFonts w:ascii="Times New Roman" w:eastAsia="Calibri" w:hAnsi="Times New Roman" w:cs="Times New Roman"/>
          <w:sz w:val="24"/>
          <w:szCs w:val="24"/>
        </w:rPr>
        <w:t>zem</w:t>
      </w:r>
      <w:proofErr w:type="spellEnd"/>
      <w:r w:rsidR="00DB57AA" w:rsidRPr="00DB57AA">
        <w:rPr>
          <w:rFonts w:ascii="Times New Roman" w:eastAsia="Calibri" w:hAnsi="Times New Roman" w:cs="Times New Roman"/>
          <w:sz w:val="24"/>
          <w:szCs w:val="24"/>
        </w:rPr>
        <w:t>. na šetnici</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 xml:space="preserve">ZK ispravni postupak -predlagatelj Marija </w:t>
      </w:r>
      <w:proofErr w:type="spellStart"/>
      <w:r w:rsidR="00DB57AA" w:rsidRPr="00DB57AA">
        <w:rPr>
          <w:rFonts w:ascii="Times New Roman" w:eastAsia="Calibri" w:hAnsi="Times New Roman" w:cs="Times New Roman"/>
          <w:sz w:val="24"/>
          <w:szCs w:val="24"/>
        </w:rPr>
        <w:t>Škrabić</w:t>
      </w:r>
      <w:proofErr w:type="spellEnd"/>
      <w:r w:rsidR="00DB57AA" w:rsidRPr="00DB57AA">
        <w:rPr>
          <w:rFonts w:ascii="Times New Roman" w:eastAsia="Calibri" w:hAnsi="Times New Roman" w:cs="Times New Roman"/>
          <w:sz w:val="24"/>
          <w:szCs w:val="24"/>
        </w:rPr>
        <w:t xml:space="preserve"> -očevid na terenu</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 xml:space="preserve">Auto </w:t>
      </w:r>
      <w:proofErr w:type="spellStart"/>
      <w:r w:rsidR="00DB57AA" w:rsidRPr="00DB57AA">
        <w:rPr>
          <w:rFonts w:ascii="Times New Roman" w:eastAsia="Calibri" w:hAnsi="Times New Roman" w:cs="Times New Roman"/>
          <w:sz w:val="24"/>
          <w:szCs w:val="24"/>
        </w:rPr>
        <w:t>Haus</w:t>
      </w:r>
      <w:proofErr w:type="spellEnd"/>
      <w:r w:rsidR="00DB57AA" w:rsidRPr="00DB57AA">
        <w:rPr>
          <w:rFonts w:ascii="Times New Roman" w:eastAsia="Calibri" w:hAnsi="Times New Roman" w:cs="Times New Roman"/>
          <w:sz w:val="24"/>
          <w:szCs w:val="24"/>
        </w:rPr>
        <w:t xml:space="preserve"> i Goran </w:t>
      </w:r>
      <w:proofErr w:type="spellStart"/>
      <w:r w:rsidR="00DB57AA" w:rsidRPr="00DB57AA">
        <w:rPr>
          <w:rFonts w:ascii="Times New Roman" w:eastAsia="Calibri" w:hAnsi="Times New Roman" w:cs="Times New Roman"/>
          <w:sz w:val="24"/>
          <w:szCs w:val="24"/>
        </w:rPr>
        <w:t>Šumelj</w:t>
      </w:r>
      <w:proofErr w:type="spellEnd"/>
      <w:r w:rsidR="00DB57AA" w:rsidRPr="00DB57AA">
        <w:rPr>
          <w:rFonts w:ascii="Times New Roman" w:eastAsia="Calibri" w:hAnsi="Times New Roman" w:cs="Times New Roman"/>
          <w:sz w:val="24"/>
          <w:szCs w:val="24"/>
        </w:rPr>
        <w:t xml:space="preserve"> protiv Grada i Hr. cesta radi naknade štete</w:t>
      </w:r>
    </w:p>
    <w:p w:rsidR="00DB57AA" w:rsidRP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Upravni postupak po ZON-u -po zahtjevu Ivanković -Barišić - Glavina</w:t>
      </w:r>
    </w:p>
    <w:p w:rsidR="00DB57AA" w:rsidRDefault="006F3521" w:rsidP="00DB57AA">
      <w:pPr>
        <w:tabs>
          <w:tab w:val="left" w:pos="2986"/>
        </w:tabs>
        <w:spacing w:after="0"/>
        <w:rPr>
          <w:rFonts w:ascii="Times New Roman" w:eastAsia="Calibri" w:hAnsi="Times New Roman" w:cs="Times New Roman"/>
          <w:sz w:val="24"/>
          <w:szCs w:val="24"/>
        </w:rPr>
      </w:pPr>
      <w:r>
        <w:rPr>
          <w:rFonts w:ascii="Times New Roman" w:hAnsi="Times New Roman" w:cs="Times New Roman"/>
          <w:sz w:val="24"/>
          <w:szCs w:val="24"/>
        </w:rPr>
        <w:t xml:space="preserve">- </w:t>
      </w:r>
      <w:r w:rsidR="00DB57AA" w:rsidRPr="00DB57AA">
        <w:rPr>
          <w:rFonts w:ascii="Times New Roman" w:eastAsia="Calibri" w:hAnsi="Times New Roman" w:cs="Times New Roman"/>
          <w:sz w:val="24"/>
          <w:szCs w:val="24"/>
        </w:rPr>
        <w:t>upravni postupak po ZON-u – zahtjev obitelji Topić – Franković</w:t>
      </w:r>
    </w:p>
    <w:p w:rsidR="009D7474" w:rsidRDefault="009D7474" w:rsidP="009D7474">
      <w:pPr>
        <w:pStyle w:val="Bezproreda"/>
        <w:jc w:val="both"/>
        <w:rPr>
          <w:rFonts w:ascii="Times New Roman" w:hAnsi="Times New Roman"/>
          <w:sz w:val="24"/>
          <w:szCs w:val="24"/>
        </w:rPr>
      </w:pPr>
      <w:r>
        <w:rPr>
          <w:rFonts w:ascii="Times New Roman" w:hAnsi="Times New Roman"/>
          <w:sz w:val="24"/>
          <w:szCs w:val="24"/>
        </w:rPr>
        <w:t xml:space="preserve">- </w:t>
      </w:r>
      <w:r w:rsidRPr="00D85F93">
        <w:rPr>
          <w:rFonts w:ascii="Times New Roman" w:hAnsi="Times New Roman"/>
          <w:sz w:val="24"/>
          <w:szCs w:val="24"/>
        </w:rPr>
        <w:t xml:space="preserve">Grad protiv </w:t>
      </w:r>
      <w:proofErr w:type="spellStart"/>
      <w:r w:rsidRPr="00D85F93">
        <w:rPr>
          <w:rFonts w:ascii="Times New Roman" w:hAnsi="Times New Roman"/>
          <w:sz w:val="24"/>
          <w:szCs w:val="24"/>
        </w:rPr>
        <w:t>Tončika</w:t>
      </w:r>
      <w:proofErr w:type="spellEnd"/>
      <w:r w:rsidRPr="00D85F93">
        <w:rPr>
          <w:rFonts w:ascii="Times New Roman" w:hAnsi="Times New Roman"/>
          <w:sz w:val="24"/>
          <w:szCs w:val="24"/>
        </w:rPr>
        <w:t xml:space="preserve"> Drašković i dr. radi utvrđenja prava vlasništva i uknjižbe – postupak </w:t>
      </w:r>
      <w:r>
        <w:rPr>
          <w:rFonts w:ascii="Times New Roman" w:hAnsi="Times New Roman"/>
          <w:sz w:val="24"/>
          <w:szCs w:val="24"/>
        </w:rPr>
        <w:t xml:space="preserve">  </w:t>
      </w:r>
    </w:p>
    <w:p w:rsidR="009D7474" w:rsidRDefault="009D7474" w:rsidP="009D7474">
      <w:pPr>
        <w:pStyle w:val="Bezproreda"/>
        <w:jc w:val="both"/>
        <w:rPr>
          <w:rFonts w:ascii="Times New Roman" w:hAnsi="Times New Roman"/>
          <w:b/>
          <w:sz w:val="24"/>
          <w:szCs w:val="24"/>
        </w:rPr>
      </w:pPr>
      <w:r>
        <w:rPr>
          <w:rFonts w:ascii="Times New Roman" w:hAnsi="Times New Roman"/>
          <w:sz w:val="24"/>
          <w:szCs w:val="24"/>
        </w:rPr>
        <w:t xml:space="preserve">   </w:t>
      </w:r>
      <w:r w:rsidRPr="00D85F93">
        <w:rPr>
          <w:rFonts w:ascii="Times New Roman" w:hAnsi="Times New Roman"/>
          <w:sz w:val="24"/>
          <w:szCs w:val="24"/>
        </w:rPr>
        <w:t>prekinut radi smrti tuženika</w:t>
      </w:r>
      <w:r w:rsidRPr="00D85F93">
        <w:rPr>
          <w:rFonts w:ascii="Times New Roman" w:hAnsi="Times New Roman"/>
          <w:b/>
          <w:sz w:val="24"/>
          <w:szCs w:val="24"/>
        </w:rPr>
        <w:t xml:space="preserve"> </w:t>
      </w:r>
    </w:p>
    <w:p w:rsidR="009D7474" w:rsidRPr="009D7474" w:rsidRDefault="009D7474" w:rsidP="009D7474">
      <w:pPr>
        <w:pStyle w:val="Bezproreda"/>
        <w:jc w:val="both"/>
        <w:rPr>
          <w:rFonts w:ascii="Times New Roman" w:hAnsi="Times New Roman"/>
          <w:b/>
          <w:sz w:val="24"/>
          <w:szCs w:val="24"/>
        </w:rPr>
      </w:pPr>
      <w:r>
        <w:rPr>
          <w:rFonts w:ascii="Times New Roman" w:hAnsi="Times New Roman"/>
          <w:sz w:val="24"/>
          <w:szCs w:val="24"/>
        </w:rPr>
        <w:t>-</w:t>
      </w:r>
      <w:r w:rsidRPr="000A19E7">
        <w:rPr>
          <w:rFonts w:ascii="Times New Roman" w:hAnsi="Times New Roman"/>
          <w:sz w:val="24"/>
          <w:szCs w:val="24"/>
        </w:rPr>
        <w:t xml:space="preserve">Grad protiv SICCUS d.o.o. –radi utvrđenja prava vlasništva i uknjižbe zemljišta na </w:t>
      </w:r>
      <w:proofErr w:type="spellStart"/>
      <w:r w:rsidRPr="000A19E7">
        <w:rPr>
          <w:rFonts w:ascii="Times New Roman" w:hAnsi="Times New Roman"/>
          <w:sz w:val="24"/>
          <w:szCs w:val="24"/>
        </w:rPr>
        <w:t>Dugišu</w:t>
      </w:r>
      <w:proofErr w:type="spellEnd"/>
      <w:r w:rsidRPr="000A19E7">
        <w:rPr>
          <w:rFonts w:ascii="Times New Roman" w:hAnsi="Times New Roman"/>
          <w:sz w:val="24"/>
          <w:szCs w:val="24"/>
        </w:rPr>
        <w:t xml:space="preserve"> „ Rupa“ </w:t>
      </w:r>
      <w:r>
        <w:rPr>
          <w:rFonts w:ascii="Times New Roman" w:hAnsi="Times New Roman"/>
          <w:sz w:val="24"/>
          <w:szCs w:val="24"/>
        </w:rPr>
        <w:t xml:space="preserve">– donesena </w:t>
      </w:r>
      <w:proofErr w:type="spellStart"/>
      <w:r>
        <w:rPr>
          <w:rFonts w:ascii="Times New Roman" w:hAnsi="Times New Roman"/>
          <w:sz w:val="24"/>
          <w:szCs w:val="24"/>
        </w:rPr>
        <w:t>I°Presuda</w:t>
      </w:r>
      <w:proofErr w:type="spellEnd"/>
      <w:r>
        <w:rPr>
          <w:rFonts w:ascii="Times New Roman" w:hAnsi="Times New Roman"/>
          <w:sz w:val="24"/>
          <w:szCs w:val="24"/>
        </w:rPr>
        <w:t xml:space="preserve"> </w:t>
      </w:r>
    </w:p>
    <w:p w:rsidR="009D7474" w:rsidRDefault="009D7474" w:rsidP="009D7474">
      <w:pPr>
        <w:pStyle w:val="Bezproreda"/>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Štefanije </w:t>
      </w:r>
      <w:proofErr w:type="spellStart"/>
      <w:r>
        <w:rPr>
          <w:rFonts w:ascii="Times New Roman" w:hAnsi="Times New Roman"/>
          <w:sz w:val="24"/>
          <w:szCs w:val="24"/>
        </w:rPr>
        <w:t>Uvodić</w:t>
      </w:r>
      <w:proofErr w:type="spellEnd"/>
      <w:r>
        <w:rPr>
          <w:rFonts w:ascii="Times New Roman" w:hAnsi="Times New Roman"/>
          <w:sz w:val="24"/>
          <w:szCs w:val="24"/>
        </w:rPr>
        <w:t xml:space="preserve"> i Grada Makarska – radi utvrđenja ništavosti ugovora o kupoprodaji stana -  očekuje se poziv za raspravu; </w:t>
      </w:r>
    </w:p>
    <w:p w:rsidR="009D7474" w:rsidRDefault="009D7474" w:rsidP="009D7474">
      <w:pPr>
        <w:pStyle w:val="Bezproreda"/>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Ivanka Rebića i Grada Makarska – radi utvrđenja ništavosti ugovora o kupoprodaji stana -  očekuje se poziv za raspravu; </w:t>
      </w:r>
    </w:p>
    <w:p w:rsidR="009D7474" w:rsidRDefault="009D7474" w:rsidP="009D7474">
      <w:pPr>
        <w:pStyle w:val="Bezproreda"/>
        <w:jc w:val="both"/>
        <w:rPr>
          <w:rFonts w:ascii="Times New Roman" w:hAnsi="Times New Roman"/>
          <w:sz w:val="24"/>
          <w:szCs w:val="24"/>
        </w:rPr>
      </w:pPr>
      <w:r>
        <w:rPr>
          <w:rFonts w:ascii="Times New Roman" w:hAnsi="Times New Roman"/>
          <w:sz w:val="24"/>
          <w:szCs w:val="24"/>
        </w:rPr>
        <w:lastRenderedPageBreak/>
        <w:t xml:space="preserve">- Držislav Pavičić </w:t>
      </w:r>
      <w:r w:rsidRPr="001B694A">
        <w:rPr>
          <w:rFonts w:ascii="Times New Roman" w:hAnsi="Times New Roman"/>
          <w:sz w:val="24"/>
          <w:szCs w:val="24"/>
        </w:rPr>
        <w:t xml:space="preserve">– postupak protiv Grada, HEP-a i   - radi naknade štete </w:t>
      </w:r>
      <w:r>
        <w:rPr>
          <w:rFonts w:ascii="Times New Roman" w:hAnsi="Times New Roman"/>
          <w:sz w:val="24"/>
          <w:szCs w:val="24"/>
        </w:rPr>
        <w:t xml:space="preserve">– rasprava odgođena </w:t>
      </w:r>
    </w:p>
    <w:p w:rsidR="009D7474" w:rsidRDefault="009D7474" w:rsidP="009D7474">
      <w:pPr>
        <w:pStyle w:val="Bezproreda"/>
        <w:jc w:val="both"/>
        <w:rPr>
          <w:rFonts w:ascii="Times New Roman" w:hAnsi="Times New Roman"/>
          <w:sz w:val="24"/>
          <w:szCs w:val="24"/>
        </w:rPr>
      </w:pPr>
      <w:r>
        <w:rPr>
          <w:rFonts w:ascii="Times New Roman" w:hAnsi="Times New Roman"/>
          <w:sz w:val="24"/>
          <w:szCs w:val="24"/>
        </w:rPr>
        <w:t xml:space="preserve">- Grad protiv Vučak Marijana – podnio tužbu glavnog miješanja – radi uknjižbe prava </w:t>
      </w:r>
      <w:proofErr w:type="spellStart"/>
      <w:r>
        <w:rPr>
          <w:rFonts w:ascii="Times New Roman" w:hAnsi="Times New Roman"/>
          <w:sz w:val="24"/>
          <w:szCs w:val="24"/>
        </w:rPr>
        <w:t>vlasištva</w:t>
      </w:r>
      <w:proofErr w:type="spellEnd"/>
      <w:r>
        <w:rPr>
          <w:rFonts w:ascii="Times New Roman" w:hAnsi="Times New Roman"/>
          <w:sz w:val="24"/>
          <w:szCs w:val="24"/>
        </w:rPr>
        <w:t xml:space="preserve">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 – očekuje se odluka Suda;</w:t>
      </w:r>
    </w:p>
    <w:p w:rsidR="009D7474" w:rsidRDefault="009D7474" w:rsidP="009D7474">
      <w:pPr>
        <w:pStyle w:val="Bezproreda"/>
        <w:jc w:val="both"/>
        <w:rPr>
          <w:rFonts w:ascii="Times New Roman" w:hAnsi="Times New Roman"/>
          <w:bCs/>
          <w:sz w:val="24"/>
          <w:szCs w:val="24"/>
        </w:rPr>
      </w:pPr>
      <w:r>
        <w:rPr>
          <w:rFonts w:ascii="Times New Roman" w:hAnsi="Times New Roman"/>
          <w:bCs/>
          <w:sz w:val="24"/>
          <w:szCs w:val="24"/>
        </w:rPr>
        <w:t xml:space="preserve">- ROMANA d.o.o. protiv Grada radi isplate - 2.180.000,00 kn utrošenih za uređenje/rekonstrukciju Ulice Ivana </w:t>
      </w:r>
      <w:proofErr w:type="spellStart"/>
      <w:r>
        <w:rPr>
          <w:rFonts w:ascii="Times New Roman" w:hAnsi="Times New Roman"/>
          <w:bCs/>
          <w:sz w:val="24"/>
          <w:szCs w:val="24"/>
        </w:rPr>
        <w:t>G.Kovačića</w:t>
      </w:r>
      <w:proofErr w:type="spellEnd"/>
      <w:r>
        <w:rPr>
          <w:rFonts w:ascii="Times New Roman" w:hAnsi="Times New Roman"/>
          <w:bCs/>
          <w:sz w:val="24"/>
          <w:szCs w:val="24"/>
        </w:rPr>
        <w:t xml:space="preserve">; </w:t>
      </w:r>
    </w:p>
    <w:p w:rsidR="009D7474" w:rsidRPr="009D7474" w:rsidRDefault="009D7474" w:rsidP="009D7474">
      <w:pPr>
        <w:pStyle w:val="Bezproreda"/>
        <w:jc w:val="both"/>
        <w:rPr>
          <w:rFonts w:ascii="Times New Roman" w:hAnsi="Times New Roman"/>
          <w:bCs/>
          <w:sz w:val="24"/>
          <w:szCs w:val="24"/>
        </w:rPr>
      </w:pPr>
      <w:r w:rsidRPr="009D7474">
        <w:rPr>
          <w:rFonts w:ascii="Times New Roman" w:hAnsi="Times New Roman"/>
          <w:bCs/>
          <w:sz w:val="24"/>
          <w:szCs w:val="24"/>
        </w:rPr>
        <w:t xml:space="preserve">- </w:t>
      </w:r>
      <w:r>
        <w:rPr>
          <w:rFonts w:ascii="Times New Roman" w:hAnsi="Times New Roman"/>
          <w:sz w:val="24"/>
          <w:szCs w:val="24"/>
        </w:rPr>
        <w:t>T</w:t>
      </w:r>
      <w:r w:rsidRPr="009D7474">
        <w:rPr>
          <w:rFonts w:ascii="Times New Roman" w:hAnsi="Times New Roman"/>
          <w:sz w:val="24"/>
          <w:szCs w:val="24"/>
        </w:rPr>
        <w:t xml:space="preserve">užba Julije Efendić </w:t>
      </w:r>
      <w:proofErr w:type="spellStart"/>
      <w:r w:rsidRPr="009D7474">
        <w:rPr>
          <w:rFonts w:ascii="Times New Roman" w:hAnsi="Times New Roman"/>
          <w:sz w:val="24"/>
          <w:szCs w:val="24"/>
        </w:rPr>
        <w:t>Milunović</w:t>
      </w:r>
      <w:proofErr w:type="spellEnd"/>
      <w:r w:rsidRPr="009D7474">
        <w:rPr>
          <w:rFonts w:ascii="Times New Roman" w:hAnsi="Times New Roman"/>
          <w:sz w:val="24"/>
          <w:szCs w:val="24"/>
        </w:rPr>
        <w:t xml:space="preserve"> radi zaštite posjeda na nekretnini predio </w:t>
      </w:r>
      <w:proofErr w:type="spellStart"/>
      <w:r w:rsidRPr="009D7474">
        <w:rPr>
          <w:rFonts w:ascii="Times New Roman" w:hAnsi="Times New Roman"/>
          <w:sz w:val="24"/>
          <w:szCs w:val="24"/>
        </w:rPr>
        <w:t>Umac</w:t>
      </w:r>
      <w:proofErr w:type="spellEnd"/>
      <w:r w:rsidRPr="009D7474">
        <w:rPr>
          <w:rFonts w:ascii="Times New Roman" w:hAnsi="Times New Roman"/>
          <w:sz w:val="24"/>
          <w:szCs w:val="24"/>
        </w:rPr>
        <w:t xml:space="preserve"> – povrata u prvobitno stanje -   odgovor na tužbu</w:t>
      </w:r>
    </w:p>
    <w:p w:rsidR="009D7474" w:rsidRPr="009D7474" w:rsidRDefault="009D7474" w:rsidP="009D7474">
      <w:pPr>
        <w:contextualSpacing/>
        <w:rPr>
          <w:rFonts w:ascii="Times New Roman" w:hAnsi="Times New Roman" w:cs="Times New Roman"/>
          <w:sz w:val="24"/>
          <w:szCs w:val="24"/>
        </w:rPr>
      </w:pPr>
      <w:r w:rsidRPr="009D7474">
        <w:rPr>
          <w:rFonts w:ascii="Times New Roman" w:hAnsi="Times New Roman" w:cs="Times New Roman"/>
          <w:sz w:val="24"/>
          <w:szCs w:val="24"/>
        </w:rPr>
        <w:t xml:space="preserve">- Tužba Julije Efendić </w:t>
      </w:r>
      <w:proofErr w:type="spellStart"/>
      <w:r w:rsidRPr="009D7474">
        <w:rPr>
          <w:rFonts w:ascii="Times New Roman" w:hAnsi="Times New Roman" w:cs="Times New Roman"/>
          <w:sz w:val="24"/>
          <w:szCs w:val="24"/>
        </w:rPr>
        <w:t>Milunović</w:t>
      </w:r>
      <w:proofErr w:type="spellEnd"/>
      <w:r w:rsidRPr="009D7474">
        <w:rPr>
          <w:rFonts w:ascii="Times New Roman" w:hAnsi="Times New Roman" w:cs="Times New Roman"/>
          <w:sz w:val="24"/>
          <w:szCs w:val="24"/>
        </w:rPr>
        <w:t xml:space="preserve"> – radi činjenja</w:t>
      </w:r>
    </w:p>
    <w:p w:rsidR="009D7474" w:rsidRPr="009D7474" w:rsidRDefault="009D7474" w:rsidP="009D7474">
      <w:pPr>
        <w:spacing w:after="0" w:line="276" w:lineRule="auto"/>
        <w:contextualSpacing/>
        <w:rPr>
          <w:rFonts w:ascii="Times New Roman" w:hAnsi="Times New Roman" w:cs="Times New Roman"/>
          <w:sz w:val="24"/>
          <w:szCs w:val="24"/>
        </w:rPr>
      </w:pPr>
      <w:r w:rsidRPr="009D7474">
        <w:rPr>
          <w:rFonts w:ascii="Times New Roman" w:hAnsi="Times New Roman" w:cs="Times New Roman"/>
          <w:sz w:val="24"/>
          <w:szCs w:val="24"/>
        </w:rPr>
        <w:t>- Tužba Matko Stipičević – radi utvrđenja prava vlasništva  - odgovorio na tužbu</w:t>
      </w:r>
    </w:p>
    <w:p w:rsidR="009D7474" w:rsidRDefault="009D7474" w:rsidP="009D7474">
      <w:pPr>
        <w:spacing w:after="0" w:line="276" w:lineRule="auto"/>
        <w:contextualSpacing/>
        <w:rPr>
          <w:rFonts w:ascii="Times New Roman" w:hAnsi="Times New Roman" w:cs="Times New Roman"/>
          <w:sz w:val="24"/>
          <w:szCs w:val="24"/>
        </w:rPr>
      </w:pPr>
      <w:r w:rsidRPr="009D7474">
        <w:rPr>
          <w:rFonts w:ascii="Times New Roman" w:hAnsi="Times New Roman" w:cs="Times New Roman"/>
          <w:sz w:val="24"/>
          <w:szCs w:val="24"/>
        </w:rPr>
        <w:t>- Tužba Julija Efendić – radi povrata u prijašnje stanje ( II tužba istog tužitelja ) odgovorio na tužbu</w:t>
      </w:r>
    </w:p>
    <w:p w:rsidR="009D7474" w:rsidRPr="009D7474" w:rsidRDefault="009D7474" w:rsidP="009D7474">
      <w:pPr>
        <w:spacing w:after="0" w:line="276" w:lineRule="auto"/>
        <w:contextualSpacing/>
        <w:rPr>
          <w:rFonts w:ascii="Times New Roman" w:hAnsi="Times New Roman" w:cs="Times New Roman"/>
          <w:sz w:val="24"/>
          <w:szCs w:val="24"/>
        </w:rPr>
      </w:pPr>
      <w:r w:rsidRPr="009D7474">
        <w:rPr>
          <w:rFonts w:ascii="Times New Roman" w:hAnsi="Times New Roman" w:cs="Times New Roman"/>
          <w:sz w:val="24"/>
          <w:szCs w:val="24"/>
        </w:rPr>
        <w:t xml:space="preserve">- Zoran </w:t>
      </w:r>
      <w:proofErr w:type="spellStart"/>
      <w:r w:rsidRPr="009D7474">
        <w:rPr>
          <w:rFonts w:ascii="Times New Roman" w:hAnsi="Times New Roman" w:cs="Times New Roman"/>
          <w:sz w:val="24"/>
          <w:szCs w:val="24"/>
        </w:rPr>
        <w:t>Svaguša</w:t>
      </w:r>
      <w:proofErr w:type="spellEnd"/>
      <w:r w:rsidRPr="009D7474">
        <w:rPr>
          <w:rFonts w:ascii="Times New Roman" w:hAnsi="Times New Roman" w:cs="Times New Roman"/>
          <w:sz w:val="24"/>
          <w:szCs w:val="24"/>
        </w:rPr>
        <w:t xml:space="preserve"> – radi utvrđenja i uknjižbe stana </w:t>
      </w:r>
    </w:p>
    <w:p w:rsidR="009D7474" w:rsidRPr="009D7474" w:rsidRDefault="009D7474" w:rsidP="009D7474">
      <w:pPr>
        <w:spacing w:after="0" w:line="276" w:lineRule="auto"/>
        <w:contextualSpacing/>
        <w:rPr>
          <w:rFonts w:ascii="Times New Roman" w:hAnsi="Times New Roman" w:cs="Times New Roman"/>
          <w:sz w:val="24"/>
          <w:szCs w:val="24"/>
        </w:rPr>
      </w:pPr>
      <w:r w:rsidRPr="009D7474">
        <w:rPr>
          <w:rFonts w:ascii="Times New Roman" w:hAnsi="Times New Roman" w:cs="Times New Roman"/>
          <w:sz w:val="24"/>
          <w:szCs w:val="24"/>
        </w:rPr>
        <w:t>- Žaklina Glavina i dr. protiv Grada – radi utvrđenja</w:t>
      </w:r>
    </w:p>
    <w:p w:rsidR="00DB57AA" w:rsidRDefault="00DB57AA" w:rsidP="00DB57AA">
      <w:pPr>
        <w:pStyle w:val="Bezproreda"/>
        <w:rPr>
          <w:rStyle w:val="apple-converted-space"/>
          <w:rFonts w:ascii="Times New Roman" w:hAnsi="Times New Roman"/>
          <w:sz w:val="24"/>
          <w:szCs w:val="24"/>
        </w:rPr>
      </w:pPr>
    </w:p>
    <w:p w:rsidR="00B83FFF" w:rsidRPr="008E6A0D" w:rsidRDefault="00B83FFF" w:rsidP="008E6A0D">
      <w:pPr>
        <w:pStyle w:val="Bezproreda"/>
        <w:rPr>
          <w:rFonts w:ascii="Times New Roman" w:hAnsi="Times New Roman"/>
          <w:sz w:val="24"/>
          <w:szCs w:val="24"/>
        </w:rPr>
      </w:pPr>
      <w:r w:rsidRPr="008E6A0D">
        <w:rPr>
          <w:rFonts w:ascii="Times New Roman" w:hAnsi="Times New Roman"/>
          <w:b/>
          <w:bCs/>
          <w:sz w:val="24"/>
          <w:szCs w:val="24"/>
          <w:u w:val="single"/>
        </w:rPr>
        <w:t>Napomena:</w:t>
      </w:r>
    </w:p>
    <w:p w:rsidR="006F3521" w:rsidRPr="006F3521" w:rsidRDefault="006F3521" w:rsidP="009D7474">
      <w:pPr>
        <w:tabs>
          <w:tab w:val="left" w:pos="2986"/>
        </w:tabs>
        <w:spacing w:after="0"/>
        <w:jc w:val="both"/>
        <w:rPr>
          <w:rFonts w:ascii="Times New Roman" w:eastAsia="Calibri" w:hAnsi="Times New Roman" w:cs="Times New Roman"/>
        </w:rPr>
      </w:pPr>
      <w:r w:rsidRPr="006F3521">
        <w:rPr>
          <w:rFonts w:ascii="Times New Roman" w:eastAsia="Calibri" w:hAnsi="Times New Roman" w:cs="Times New Roman"/>
        </w:rPr>
        <w:t>U razdoblju od 1. 01. do 30. 06. 2021.g. pred prvostupanjskim sudom okončana su 2 spora i to:</w:t>
      </w:r>
    </w:p>
    <w:p w:rsidR="006F3521" w:rsidRPr="006F3521" w:rsidRDefault="006F3521" w:rsidP="009D7474">
      <w:pPr>
        <w:tabs>
          <w:tab w:val="left" w:pos="2986"/>
        </w:tabs>
        <w:spacing w:after="0"/>
        <w:jc w:val="both"/>
        <w:rPr>
          <w:rFonts w:ascii="Times New Roman" w:eastAsia="Calibri" w:hAnsi="Times New Roman" w:cs="Times New Roman"/>
        </w:rPr>
      </w:pPr>
      <w:r>
        <w:rPr>
          <w:rFonts w:ascii="Times New Roman" w:hAnsi="Times New Roman" w:cs="Times New Roman"/>
        </w:rPr>
        <w:t>1.)</w:t>
      </w:r>
      <w:r w:rsidRPr="006F3521">
        <w:rPr>
          <w:rFonts w:ascii="Times New Roman" w:eastAsia="Calibri" w:hAnsi="Times New Roman" w:cs="Times New Roman"/>
        </w:rPr>
        <w:t xml:space="preserve">  Mirjana Marinović protiv Grada Makarska radi naknade štete-isplate 19.500,00 kn s p.p., </w:t>
      </w:r>
    </w:p>
    <w:p w:rsidR="006F3521" w:rsidRPr="006F3521" w:rsidRDefault="006F3521" w:rsidP="009D7474">
      <w:pPr>
        <w:tabs>
          <w:tab w:val="left" w:pos="2986"/>
        </w:tabs>
        <w:spacing w:after="0"/>
        <w:jc w:val="both"/>
        <w:rPr>
          <w:rFonts w:ascii="Times New Roman" w:eastAsia="Calibri" w:hAnsi="Times New Roman" w:cs="Times New Roman"/>
          <w:sz w:val="24"/>
          <w:szCs w:val="24"/>
        </w:rPr>
      </w:pPr>
      <w:r w:rsidRPr="006F3521">
        <w:rPr>
          <w:rFonts w:ascii="Times New Roman" w:eastAsia="Calibri" w:hAnsi="Times New Roman" w:cs="Times New Roman"/>
        </w:rPr>
        <w:t xml:space="preserve">presudom Općinskog suda u Imotskom tužbeni zahtjev usvojen djelomično - za iznos od 9.700,00 kn s </w:t>
      </w:r>
      <w:r w:rsidRPr="006F3521">
        <w:rPr>
          <w:rFonts w:ascii="Times New Roman" w:eastAsia="Calibri" w:hAnsi="Times New Roman" w:cs="Times New Roman"/>
          <w:sz w:val="24"/>
          <w:szCs w:val="24"/>
        </w:rPr>
        <w:t>p.p. -  Grad uložio žalbu o kojoj još nije odlučeno.</w:t>
      </w:r>
    </w:p>
    <w:p w:rsidR="006F3521" w:rsidRPr="006F3521" w:rsidRDefault="006F3521" w:rsidP="009D7474">
      <w:pPr>
        <w:tabs>
          <w:tab w:val="left" w:pos="2986"/>
        </w:tabs>
        <w:spacing w:after="0"/>
        <w:jc w:val="both"/>
        <w:rPr>
          <w:rFonts w:ascii="Times New Roman" w:eastAsia="Calibri" w:hAnsi="Times New Roman" w:cs="Times New Roman"/>
          <w:sz w:val="24"/>
          <w:szCs w:val="24"/>
        </w:rPr>
      </w:pPr>
      <w:r w:rsidRPr="006F3521">
        <w:rPr>
          <w:rFonts w:ascii="Times New Roman" w:eastAsia="Calibri" w:hAnsi="Times New Roman" w:cs="Times New Roman"/>
          <w:sz w:val="24"/>
          <w:szCs w:val="24"/>
        </w:rPr>
        <w:t>2.)    Željko i Damir Petric protiv Grada Makarske, radi utvrđenja prava vlasništva i uknjižbe</w:t>
      </w:r>
    </w:p>
    <w:p w:rsidR="006F3521" w:rsidRPr="006F3521" w:rsidRDefault="006F3521" w:rsidP="009D7474">
      <w:pPr>
        <w:tabs>
          <w:tab w:val="left" w:pos="2986"/>
        </w:tabs>
        <w:jc w:val="both"/>
        <w:rPr>
          <w:rFonts w:ascii="Times New Roman" w:eastAsia="Calibri" w:hAnsi="Times New Roman" w:cs="Times New Roman"/>
          <w:sz w:val="24"/>
          <w:szCs w:val="24"/>
        </w:rPr>
      </w:pPr>
      <w:r w:rsidRPr="006F3521">
        <w:rPr>
          <w:rFonts w:ascii="Times New Roman" w:eastAsia="Calibri" w:hAnsi="Times New Roman" w:cs="Times New Roman"/>
          <w:sz w:val="24"/>
          <w:szCs w:val="24"/>
        </w:rPr>
        <w:t>( 225 m2 zemljišta preko puta trgovine Tomi, uz kolnik ulice Kralja Zvonimira ), presudom Općinskog suda u Makarskoj tužbeni zahtjev usvojen – Grad uložio žalbu o kojoj još nije odlučeno.</w:t>
      </w:r>
    </w:p>
    <w:p w:rsidR="00A324DC" w:rsidRPr="006336BA" w:rsidRDefault="00A324DC" w:rsidP="009D7474">
      <w:pPr>
        <w:tabs>
          <w:tab w:val="left" w:pos="2986"/>
        </w:tabs>
        <w:suppressAutoHyphens/>
        <w:spacing w:after="0" w:line="240" w:lineRule="auto"/>
        <w:jc w:val="both"/>
        <w:rPr>
          <w:rFonts w:ascii="Times New Roman" w:eastAsia="NSimSun" w:hAnsi="Times New Roman" w:cs="Times New Roman"/>
          <w:kern w:val="2"/>
          <w:sz w:val="24"/>
          <w:szCs w:val="24"/>
          <w:lang w:eastAsia="zh-CN" w:bidi="hi-IN"/>
        </w:rPr>
      </w:pPr>
    </w:p>
    <w:p w:rsidR="0002787F" w:rsidRPr="00DC1927" w:rsidRDefault="0002787F" w:rsidP="0002787F">
      <w:pPr>
        <w:spacing w:after="0" w:line="240" w:lineRule="auto"/>
        <w:ind w:firstLine="708"/>
        <w:rPr>
          <w:rFonts w:ascii="Times New Roman" w:hAnsi="Times New Roman" w:cs="Times New Roman"/>
          <w:b/>
          <w:sz w:val="24"/>
          <w:szCs w:val="24"/>
        </w:rPr>
      </w:pPr>
      <w:r w:rsidRPr="00DC1927">
        <w:rPr>
          <w:rFonts w:ascii="Times New Roman" w:hAnsi="Times New Roman" w:cs="Times New Roman"/>
          <w:b/>
          <w:sz w:val="24"/>
          <w:szCs w:val="24"/>
        </w:rPr>
        <w:t xml:space="preserve">IMOVINSKO-PRAVNI ODNOSI </w:t>
      </w:r>
    </w:p>
    <w:p w:rsidR="0002787F" w:rsidRPr="0002787F" w:rsidRDefault="0002787F" w:rsidP="0002787F">
      <w:pPr>
        <w:spacing w:after="0" w:line="240" w:lineRule="auto"/>
        <w:rPr>
          <w:rFonts w:ascii="Times New Roman" w:hAnsi="Times New Roman" w:cs="Times New Roman"/>
          <w:b/>
          <w:sz w:val="24"/>
          <w:szCs w:val="24"/>
        </w:rPr>
      </w:pPr>
    </w:p>
    <w:p w:rsidR="0002787F" w:rsidRDefault="0002787F" w:rsidP="0002787F">
      <w:pPr>
        <w:spacing w:after="0" w:line="240" w:lineRule="auto"/>
        <w:jc w:val="both"/>
        <w:rPr>
          <w:rFonts w:ascii="Times New Roman" w:hAnsi="Times New Roman" w:cs="Times New Roman"/>
          <w:bCs/>
          <w:sz w:val="24"/>
          <w:szCs w:val="24"/>
        </w:rPr>
      </w:pPr>
      <w:r w:rsidRPr="0002787F">
        <w:rPr>
          <w:rFonts w:ascii="Times New Roman" w:hAnsi="Times New Roman" w:cs="Times New Roman"/>
          <w:b/>
          <w:sz w:val="24"/>
          <w:szCs w:val="24"/>
        </w:rPr>
        <w:tab/>
      </w:r>
      <w:r w:rsidRPr="0002787F">
        <w:rPr>
          <w:rFonts w:ascii="Times New Roman" w:hAnsi="Times New Roman" w:cs="Times New Roman"/>
          <w:bCs/>
          <w:sz w:val="24"/>
          <w:szCs w:val="24"/>
        </w:rPr>
        <w:t>U ovom razdoblju je preuzet i dio poslova vezan za imovinsko-pravne odnose zbog privremene odsutnosti službenika Upravnog odjela za prostorno uređenje i graditeljstvo. Odrađen je dio poslova vezan za uređenje imovinskih odnosa vezano za izgradnju i proširenja ulica na području Grada Makarske ponajviše na području Zelenke i Požara (Zadarska ulica, spoj sa Šibenskom ulicom) ulice na području naselja Veliko Brdo i sl. Radilo se na dogovorima s ovlaštenim geodetskim uredima o snimanju stanja kako bi se mogli odraditi postupci kupoprodaja potrebnih nekretnina za proširenje postojećih ulica sukladno prostorno planskoj dokumentaciji i izradi procjembenih elaborata ovlaštenih vještaka građevinske struke za utvrđivanje cijene pojedinih nekretnina kao i traženju potvrde tih istih elaborata od strane Procjeniteljskog povjerenstva Splitsko-dalmatinske županije. Po okončanju provedenih postupaka obavljani su pregovori s vlasnicima i pripremani ugovori o otkupu za predmetne nekretnine.</w:t>
      </w:r>
    </w:p>
    <w:p w:rsidR="009D7474" w:rsidRPr="0002787F" w:rsidRDefault="009D7474" w:rsidP="0002787F">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Naknada za oduzeto zemljište:</w:t>
      </w:r>
    </w:p>
    <w:p w:rsidR="009D7474" w:rsidRDefault="009D7474" w:rsidP="009D7474">
      <w:pPr>
        <w:pStyle w:val="Bezproreda"/>
        <w:numPr>
          <w:ilvl w:val="0"/>
          <w:numId w:val="17"/>
        </w:numPr>
        <w:jc w:val="both"/>
        <w:rPr>
          <w:rFonts w:ascii="Times New Roman" w:hAnsi="Times New Roman"/>
          <w:sz w:val="24"/>
          <w:szCs w:val="24"/>
        </w:rPr>
      </w:pPr>
      <w:r>
        <w:rPr>
          <w:rFonts w:ascii="Times New Roman" w:hAnsi="Times New Roman"/>
          <w:sz w:val="24"/>
          <w:szCs w:val="24"/>
        </w:rPr>
        <w:t xml:space="preserve">Obitelj PUHARIĆ – BEG – oduzeto zemljište – dostavljeno </w:t>
      </w:r>
      <w:proofErr w:type="spellStart"/>
      <w:r>
        <w:rPr>
          <w:rFonts w:ascii="Times New Roman" w:hAnsi="Times New Roman"/>
          <w:sz w:val="24"/>
          <w:szCs w:val="24"/>
        </w:rPr>
        <w:t>vještvo</w:t>
      </w:r>
      <w:proofErr w:type="spellEnd"/>
      <w:r>
        <w:rPr>
          <w:rFonts w:ascii="Times New Roman" w:hAnsi="Times New Roman"/>
          <w:sz w:val="24"/>
          <w:szCs w:val="24"/>
        </w:rPr>
        <w:t xml:space="preserve"> geodeta </w:t>
      </w:r>
      <w:proofErr w:type="spellStart"/>
      <w:r>
        <w:rPr>
          <w:rFonts w:ascii="Times New Roman" w:hAnsi="Times New Roman"/>
          <w:sz w:val="24"/>
          <w:szCs w:val="24"/>
        </w:rPr>
        <w:t>P.Puljića</w:t>
      </w:r>
      <w:proofErr w:type="spellEnd"/>
      <w:r>
        <w:rPr>
          <w:rFonts w:ascii="Times New Roman" w:hAnsi="Times New Roman"/>
          <w:sz w:val="24"/>
          <w:szCs w:val="24"/>
        </w:rPr>
        <w:t xml:space="preserve">, očekuje se zakazivanje ročišta – </w:t>
      </w:r>
    </w:p>
    <w:p w:rsidR="009D7474" w:rsidRDefault="009D7474" w:rsidP="009D7474">
      <w:pPr>
        <w:pStyle w:val="Bezproreda"/>
        <w:numPr>
          <w:ilvl w:val="0"/>
          <w:numId w:val="17"/>
        </w:numPr>
        <w:jc w:val="both"/>
        <w:rPr>
          <w:rFonts w:ascii="Times New Roman" w:hAnsi="Times New Roman"/>
          <w:sz w:val="24"/>
          <w:szCs w:val="24"/>
        </w:rPr>
      </w:pPr>
      <w:r>
        <w:rPr>
          <w:rFonts w:ascii="Times New Roman" w:hAnsi="Times New Roman"/>
          <w:sz w:val="24"/>
          <w:szCs w:val="24"/>
        </w:rPr>
        <w:t>Anka Andrijašević – očekuje se zakazivanje ročišta</w:t>
      </w:r>
    </w:p>
    <w:p w:rsidR="009D7474" w:rsidRDefault="009D7474" w:rsidP="009D7474">
      <w:pPr>
        <w:pStyle w:val="Bezproreda"/>
        <w:numPr>
          <w:ilvl w:val="0"/>
          <w:numId w:val="17"/>
        </w:numPr>
        <w:jc w:val="both"/>
        <w:rPr>
          <w:rFonts w:ascii="Times New Roman" w:hAnsi="Times New Roman"/>
          <w:sz w:val="24"/>
          <w:szCs w:val="24"/>
        </w:rPr>
      </w:pPr>
      <w:r>
        <w:rPr>
          <w:rFonts w:ascii="Times New Roman" w:hAnsi="Times New Roman"/>
          <w:sz w:val="24"/>
          <w:szCs w:val="24"/>
        </w:rPr>
        <w:lastRenderedPageBreak/>
        <w:t xml:space="preserve">U postupku naknade za oduzetu imovinu </w:t>
      </w:r>
      <w:proofErr w:type="spellStart"/>
      <w:r>
        <w:rPr>
          <w:rFonts w:ascii="Times New Roman" w:hAnsi="Times New Roman"/>
          <w:sz w:val="24"/>
          <w:szCs w:val="24"/>
        </w:rPr>
        <w:t>čest.zem</w:t>
      </w:r>
      <w:proofErr w:type="spellEnd"/>
      <w:r>
        <w:rPr>
          <w:rFonts w:ascii="Times New Roman" w:hAnsi="Times New Roman"/>
          <w:sz w:val="24"/>
          <w:szCs w:val="24"/>
        </w:rPr>
        <w:t xml:space="preserve">. 266/3 K.O. Makarska-Makar – „Ljetna pozornica“ – održana rasprava 02.10.2020. – dostavljena sva dokumentacija koja je dostavljena u upravnom sporu tužitelja Župe Sv. Marka evanđeliste – u postupku doneseno Dopunsko Rješenje; </w:t>
      </w:r>
    </w:p>
    <w:p w:rsidR="009D7474" w:rsidRDefault="009D7474" w:rsidP="009D7474">
      <w:pPr>
        <w:pStyle w:val="Odlomakpopisa"/>
        <w:numPr>
          <w:ilvl w:val="0"/>
          <w:numId w:val="17"/>
        </w:numPr>
        <w:contextualSpacing/>
      </w:pPr>
      <w:r>
        <w:t xml:space="preserve">Čikeš Antica i dr. – </w:t>
      </w:r>
      <w:proofErr w:type="spellStart"/>
      <w:r>
        <w:t>čest.zem</w:t>
      </w:r>
      <w:proofErr w:type="spellEnd"/>
      <w:r>
        <w:t xml:space="preserve"> 17 </w:t>
      </w:r>
      <w:proofErr w:type="spellStart"/>
      <w:r>
        <w:t>K.O.Makarska</w:t>
      </w:r>
      <w:proofErr w:type="spellEnd"/>
      <w:r>
        <w:t xml:space="preserve">-Makar, - </w:t>
      </w:r>
      <w:proofErr w:type="spellStart"/>
      <w:r>
        <w:t>Marineta</w:t>
      </w:r>
      <w:proofErr w:type="spellEnd"/>
    </w:p>
    <w:p w:rsidR="009D7474" w:rsidRDefault="009D7474" w:rsidP="009D7474">
      <w:pPr>
        <w:pStyle w:val="Odlomakpopisa"/>
        <w:numPr>
          <w:ilvl w:val="0"/>
          <w:numId w:val="17"/>
        </w:numPr>
        <w:contextualSpacing/>
      </w:pPr>
      <w:r>
        <w:t xml:space="preserve">Nikša </w:t>
      </w:r>
      <w:proofErr w:type="spellStart"/>
      <w:r>
        <w:t>Gilić</w:t>
      </w:r>
      <w:proofErr w:type="spellEnd"/>
      <w:r>
        <w:t xml:space="preserve"> – </w:t>
      </w:r>
      <w:proofErr w:type="spellStart"/>
      <w:r>
        <w:t>čest.zem</w:t>
      </w:r>
      <w:proofErr w:type="spellEnd"/>
      <w:r>
        <w:t>. 254/2 – „Rupa“</w:t>
      </w:r>
    </w:p>
    <w:p w:rsidR="009D7474" w:rsidRPr="00D50098" w:rsidRDefault="009D7474" w:rsidP="009D7474">
      <w:pPr>
        <w:pStyle w:val="Bezproreda"/>
        <w:ind w:left="1506"/>
        <w:jc w:val="both"/>
        <w:rPr>
          <w:rFonts w:ascii="Times New Roman" w:hAnsi="Times New Roman"/>
          <w:sz w:val="24"/>
          <w:szCs w:val="24"/>
        </w:rPr>
      </w:pPr>
    </w:p>
    <w:p w:rsidR="0002787F" w:rsidRPr="0002787F" w:rsidRDefault="0002787F" w:rsidP="0002787F">
      <w:pPr>
        <w:spacing w:after="0" w:line="240" w:lineRule="auto"/>
        <w:jc w:val="both"/>
        <w:rPr>
          <w:rFonts w:ascii="Times New Roman" w:hAnsi="Times New Roman" w:cs="Times New Roman"/>
          <w:sz w:val="24"/>
          <w:szCs w:val="24"/>
        </w:rPr>
      </w:pPr>
    </w:p>
    <w:p w:rsidR="00B92F1F" w:rsidRDefault="00B92F1F" w:rsidP="00B92F1F">
      <w:pPr>
        <w:ind w:right="-540"/>
        <w:rPr>
          <w:rFonts w:ascii="Times New Roman" w:hAnsi="Times New Roman" w:cs="Times New Roman"/>
          <w:iCs/>
          <w:sz w:val="24"/>
          <w:szCs w:val="24"/>
        </w:rPr>
      </w:pPr>
    </w:p>
    <w:p w:rsidR="003E7483" w:rsidRDefault="003E7483" w:rsidP="00B92F1F">
      <w:pPr>
        <w:ind w:right="-540"/>
        <w:rPr>
          <w:rFonts w:ascii="Times New Roman" w:hAnsi="Times New Roman" w:cs="Times New Roman"/>
          <w:iCs/>
          <w:sz w:val="24"/>
          <w:szCs w:val="24"/>
        </w:rPr>
      </w:pPr>
    </w:p>
    <w:p w:rsidR="003E7483" w:rsidRDefault="003E7483" w:rsidP="00B92F1F">
      <w:pPr>
        <w:ind w:right="-540"/>
        <w:rPr>
          <w:rFonts w:ascii="Times New Roman" w:hAnsi="Times New Roman" w:cs="Times New Roman"/>
          <w:iCs/>
          <w:sz w:val="24"/>
          <w:szCs w:val="24"/>
        </w:rPr>
      </w:pPr>
    </w:p>
    <w:p w:rsidR="003E7483" w:rsidRDefault="003E7483" w:rsidP="00B92F1F">
      <w:pPr>
        <w:ind w:right="-540"/>
        <w:rPr>
          <w:rFonts w:ascii="Times New Roman" w:hAnsi="Times New Roman" w:cs="Times New Roman"/>
          <w:iCs/>
          <w:sz w:val="24"/>
          <w:szCs w:val="24"/>
        </w:rPr>
      </w:pPr>
    </w:p>
    <w:p w:rsidR="003E7483" w:rsidRDefault="00136D8E" w:rsidP="00136D8E">
      <w:pPr>
        <w:ind w:right="-540"/>
        <w:jc w:val="center"/>
        <w:rPr>
          <w:rFonts w:ascii="Times New Roman" w:hAnsi="Times New Roman" w:cs="Times New Roman"/>
          <w:iCs/>
          <w:sz w:val="24"/>
          <w:szCs w:val="24"/>
        </w:rPr>
      </w:pPr>
      <w:r>
        <w:rPr>
          <w:rFonts w:ascii="Times New Roman" w:hAnsi="Times New Roman" w:cs="Times New Roman"/>
          <w:iCs/>
          <w:sz w:val="24"/>
          <w:szCs w:val="24"/>
        </w:rPr>
        <w:t>---------------------------------</w:t>
      </w:r>
    </w:p>
    <w:p w:rsidR="003E7483" w:rsidRDefault="003E7483" w:rsidP="00B92F1F">
      <w:pPr>
        <w:ind w:right="-540"/>
        <w:rPr>
          <w:rFonts w:ascii="Times New Roman" w:hAnsi="Times New Roman" w:cs="Times New Roman"/>
          <w:iCs/>
          <w:sz w:val="24"/>
          <w:szCs w:val="24"/>
        </w:rPr>
      </w:pPr>
    </w:p>
    <w:p w:rsidR="00136D8E" w:rsidRDefault="00136D8E" w:rsidP="00B92F1F">
      <w:pPr>
        <w:ind w:right="-540"/>
        <w:rPr>
          <w:rFonts w:ascii="Times New Roman" w:hAnsi="Times New Roman" w:cs="Times New Roman"/>
          <w:iCs/>
          <w:sz w:val="24"/>
          <w:szCs w:val="24"/>
        </w:rPr>
      </w:pPr>
    </w:p>
    <w:p w:rsidR="00136D8E" w:rsidRDefault="00136D8E" w:rsidP="00B92F1F">
      <w:pPr>
        <w:ind w:right="-540"/>
        <w:rPr>
          <w:rFonts w:ascii="Times New Roman" w:hAnsi="Times New Roman" w:cs="Times New Roman"/>
          <w:iCs/>
          <w:sz w:val="24"/>
          <w:szCs w:val="24"/>
        </w:rPr>
      </w:pPr>
    </w:p>
    <w:p w:rsidR="00136D8E" w:rsidRPr="00B92F1F" w:rsidRDefault="00136D8E" w:rsidP="00B92F1F">
      <w:pPr>
        <w:ind w:right="-540"/>
        <w:rPr>
          <w:rFonts w:ascii="Times New Roman" w:hAnsi="Times New Roman" w:cs="Times New Roman"/>
          <w:iCs/>
          <w:sz w:val="24"/>
          <w:szCs w:val="24"/>
        </w:rPr>
      </w:pPr>
    </w:p>
    <w:p w:rsidR="00C622A4" w:rsidRPr="004115F6" w:rsidRDefault="00C622A4" w:rsidP="00C622A4">
      <w:pPr>
        <w:spacing w:after="0"/>
        <w:ind w:right="-540"/>
        <w:rPr>
          <w:rFonts w:ascii="Times New Roman" w:hAnsi="Times New Roman" w:cs="Times New Roman"/>
          <w:iCs/>
          <w:sz w:val="24"/>
          <w:szCs w:val="24"/>
        </w:rPr>
      </w:pPr>
      <w:r w:rsidRPr="004115F6">
        <w:rPr>
          <w:rFonts w:ascii="Times New Roman" w:hAnsi="Times New Roman" w:cs="Times New Roman"/>
          <w:iCs/>
          <w:sz w:val="24"/>
          <w:szCs w:val="24"/>
        </w:rPr>
        <w:t xml:space="preserve">KLASA: </w:t>
      </w:r>
      <w:r w:rsidR="00D57764" w:rsidRPr="004115F6">
        <w:rPr>
          <w:rFonts w:ascii="Times New Roman" w:hAnsi="Times New Roman" w:cs="Times New Roman"/>
          <w:iCs/>
          <w:sz w:val="24"/>
          <w:szCs w:val="24"/>
        </w:rPr>
        <w:t>023-05/</w:t>
      </w:r>
      <w:r w:rsidR="00C07F28" w:rsidRPr="004115F6">
        <w:rPr>
          <w:rFonts w:ascii="Times New Roman" w:hAnsi="Times New Roman" w:cs="Times New Roman"/>
          <w:iCs/>
          <w:sz w:val="24"/>
          <w:szCs w:val="24"/>
        </w:rPr>
        <w:t>2</w:t>
      </w:r>
      <w:r w:rsidR="004115F6" w:rsidRPr="004115F6">
        <w:rPr>
          <w:rFonts w:ascii="Times New Roman" w:hAnsi="Times New Roman" w:cs="Times New Roman"/>
          <w:iCs/>
          <w:sz w:val="24"/>
          <w:szCs w:val="24"/>
        </w:rPr>
        <w:t>1</w:t>
      </w:r>
      <w:r w:rsidR="00D57764" w:rsidRPr="004115F6">
        <w:rPr>
          <w:rFonts w:ascii="Times New Roman" w:hAnsi="Times New Roman" w:cs="Times New Roman"/>
          <w:iCs/>
          <w:sz w:val="24"/>
          <w:szCs w:val="24"/>
        </w:rPr>
        <w:t>-03/</w:t>
      </w:r>
      <w:r w:rsidR="00136D8E">
        <w:rPr>
          <w:rFonts w:ascii="Times New Roman" w:hAnsi="Times New Roman" w:cs="Times New Roman"/>
          <w:iCs/>
          <w:sz w:val="24"/>
          <w:szCs w:val="24"/>
        </w:rPr>
        <w:t>7</w:t>
      </w:r>
    </w:p>
    <w:p w:rsidR="00C622A4" w:rsidRPr="004115F6" w:rsidRDefault="00C622A4" w:rsidP="00C622A4">
      <w:pPr>
        <w:spacing w:after="0"/>
        <w:ind w:right="-540"/>
        <w:rPr>
          <w:rFonts w:ascii="Times New Roman" w:hAnsi="Times New Roman" w:cs="Times New Roman"/>
          <w:iCs/>
          <w:sz w:val="24"/>
          <w:szCs w:val="24"/>
        </w:rPr>
      </w:pPr>
      <w:r w:rsidRPr="004115F6">
        <w:rPr>
          <w:rFonts w:ascii="Times New Roman" w:hAnsi="Times New Roman" w:cs="Times New Roman"/>
          <w:iCs/>
          <w:sz w:val="24"/>
          <w:szCs w:val="24"/>
        </w:rPr>
        <w:t>URBROJ: 2147/01-</w:t>
      </w:r>
      <w:r w:rsidR="00D57764" w:rsidRPr="004115F6">
        <w:rPr>
          <w:rFonts w:ascii="Times New Roman" w:hAnsi="Times New Roman" w:cs="Times New Roman"/>
          <w:iCs/>
          <w:sz w:val="24"/>
          <w:szCs w:val="24"/>
        </w:rPr>
        <w:t>04/1-</w:t>
      </w:r>
      <w:r w:rsidR="00C07F28" w:rsidRPr="004115F6">
        <w:rPr>
          <w:rFonts w:ascii="Times New Roman" w:hAnsi="Times New Roman" w:cs="Times New Roman"/>
          <w:iCs/>
          <w:sz w:val="24"/>
          <w:szCs w:val="24"/>
        </w:rPr>
        <w:t>2</w:t>
      </w:r>
      <w:r w:rsidR="00B36D3E">
        <w:rPr>
          <w:rFonts w:ascii="Times New Roman" w:hAnsi="Times New Roman" w:cs="Times New Roman"/>
          <w:iCs/>
          <w:sz w:val="24"/>
          <w:szCs w:val="24"/>
        </w:rPr>
        <w:t>1</w:t>
      </w:r>
      <w:r w:rsidR="00136D8E">
        <w:rPr>
          <w:rFonts w:ascii="Times New Roman" w:hAnsi="Times New Roman" w:cs="Times New Roman"/>
          <w:iCs/>
          <w:sz w:val="24"/>
          <w:szCs w:val="24"/>
        </w:rPr>
        <w:t>-01</w:t>
      </w:r>
    </w:p>
    <w:p w:rsidR="003C4900" w:rsidRPr="004115F6" w:rsidRDefault="00B36D3E" w:rsidP="00D5406D">
      <w:pPr>
        <w:spacing w:after="0"/>
        <w:ind w:right="-540"/>
        <w:rPr>
          <w:rFonts w:ascii="Times New Roman" w:hAnsi="Times New Roman" w:cs="Times New Roman"/>
          <w:iCs/>
          <w:sz w:val="24"/>
          <w:szCs w:val="24"/>
        </w:rPr>
      </w:pPr>
      <w:r>
        <w:rPr>
          <w:rFonts w:ascii="Times New Roman" w:hAnsi="Times New Roman" w:cs="Times New Roman"/>
          <w:iCs/>
          <w:sz w:val="24"/>
          <w:szCs w:val="24"/>
        </w:rPr>
        <w:t>Makarska,</w:t>
      </w:r>
      <w:r w:rsidR="00136D8E">
        <w:rPr>
          <w:rFonts w:ascii="Times New Roman" w:hAnsi="Times New Roman" w:cs="Times New Roman"/>
          <w:iCs/>
          <w:sz w:val="24"/>
          <w:szCs w:val="24"/>
        </w:rPr>
        <w:t xml:space="preserve"> 23. srpnja </w:t>
      </w:r>
      <w:r w:rsidR="00D5406D" w:rsidRPr="004115F6">
        <w:rPr>
          <w:rFonts w:ascii="Times New Roman" w:hAnsi="Times New Roman" w:cs="Times New Roman"/>
          <w:iCs/>
          <w:sz w:val="24"/>
          <w:szCs w:val="24"/>
        </w:rPr>
        <w:t xml:space="preserve"> 2021</w:t>
      </w:r>
      <w:r w:rsidR="00C622A4" w:rsidRPr="004115F6">
        <w:rPr>
          <w:rFonts w:ascii="Times New Roman" w:hAnsi="Times New Roman" w:cs="Times New Roman"/>
          <w:iCs/>
          <w:sz w:val="24"/>
          <w:szCs w:val="24"/>
        </w:rPr>
        <w:t>.g.</w:t>
      </w:r>
    </w:p>
    <w:p w:rsidR="003C4900" w:rsidRPr="004115F6"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rsidR="003C4900" w:rsidRDefault="003C4900"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p>
    <w:p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(od 01.01.-04.06.2021.)</w:t>
      </w:r>
    </w:p>
    <w:p w:rsidR="00B36D3E" w:rsidRDefault="00B36D3E" w:rsidP="00B36D3E">
      <w:pPr>
        <w:spacing w:after="0"/>
        <w:jc w:val="right"/>
        <w:rPr>
          <w:rFonts w:ascii="Times New Roman" w:hAnsi="Times New Roman" w:cs="Times New Roman"/>
          <w:iCs/>
          <w:sz w:val="24"/>
          <w:szCs w:val="24"/>
        </w:rPr>
      </w:pPr>
    </w:p>
    <w:p w:rsidR="00B36D3E" w:rsidRDefault="00B36D3E" w:rsidP="003C4900">
      <w:pPr>
        <w:jc w:val="right"/>
        <w:rPr>
          <w:rFonts w:ascii="Times New Roman" w:hAnsi="Times New Roman" w:cs="Times New Roman"/>
          <w:iCs/>
          <w:sz w:val="24"/>
          <w:szCs w:val="24"/>
        </w:rPr>
      </w:pPr>
    </w:p>
    <w:p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 xml:space="preserve">dr.sc. Zoran </w:t>
      </w:r>
      <w:proofErr w:type="spellStart"/>
      <w:r>
        <w:rPr>
          <w:rFonts w:ascii="Times New Roman" w:hAnsi="Times New Roman" w:cs="Times New Roman"/>
          <w:iCs/>
          <w:sz w:val="24"/>
          <w:szCs w:val="24"/>
        </w:rPr>
        <w:t>Paunović,v.r</w:t>
      </w:r>
      <w:proofErr w:type="spellEnd"/>
      <w:r>
        <w:rPr>
          <w:rFonts w:ascii="Times New Roman" w:hAnsi="Times New Roman" w:cs="Times New Roman"/>
          <w:iCs/>
          <w:sz w:val="24"/>
          <w:szCs w:val="24"/>
        </w:rPr>
        <w:t>.</w:t>
      </w:r>
    </w:p>
    <w:p w:rsidR="00B36D3E" w:rsidRPr="003C4900"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(od 07.06. – 30.06.2021.)</w:t>
      </w:r>
    </w:p>
    <w:sectPr w:rsidR="00B36D3E" w:rsidRPr="003C4900" w:rsidSect="00B51A7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D01" w:rsidRDefault="00673D01" w:rsidP="00B02F63">
      <w:pPr>
        <w:spacing w:after="0" w:line="240" w:lineRule="auto"/>
      </w:pPr>
      <w:r>
        <w:separator/>
      </w:r>
    </w:p>
  </w:endnote>
  <w:endnote w:type="continuationSeparator" w:id="0">
    <w:p w:rsidR="00673D01" w:rsidRDefault="00673D01"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EE"/>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Content>
      <w:p w:rsidR="00E50466" w:rsidRDefault="00E50466">
        <w:pPr>
          <w:pStyle w:val="Podnoje"/>
          <w:jc w:val="center"/>
        </w:pPr>
        <w:r>
          <w:fldChar w:fldCharType="begin"/>
        </w:r>
        <w:r>
          <w:instrText xml:space="preserve"> PAGE   \* MERGEFORMAT </w:instrText>
        </w:r>
        <w:r>
          <w:fldChar w:fldCharType="separate"/>
        </w:r>
        <w:r>
          <w:rPr>
            <w:noProof/>
          </w:rPr>
          <w:t>35</w:t>
        </w:r>
        <w:r>
          <w:rPr>
            <w:noProof/>
          </w:rPr>
          <w:fldChar w:fldCharType="end"/>
        </w:r>
      </w:p>
    </w:sdtContent>
  </w:sdt>
  <w:p w:rsidR="00E50466" w:rsidRDefault="00E5046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D01" w:rsidRDefault="00673D01" w:rsidP="00B02F63">
      <w:pPr>
        <w:spacing w:after="0" w:line="240" w:lineRule="auto"/>
      </w:pPr>
      <w:r>
        <w:separator/>
      </w:r>
    </w:p>
  </w:footnote>
  <w:footnote w:type="continuationSeparator" w:id="0">
    <w:p w:rsidR="00673D01" w:rsidRDefault="00673D01"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466" w:rsidRDefault="00E50466" w:rsidP="00EF7D43">
    <w:pPr>
      <w:pStyle w:val="Zaglavlje"/>
      <w:jc w:val="center"/>
    </w:pPr>
    <w:r>
      <w:rPr>
        <w:b/>
        <w:noProof/>
        <w:lang w:eastAsia="hr-HR"/>
      </w:rPr>
      <w:drawing>
        <wp:inline distT="0" distB="0" distL="0" distR="0">
          <wp:extent cx="542925" cy="419100"/>
          <wp:effectExtent l="0" t="0" r="9525" b="0"/>
          <wp:docPr id="3" name="Slika 3"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2925" cy="419100"/>
                  </a:xfrm>
                  <a:prstGeom prst="rect">
                    <a:avLst/>
                  </a:prstGeom>
                </pic:spPr>
              </pic:pic>
            </a:graphicData>
          </a:graphic>
        </wp:inline>
      </w:drawing>
    </w:r>
  </w:p>
  <w:p w:rsidR="00E50466" w:rsidRPr="00EF7D43" w:rsidRDefault="00E50466"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rsidR="00E50466" w:rsidRPr="00EF7D43" w:rsidRDefault="00E50466" w:rsidP="00EF7D43">
    <w:pPr>
      <w:jc w:val="center"/>
      <w:rPr>
        <w:b/>
        <w:sz w:val="20"/>
        <w:szCs w:val="20"/>
      </w:rPr>
    </w:pPr>
    <w:r w:rsidRPr="00EF7D43">
      <w:rPr>
        <w:b/>
        <w:sz w:val="20"/>
        <w:szCs w:val="20"/>
      </w:rPr>
      <w:t xml:space="preserve">razdoblje  </w:t>
    </w:r>
    <w:r>
      <w:rPr>
        <w:b/>
        <w:sz w:val="20"/>
        <w:szCs w:val="20"/>
      </w:rPr>
      <w:t>siječanj– lipanj</w:t>
    </w:r>
    <w:r w:rsidRPr="00EF7D43">
      <w:rPr>
        <w:b/>
        <w:sz w:val="20"/>
        <w:szCs w:val="20"/>
      </w:rPr>
      <w:t xml:space="preserve"> 202</w:t>
    </w:r>
    <w:r>
      <w:rPr>
        <w:b/>
        <w:sz w:val="20"/>
        <w:szCs w:val="20"/>
      </w:rPr>
      <w:t>1</w:t>
    </w:r>
    <w:r w:rsidRPr="00EF7D43">
      <w:rPr>
        <w:b/>
        <w:sz w:val="20"/>
        <w:szCs w:val="20"/>
      </w:rPr>
      <w:t>.g.</w:t>
    </w:r>
  </w:p>
  <w:p w:rsidR="00E50466" w:rsidRPr="00EF7D43" w:rsidRDefault="00E50466"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rsidR="00E50466" w:rsidRDefault="00E50466"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360"/>
        </w:tabs>
        <w:ind w:left="36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6316C3"/>
    <w:multiLevelType w:val="hybridMultilevel"/>
    <w:tmpl w:val="E05A5C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4CC240B"/>
    <w:multiLevelType w:val="hybridMultilevel"/>
    <w:tmpl w:val="A694215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7" w15:restartNumberingAfterBreak="0">
    <w:nsid w:val="09EE2E01"/>
    <w:multiLevelType w:val="hybridMultilevel"/>
    <w:tmpl w:val="F5D6BB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A645D37"/>
    <w:multiLevelType w:val="hybridMultilevel"/>
    <w:tmpl w:val="B32A01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B572EFA"/>
    <w:multiLevelType w:val="hybridMultilevel"/>
    <w:tmpl w:val="4C6A027A"/>
    <w:lvl w:ilvl="0" w:tplc="DDC68E2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0D8D0043"/>
    <w:multiLevelType w:val="hybridMultilevel"/>
    <w:tmpl w:val="8934F276"/>
    <w:lvl w:ilvl="0" w:tplc="56FEE3F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23527CE"/>
    <w:multiLevelType w:val="hybridMultilevel"/>
    <w:tmpl w:val="9F5AC0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001236"/>
    <w:multiLevelType w:val="hybridMultilevel"/>
    <w:tmpl w:val="96723D2E"/>
    <w:lvl w:ilvl="0" w:tplc="DAC6657C">
      <w:start w:val="1"/>
      <w:numFmt w:val="bullet"/>
      <w:lvlText w:val="-"/>
      <w:lvlJc w:val="left"/>
      <w:rPr>
        <w:rFonts w:ascii="Times New Roman" w:hAnsi="Times New Roman" w:cs="Times New Roman" w:hint="default"/>
        <w:b/>
        <w:bCs/>
        <w:color w:val="000000"/>
      </w:rPr>
    </w:lvl>
    <w:lvl w:ilvl="1" w:tplc="041A0019">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3" w15:restartNumberingAfterBreak="0">
    <w:nsid w:val="187C097A"/>
    <w:multiLevelType w:val="hybridMultilevel"/>
    <w:tmpl w:val="65864016"/>
    <w:lvl w:ilvl="0" w:tplc="5E52F788">
      <w:numFmt w:val="bullet"/>
      <w:lvlText w:val="-"/>
      <w:lvlJc w:val="left"/>
      <w:pPr>
        <w:ind w:left="142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1A1F53A1"/>
    <w:multiLevelType w:val="hybridMultilevel"/>
    <w:tmpl w:val="7A88120E"/>
    <w:lvl w:ilvl="0" w:tplc="10B0953A">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CD43126"/>
    <w:multiLevelType w:val="hybridMultilevel"/>
    <w:tmpl w:val="A4B0734E"/>
    <w:lvl w:ilvl="0" w:tplc="2AEAA45A">
      <w:start w:val="1"/>
      <w:numFmt w:val="decimal"/>
      <w:lvlText w:val="%1."/>
      <w:lvlJc w:val="left"/>
      <w:pPr>
        <w:ind w:left="720" w:hanging="360"/>
      </w:pPr>
      <w:rPr>
        <w:rFonts w:ascii="Times New Roman" w:eastAsia="SimSu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F094B8C"/>
    <w:multiLevelType w:val="hybridMultilevel"/>
    <w:tmpl w:val="1AEE9E7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A28728E"/>
    <w:multiLevelType w:val="hybridMultilevel"/>
    <w:tmpl w:val="FDA8B040"/>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2F8415A5"/>
    <w:multiLevelType w:val="hybridMultilevel"/>
    <w:tmpl w:val="0846BB50"/>
    <w:lvl w:ilvl="0" w:tplc="5E52F788">
      <w:numFmt w:val="bullet"/>
      <w:lvlText w:val="-"/>
      <w:lvlJc w:val="left"/>
      <w:pPr>
        <w:tabs>
          <w:tab w:val="num" w:pos="3576"/>
        </w:tabs>
        <w:ind w:left="3576" w:hanging="360"/>
      </w:pPr>
      <w:rPr>
        <w:rFonts w:ascii="Times New Roman" w:eastAsia="SimSun" w:hAnsi="Times New Roman" w:cs="Times New Roman" w:hint="default"/>
      </w:rPr>
    </w:lvl>
    <w:lvl w:ilvl="1" w:tplc="041A0003" w:tentative="1">
      <w:start w:val="1"/>
      <w:numFmt w:val="bullet"/>
      <w:lvlText w:val="o"/>
      <w:lvlJc w:val="left"/>
      <w:pPr>
        <w:ind w:left="3228" w:hanging="360"/>
      </w:pPr>
      <w:rPr>
        <w:rFonts w:ascii="Courier New" w:hAnsi="Courier New" w:cs="Courier New" w:hint="default"/>
      </w:rPr>
    </w:lvl>
    <w:lvl w:ilvl="2" w:tplc="041A0005">
      <w:start w:val="1"/>
      <w:numFmt w:val="bullet"/>
      <w:lvlText w:val=""/>
      <w:lvlJc w:val="left"/>
      <w:pPr>
        <w:ind w:left="3948" w:hanging="360"/>
      </w:pPr>
      <w:rPr>
        <w:rFonts w:ascii="Wingdings" w:hAnsi="Wingdings" w:hint="default"/>
      </w:rPr>
    </w:lvl>
    <w:lvl w:ilvl="3" w:tplc="041A0001" w:tentative="1">
      <w:start w:val="1"/>
      <w:numFmt w:val="bullet"/>
      <w:lvlText w:val=""/>
      <w:lvlJc w:val="left"/>
      <w:pPr>
        <w:ind w:left="4668" w:hanging="360"/>
      </w:pPr>
      <w:rPr>
        <w:rFonts w:ascii="Symbol" w:hAnsi="Symbol" w:hint="default"/>
      </w:rPr>
    </w:lvl>
    <w:lvl w:ilvl="4" w:tplc="041A0003" w:tentative="1">
      <w:start w:val="1"/>
      <w:numFmt w:val="bullet"/>
      <w:lvlText w:val="o"/>
      <w:lvlJc w:val="left"/>
      <w:pPr>
        <w:ind w:left="5388" w:hanging="360"/>
      </w:pPr>
      <w:rPr>
        <w:rFonts w:ascii="Courier New" w:hAnsi="Courier New" w:cs="Courier New" w:hint="default"/>
      </w:rPr>
    </w:lvl>
    <w:lvl w:ilvl="5" w:tplc="041A0005" w:tentative="1">
      <w:start w:val="1"/>
      <w:numFmt w:val="bullet"/>
      <w:lvlText w:val=""/>
      <w:lvlJc w:val="left"/>
      <w:pPr>
        <w:ind w:left="6108" w:hanging="360"/>
      </w:pPr>
      <w:rPr>
        <w:rFonts w:ascii="Wingdings" w:hAnsi="Wingdings" w:hint="default"/>
      </w:rPr>
    </w:lvl>
    <w:lvl w:ilvl="6" w:tplc="041A0001" w:tentative="1">
      <w:start w:val="1"/>
      <w:numFmt w:val="bullet"/>
      <w:lvlText w:val=""/>
      <w:lvlJc w:val="left"/>
      <w:pPr>
        <w:ind w:left="6828" w:hanging="360"/>
      </w:pPr>
      <w:rPr>
        <w:rFonts w:ascii="Symbol" w:hAnsi="Symbol" w:hint="default"/>
      </w:rPr>
    </w:lvl>
    <w:lvl w:ilvl="7" w:tplc="041A0003" w:tentative="1">
      <w:start w:val="1"/>
      <w:numFmt w:val="bullet"/>
      <w:lvlText w:val="o"/>
      <w:lvlJc w:val="left"/>
      <w:pPr>
        <w:ind w:left="7548" w:hanging="360"/>
      </w:pPr>
      <w:rPr>
        <w:rFonts w:ascii="Courier New" w:hAnsi="Courier New" w:cs="Courier New" w:hint="default"/>
      </w:rPr>
    </w:lvl>
    <w:lvl w:ilvl="8" w:tplc="041A0005" w:tentative="1">
      <w:start w:val="1"/>
      <w:numFmt w:val="bullet"/>
      <w:lvlText w:val=""/>
      <w:lvlJc w:val="left"/>
      <w:pPr>
        <w:ind w:left="8268" w:hanging="360"/>
      </w:pPr>
      <w:rPr>
        <w:rFonts w:ascii="Wingdings" w:hAnsi="Wingdings" w:hint="default"/>
      </w:rPr>
    </w:lvl>
  </w:abstractNum>
  <w:abstractNum w:abstractNumId="20"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8A5D7F"/>
    <w:multiLevelType w:val="hybridMultilevel"/>
    <w:tmpl w:val="511ABD76"/>
    <w:lvl w:ilvl="0" w:tplc="9B1E400C">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48D1D20"/>
    <w:multiLevelType w:val="hybridMultilevel"/>
    <w:tmpl w:val="F5902A26"/>
    <w:lvl w:ilvl="0" w:tplc="F8264C2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59658EF"/>
    <w:multiLevelType w:val="hybridMultilevel"/>
    <w:tmpl w:val="4A74BD3E"/>
    <w:lvl w:ilvl="0" w:tplc="041A0001">
      <w:start w:val="1"/>
      <w:numFmt w:val="bullet"/>
      <w:lvlText w:val=""/>
      <w:lvlJc w:val="left"/>
      <w:pPr>
        <w:tabs>
          <w:tab w:val="num" w:pos="1211"/>
        </w:tabs>
        <w:ind w:left="121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E0F529D"/>
    <w:multiLevelType w:val="hybridMultilevel"/>
    <w:tmpl w:val="14929F30"/>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4F5A651C"/>
    <w:multiLevelType w:val="hybridMultilevel"/>
    <w:tmpl w:val="7CF8CE78"/>
    <w:lvl w:ilvl="0" w:tplc="AE78AA36">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15:restartNumberingAfterBreak="0">
    <w:nsid w:val="56096194"/>
    <w:multiLevelType w:val="hybridMultilevel"/>
    <w:tmpl w:val="78443E4E"/>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5F0763D7"/>
    <w:multiLevelType w:val="hybridMultilevel"/>
    <w:tmpl w:val="F5488536"/>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4F7995"/>
    <w:multiLevelType w:val="hybridMultilevel"/>
    <w:tmpl w:val="F134E54C"/>
    <w:lvl w:ilvl="0" w:tplc="0C5C72A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2121D76"/>
    <w:multiLevelType w:val="hybridMultilevel"/>
    <w:tmpl w:val="077C716A"/>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7795C0E"/>
    <w:multiLevelType w:val="hybridMultilevel"/>
    <w:tmpl w:val="9A04F4C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1" w15:restartNumberingAfterBreak="0">
    <w:nsid w:val="6F531867"/>
    <w:multiLevelType w:val="hybridMultilevel"/>
    <w:tmpl w:val="C83C31D8"/>
    <w:lvl w:ilvl="0" w:tplc="041A000F">
      <w:start w:val="1"/>
      <w:numFmt w:val="decimal"/>
      <w:lvlText w:val="%1."/>
      <w:lvlJc w:val="left"/>
      <w:pPr>
        <w:ind w:left="1506" w:hanging="360"/>
      </w:pPr>
    </w:lvl>
    <w:lvl w:ilvl="1" w:tplc="041A0019" w:tentative="1">
      <w:start w:val="1"/>
      <w:numFmt w:val="lowerLetter"/>
      <w:lvlText w:val="%2."/>
      <w:lvlJc w:val="left"/>
      <w:pPr>
        <w:ind w:left="2226" w:hanging="360"/>
      </w:pPr>
    </w:lvl>
    <w:lvl w:ilvl="2" w:tplc="041A001B" w:tentative="1">
      <w:start w:val="1"/>
      <w:numFmt w:val="lowerRoman"/>
      <w:lvlText w:val="%3."/>
      <w:lvlJc w:val="right"/>
      <w:pPr>
        <w:ind w:left="2946" w:hanging="180"/>
      </w:pPr>
    </w:lvl>
    <w:lvl w:ilvl="3" w:tplc="041A000F" w:tentative="1">
      <w:start w:val="1"/>
      <w:numFmt w:val="decimal"/>
      <w:lvlText w:val="%4."/>
      <w:lvlJc w:val="left"/>
      <w:pPr>
        <w:ind w:left="3666" w:hanging="360"/>
      </w:pPr>
    </w:lvl>
    <w:lvl w:ilvl="4" w:tplc="041A0019" w:tentative="1">
      <w:start w:val="1"/>
      <w:numFmt w:val="lowerLetter"/>
      <w:lvlText w:val="%5."/>
      <w:lvlJc w:val="left"/>
      <w:pPr>
        <w:ind w:left="4386" w:hanging="360"/>
      </w:pPr>
    </w:lvl>
    <w:lvl w:ilvl="5" w:tplc="041A001B" w:tentative="1">
      <w:start w:val="1"/>
      <w:numFmt w:val="lowerRoman"/>
      <w:lvlText w:val="%6."/>
      <w:lvlJc w:val="right"/>
      <w:pPr>
        <w:ind w:left="5106" w:hanging="180"/>
      </w:pPr>
    </w:lvl>
    <w:lvl w:ilvl="6" w:tplc="041A000F" w:tentative="1">
      <w:start w:val="1"/>
      <w:numFmt w:val="decimal"/>
      <w:lvlText w:val="%7."/>
      <w:lvlJc w:val="left"/>
      <w:pPr>
        <w:ind w:left="5826" w:hanging="360"/>
      </w:pPr>
    </w:lvl>
    <w:lvl w:ilvl="7" w:tplc="041A0019" w:tentative="1">
      <w:start w:val="1"/>
      <w:numFmt w:val="lowerLetter"/>
      <w:lvlText w:val="%8."/>
      <w:lvlJc w:val="left"/>
      <w:pPr>
        <w:ind w:left="6546" w:hanging="360"/>
      </w:pPr>
    </w:lvl>
    <w:lvl w:ilvl="8" w:tplc="041A001B" w:tentative="1">
      <w:start w:val="1"/>
      <w:numFmt w:val="lowerRoman"/>
      <w:lvlText w:val="%9."/>
      <w:lvlJc w:val="right"/>
      <w:pPr>
        <w:ind w:left="7266" w:hanging="180"/>
      </w:pPr>
    </w:lvl>
  </w:abstractNum>
  <w:abstractNum w:abstractNumId="32" w15:restartNumberingAfterBreak="0">
    <w:nsid w:val="713C54D1"/>
    <w:multiLevelType w:val="hybridMultilevel"/>
    <w:tmpl w:val="BBE6EF1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67F49CE"/>
    <w:multiLevelType w:val="hybridMultilevel"/>
    <w:tmpl w:val="56DCA4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8FA5295"/>
    <w:multiLevelType w:val="hybridMultilevel"/>
    <w:tmpl w:val="BCEE8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5" w15:restartNumberingAfterBreak="0">
    <w:nsid w:val="7BF242D2"/>
    <w:multiLevelType w:val="hybridMultilevel"/>
    <w:tmpl w:val="0F0CB264"/>
    <w:lvl w:ilvl="0" w:tplc="C4488B94">
      <w:numFmt w:val="bullet"/>
      <w:lvlText w:val="-"/>
      <w:lvlJc w:val="left"/>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13"/>
  </w:num>
  <w:num w:numId="5">
    <w:abstractNumId w:val="17"/>
  </w:num>
  <w:num w:numId="6">
    <w:abstractNumId w:val="4"/>
  </w:num>
  <w:num w:numId="7">
    <w:abstractNumId w:val="36"/>
  </w:num>
  <w:num w:numId="8">
    <w:abstractNumId w:val="26"/>
  </w:num>
  <w:num w:numId="9">
    <w:abstractNumId w:val="16"/>
  </w:num>
  <w:num w:numId="10">
    <w:abstractNumId w:val="32"/>
  </w:num>
  <w:num w:numId="11">
    <w:abstractNumId w:val="24"/>
  </w:num>
  <w:num w:numId="12">
    <w:abstractNumId w:val="7"/>
  </w:num>
  <w:num w:numId="13">
    <w:abstractNumId w:val="15"/>
  </w:num>
  <w:num w:numId="14">
    <w:abstractNumId w:val="19"/>
  </w:num>
  <w:num w:numId="15">
    <w:abstractNumId w:val="23"/>
  </w:num>
  <w:num w:numId="16">
    <w:abstractNumId w:val="8"/>
  </w:num>
  <w:num w:numId="17">
    <w:abstractNumId w:val="20"/>
  </w:num>
  <w:num w:numId="18">
    <w:abstractNumId w:val="34"/>
  </w:num>
  <w:num w:numId="19">
    <w:abstractNumId w:val="25"/>
  </w:num>
  <w:num w:numId="20">
    <w:abstractNumId w:val="14"/>
  </w:num>
  <w:num w:numId="21">
    <w:abstractNumId w:val="30"/>
  </w:num>
  <w:num w:numId="22">
    <w:abstractNumId w:val="28"/>
  </w:num>
  <w:num w:numId="23">
    <w:abstractNumId w:val="18"/>
  </w:num>
  <w:num w:numId="24">
    <w:abstractNumId w:val="0"/>
  </w:num>
  <w:num w:numId="25">
    <w:abstractNumId w:val="22"/>
  </w:num>
  <w:num w:numId="26">
    <w:abstractNumId w:val="27"/>
  </w:num>
  <w:num w:numId="27">
    <w:abstractNumId w:val="21"/>
  </w:num>
  <w:num w:numId="28">
    <w:abstractNumId w:val="33"/>
  </w:num>
  <w:num w:numId="29">
    <w:abstractNumId w:val="10"/>
  </w:num>
  <w:num w:numId="30">
    <w:abstractNumId w:val="29"/>
  </w:num>
  <w:num w:numId="31">
    <w:abstractNumId w:val="3"/>
  </w:num>
  <w:num w:numId="32">
    <w:abstractNumId w:val="5"/>
  </w:num>
  <w:num w:numId="33">
    <w:abstractNumId w:val="31"/>
  </w:num>
  <w:num w:numId="34">
    <w:abstractNumId w:val="12"/>
  </w:num>
  <w:num w:numId="35">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16C7D"/>
    <w:rsid w:val="00020B44"/>
    <w:rsid w:val="000211FA"/>
    <w:rsid w:val="0002787F"/>
    <w:rsid w:val="00052FB9"/>
    <w:rsid w:val="00061561"/>
    <w:rsid w:val="00062C06"/>
    <w:rsid w:val="00067E66"/>
    <w:rsid w:val="00072193"/>
    <w:rsid w:val="00072439"/>
    <w:rsid w:val="00081393"/>
    <w:rsid w:val="0008677C"/>
    <w:rsid w:val="000872B1"/>
    <w:rsid w:val="000948DF"/>
    <w:rsid w:val="000A088C"/>
    <w:rsid w:val="000A3DC5"/>
    <w:rsid w:val="000A656F"/>
    <w:rsid w:val="000C6B00"/>
    <w:rsid w:val="000E1F4B"/>
    <w:rsid w:val="00102A2F"/>
    <w:rsid w:val="00104045"/>
    <w:rsid w:val="00121189"/>
    <w:rsid w:val="0013627A"/>
    <w:rsid w:val="00136D8E"/>
    <w:rsid w:val="0014357F"/>
    <w:rsid w:val="001512DA"/>
    <w:rsid w:val="00157C7E"/>
    <w:rsid w:val="00177E98"/>
    <w:rsid w:val="00187748"/>
    <w:rsid w:val="00191B35"/>
    <w:rsid w:val="001A2068"/>
    <w:rsid w:val="001A5B59"/>
    <w:rsid w:val="001B08F2"/>
    <w:rsid w:val="001C71F8"/>
    <w:rsid w:val="001D028A"/>
    <w:rsid w:val="001D0CA5"/>
    <w:rsid w:val="001D2B21"/>
    <w:rsid w:val="001D627F"/>
    <w:rsid w:val="001D7249"/>
    <w:rsid w:val="001E449D"/>
    <w:rsid w:val="001F049E"/>
    <w:rsid w:val="001F4299"/>
    <w:rsid w:val="001F521B"/>
    <w:rsid w:val="001F6EFD"/>
    <w:rsid w:val="002005F7"/>
    <w:rsid w:val="00210152"/>
    <w:rsid w:val="00211E3A"/>
    <w:rsid w:val="002132F1"/>
    <w:rsid w:val="002149FA"/>
    <w:rsid w:val="00221AFC"/>
    <w:rsid w:val="00227B68"/>
    <w:rsid w:val="0023039B"/>
    <w:rsid w:val="0023313A"/>
    <w:rsid w:val="002334A9"/>
    <w:rsid w:val="00234BDB"/>
    <w:rsid w:val="00240195"/>
    <w:rsid w:val="00244DD9"/>
    <w:rsid w:val="00252AA3"/>
    <w:rsid w:val="002552DF"/>
    <w:rsid w:val="0025637B"/>
    <w:rsid w:val="00262206"/>
    <w:rsid w:val="00276666"/>
    <w:rsid w:val="002815B2"/>
    <w:rsid w:val="002B39C3"/>
    <w:rsid w:val="002B5076"/>
    <w:rsid w:val="002D59A5"/>
    <w:rsid w:val="00302F21"/>
    <w:rsid w:val="00306F82"/>
    <w:rsid w:val="0031215D"/>
    <w:rsid w:val="003143F5"/>
    <w:rsid w:val="00316026"/>
    <w:rsid w:val="00317A47"/>
    <w:rsid w:val="00320726"/>
    <w:rsid w:val="00323232"/>
    <w:rsid w:val="00325B29"/>
    <w:rsid w:val="00330CCB"/>
    <w:rsid w:val="003446BE"/>
    <w:rsid w:val="00345109"/>
    <w:rsid w:val="00350751"/>
    <w:rsid w:val="00365F28"/>
    <w:rsid w:val="00372F5C"/>
    <w:rsid w:val="00377DFC"/>
    <w:rsid w:val="00393681"/>
    <w:rsid w:val="0039577C"/>
    <w:rsid w:val="003A1303"/>
    <w:rsid w:val="003A475F"/>
    <w:rsid w:val="003B11AD"/>
    <w:rsid w:val="003B1CC5"/>
    <w:rsid w:val="003C4900"/>
    <w:rsid w:val="003D0C70"/>
    <w:rsid w:val="003E4A96"/>
    <w:rsid w:val="003E7483"/>
    <w:rsid w:val="003F0C4A"/>
    <w:rsid w:val="004014BD"/>
    <w:rsid w:val="00410358"/>
    <w:rsid w:val="004115F6"/>
    <w:rsid w:val="00414FA1"/>
    <w:rsid w:val="00415CBC"/>
    <w:rsid w:val="00436A15"/>
    <w:rsid w:val="00451CB1"/>
    <w:rsid w:val="00466720"/>
    <w:rsid w:val="00466DE1"/>
    <w:rsid w:val="004871E9"/>
    <w:rsid w:val="004A04A7"/>
    <w:rsid w:val="004A548F"/>
    <w:rsid w:val="004B08F0"/>
    <w:rsid w:val="004B230E"/>
    <w:rsid w:val="004B2362"/>
    <w:rsid w:val="004B3045"/>
    <w:rsid w:val="004B5E93"/>
    <w:rsid w:val="004D7EE1"/>
    <w:rsid w:val="004E4B1B"/>
    <w:rsid w:val="0055088D"/>
    <w:rsid w:val="00552E20"/>
    <w:rsid w:val="005639AC"/>
    <w:rsid w:val="0056438A"/>
    <w:rsid w:val="00575BB2"/>
    <w:rsid w:val="00584696"/>
    <w:rsid w:val="00585C8C"/>
    <w:rsid w:val="00590C22"/>
    <w:rsid w:val="00597762"/>
    <w:rsid w:val="005A27C0"/>
    <w:rsid w:val="005A49E6"/>
    <w:rsid w:val="005A705F"/>
    <w:rsid w:val="005B24B9"/>
    <w:rsid w:val="005B6D0F"/>
    <w:rsid w:val="005C76FA"/>
    <w:rsid w:val="005D4AF1"/>
    <w:rsid w:val="005E226F"/>
    <w:rsid w:val="005F0ED4"/>
    <w:rsid w:val="0060340A"/>
    <w:rsid w:val="00606135"/>
    <w:rsid w:val="00612BE9"/>
    <w:rsid w:val="00614E17"/>
    <w:rsid w:val="00615F20"/>
    <w:rsid w:val="006336BA"/>
    <w:rsid w:val="00635112"/>
    <w:rsid w:val="00635B07"/>
    <w:rsid w:val="00637267"/>
    <w:rsid w:val="00652B22"/>
    <w:rsid w:val="00655FCF"/>
    <w:rsid w:val="00657AB3"/>
    <w:rsid w:val="006643D6"/>
    <w:rsid w:val="00673D01"/>
    <w:rsid w:val="00674B0D"/>
    <w:rsid w:val="00676155"/>
    <w:rsid w:val="00676FA2"/>
    <w:rsid w:val="00677DB8"/>
    <w:rsid w:val="00681162"/>
    <w:rsid w:val="00685030"/>
    <w:rsid w:val="0068521F"/>
    <w:rsid w:val="00696595"/>
    <w:rsid w:val="00697B65"/>
    <w:rsid w:val="006A1742"/>
    <w:rsid w:val="006B0941"/>
    <w:rsid w:val="006B1448"/>
    <w:rsid w:val="006B4B49"/>
    <w:rsid w:val="006B70F1"/>
    <w:rsid w:val="006C0084"/>
    <w:rsid w:val="006C2E96"/>
    <w:rsid w:val="006D5111"/>
    <w:rsid w:val="006D607F"/>
    <w:rsid w:val="006E0BE9"/>
    <w:rsid w:val="006E2FDD"/>
    <w:rsid w:val="006E7838"/>
    <w:rsid w:val="006F3521"/>
    <w:rsid w:val="006F7CEA"/>
    <w:rsid w:val="00713A5C"/>
    <w:rsid w:val="00725EB8"/>
    <w:rsid w:val="00732D3B"/>
    <w:rsid w:val="00736365"/>
    <w:rsid w:val="00740110"/>
    <w:rsid w:val="00743AFF"/>
    <w:rsid w:val="00746A36"/>
    <w:rsid w:val="00770360"/>
    <w:rsid w:val="00773E3F"/>
    <w:rsid w:val="00774412"/>
    <w:rsid w:val="007746C4"/>
    <w:rsid w:val="00774927"/>
    <w:rsid w:val="00792239"/>
    <w:rsid w:val="00796B8B"/>
    <w:rsid w:val="007A37A8"/>
    <w:rsid w:val="007B4933"/>
    <w:rsid w:val="007C11D9"/>
    <w:rsid w:val="007E0A23"/>
    <w:rsid w:val="007E6256"/>
    <w:rsid w:val="007F6CD8"/>
    <w:rsid w:val="0081272F"/>
    <w:rsid w:val="00817457"/>
    <w:rsid w:val="00844F96"/>
    <w:rsid w:val="0084786F"/>
    <w:rsid w:val="00861373"/>
    <w:rsid w:val="00864DD8"/>
    <w:rsid w:val="00880510"/>
    <w:rsid w:val="00883600"/>
    <w:rsid w:val="0089387A"/>
    <w:rsid w:val="008A4AAE"/>
    <w:rsid w:val="008A59D5"/>
    <w:rsid w:val="008B1AB2"/>
    <w:rsid w:val="008D2EAC"/>
    <w:rsid w:val="008E319B"/>
    <w:rsid w:val="008E6A0D"/>
    <w:rsid w:val="008E6FF0"/>
    <w:rsid w:val="008F2FFE"/>
    <w:rsid w:val="0090705A"/>
    <w:rsid w:val="00934530"/>
    <w:rsid w:val="009557F2"/>
    <w:rsid w:val="009573E3"/>
    <w:rsid w:val="009A333F"/>
    <w:rsid w:val="009A70E9"/>
    <w:rsid w:val="009C10A1"/>
    <w:rsid w:val="009D48A9"/>
    <w:rsid w:val="009D4EEA"/>
    <w:rsid w:val="009D7474"/>
    <w:rsid w:val="009F0F6F"/>
    <w:rsid w:val="009F140E"/>
    <w:rsid w:val="009F39CD"/>
    <w:rsid w:val="009F534E"/>
    <w:rsid w:val="00A00EB9"/>
    <w:rsid w:val="00A0268B"/>
    <w:rsid w:val="00A15C4C"/>
    <w:rsid w:val="00A16E33"/>
    <w:rsid w:val="00A26855"/>
    <w:rsid w:val="00A27971"/>
    <w:rsid w:val="00A31F13"/>
    <w:rsid w:val="00A324DC"/>
    <w:rsid w:val="00A4612D"/>
    <w:rsid w:val="00A46DA6"/>
    <w:rsid w:val="00A46F60"/>
    <w:rsid w:val="00A503FC"/>
    <w:rsid w:val="00A52672"/>
    <w:rsid w:val="00A55D6D"/>
    <w:rsid w:val="00A57E0B"/>
    <w:rsid w:val="00A70382"/>
    <w:rsid w:val="00A717B1"/>
    <w:rsid w:val="00A71A91"/>
    <w:rsid w:val="00A74454"/>
    <w:rsid w:val="00A93C9C"/>
    <w:rsid w:val="00A94B20"/>
    <w:rsid w:val="00A97796"/>
    <w:rsid w:val="00AA55F4"/>
    <w:rsid w:val="00AB0970"/>
    <w:rsid w:val="00AB1678"/>
    <w:rsid w:val="00AB1D63"/>
    <w:rsid w:val="00AB3984"/>
    <w:rsid w:val="00AD096F"/>
    <w:rsid w:val="00AF0838"/>
    <w:rsid w:val="00B02F63"/>
    <w:rsid w:val="00B208DA"/>
    <w:rsid w:val="00B30569"/>
    <w:rsid w:val="00B30D9E"/>
    <w:rsid w:val="00B36D3E"/>
    <w:rsid w:val="00B434AF"/>
    <w:rsid w:val="00B43C83"/>
    <w:rsid w:val="00B43FEE"/>
    <w:rsid w:val="00B5127A"/>
    <w:rsid w:val="00B51A6C"/>
    <w:rsid w:val="00B51A78"/>
    <w:rsid w:val="00B52BBE"/>
    <w:rsid w:val="00B52C2C"/>
    <w:rsid w:val="00B57D89"/>
    <w:rsid w:val="00B67EE0"/>
    <w:rsid w:val="00B82D06"/>
    <w:rsid w:val="00B83FFF"/>
    <w:rsid w:val="00B86769"/>
    <w:rsid w:val="00B92F1F"/>
    <w:rsid w:val="00BB1E15"/>
    <w:rsid w:val="00BB76ED"/>
    <w:rsid w:val="00BD42ED"/>
    <w:rsid w:val="00BD7326"/>
    <w:rsid w:val="00BD7D53"/>
    <w:rsid w:val="00BE123C"/>
    <w:rsid w:val="00BE5801"/>
    <w:rsid w:val="00BF1400"/>
    <w:rsid w:val="00C011BC"/>
    <w:rsid w:val="00C073D5"/>
    <w:rsid w:val="00C07F28"/>
    <w:rsid w:val="00C324F4"/>
    <w:rsid w:val="00C50556"/>
    <w:rsid w:val="00C5365C"/>
    <w:rsid w:val="00C548A7"/>
    <w:rsid w:val="00C5604E"/>
    <w:rsid w:val="00C622A4"/>
    <w:rsid w:val="00C74BB1"/>
    <w:rsid w:val="00C90EB6"/>
    <w:rsid w:val="00CA4CC0"/>
    <w:rsid w:val="00CB3231"/>
    <w:rsid w:val="00CC0C37"/>
    <w:rsid w:val="00CC1A31"/>
    <w:rsid w:val="00CC64DF"/>
    <w:rsid w:val="00CD25CD"/>
    <w:rsid w:val="00CD35C9"/>
    <w:rsid w:val="00CE4E63"/>
    <w:rsid w:val="00CF7596"/>
    <w:rsid w:val="00CF788C"/>
    <w:rsid w:val="00CF7FCE"/>
    <w:rsid w:val="00D023F0"/>
    <w:rsid w:val="00D06EA4"/>
    <w:rsid w:val="00D10EE0"/>
    <w:rsid w:val="00D2143C"/>
    <w:rsid w:val="00D220D6"/>
    <w:rsid w:val="00D42A1A"/>
    <w:rsid w:val="00D45DB8"/>
    <w:rsid w:val="00D5406D"/>
    <w:rsid w:val="00D57764"/>
    <w:rsid w:val="00D64291"/>
    <w:rsid w:val="00D67E89"/>
    <w:rsid w:val="00D71DF0"/>
    <w:rsid w:val="00D808BA"/>
    <w:rsid w:val="00D821D2"/>
    <w:rsid w:val="00D845A0"/>
    <w:rsid w:val="00D934CC"/>
    <w:rsid w:val="00DA0833"/>
    <w:rsid w:val="00DB00D1"/>
    <w:rsid w:val="00DB57AA"/>
    <w:rsid w:val="00DC1927"/>
    <w:rsid w:val="00DC2AA9"/>
    <w:rsid w:val="00DE1B77"/>
    <w:rsid w:val="00DE2B01"/>
    <w:rsid w:val="00DE5BDA"/>
    <w:rsid w:val="00E0218C"/>
    <w:rsid w:val="00E0233F"/>
    <w:rsid w:val="00E155C5"/>
    <w:rsid w:val="00E50466"/>
    <w:rsid w:val="00E54C4D"/>
    <w:rsid w:val="00E7002A"/>
    <w:rsid w:val="00E81865"/>
    <w:rsid w:val="00E95974"/>
    <w:rsid w:val="00EB6FDE"/>
    <w:rsid w:val="00EC331B"/>
    <w:rsid w:val="00ED596E"/>
    <w:rsid w:val="00EE6751"/>
    <w:rsid w:val="00EE725F"/>
    <w:rsid w:val="00EF28DA"/>
    <w:rsid w:val="00EF7416"/>
    <w:rsid w:val="00EF7D43"/>
    <w:rsid w:val="00F07A12"/>
    <w:rsid w:val="00F10A96"/>
    <w:rsid w:val="00F17160"/>
    <w:rsid w:val="00F20444"/>
    <w:rsid w:val="00F62B5A"/>
    <w:rsid w:val="00F62C59"/>
    <w:rsid w:val="00F653A7"/>
    <w:rsid w:val="00F729A0"/>
    <w:rsid w:val="00F90C66"/>
    <w:rsid w:val="00F931F6"/>
    <w:rsid w:val="00FB3B14"/>
    <w:rsid w:val="00FB72C9"/>
    <w:rsid w:val="00FC3522"/>
    <w:rsid w:val="00FC6354"/>
    <w:rsid w:val="00FD34BE"/>
    <w:rsid w:val="00FE145D"/>
    <w:rsid w:val="00FE651E"/>
    <w:rsid w:val="00FF4B8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5DFDD"/>
  <w15:docId w15:val="{2A4123AE-5E68-4023-8620-86B383B0B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semiHidden/>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semiHidden/>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0C61D-B927-4101-AB91-45C7B5710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13202</Words>
  <Characters>75256</Characters>
  <Application>Microsoft Office Word</Application>
  <DocSecurity>0</DocSecurity>
  <Lines>627</Lines>
  <Paragraphs>176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Grad Makarska</cp:lastModifiedBy>
  <cp:revision>2</cp:revision>
  <cp:lastPrinted>2021-07-22T10:24:00Z</cp:lastPrinted>
  <dcterms:created xsi:type="dcterms:W3CDTF">2021-07-23T11:05:00Z</dcterms:created>
  <dcterms:modified xsi:type="dcterms:W3CDTF">2021-07-23T11:05:00Z</dcterms:modified>
</cp:coreProperties>
</file>