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D56A" w14:textId="77777777" w:rsidR="003A020A" w:rsidRDefault="003A020A" w:rsidP="003A020A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temelju članka 55. Statuta Grada Makarske („Glasnik Grada Makarske“ broj 3/21), Gradonačelnik Grada Makarske dana 08. ožujka 2023. godine, </w:t>
      </w:r>
      <w:r>
        <w:rPr>
          <w:rFonts w:ascii="Times New Roman" w:eastAsia="Batang" w:hAnsi="Times New Roman"/>
        </w:rPr>
        <w:t>donosi</w:t>
      </w:r>
    </w:p>
    <w:p w14:paraId="58322075" w14:textId="77777777" w:rsidR="003A020A" w:rsidRDefault="003A020A" w:rsidP="003A020A">
      <w:pPr>
        <w:rPr>
          <w:rFonts w:ascii="Times New Roman" w:eastAsia="Batang" w:hAnsi="Times New Roman"/>
          <w:b/>
        </w:rPr>
      </w:pPr>
    </w:p>
    <w:p w14:paraId="1613FBA4" w14:textId="77777777" w:rsidR="003A020A" w:rsidRDefault="003A020A" w:rsidP="003A020A">
      <w:pPr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 xml:space="preserve"> </w:t>
      </w:r>
    </w:p>
    <w:p w14:paraId="17A9772E" w14:textId="77777777" w:rsidR="003A020A" w:rsidRDefault="003A020A" w:rsidP="003A020A">
      <w:pPr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ZAKLJUČAK</w:t>
      </w:r>
    </w:p>
    <w:p w14:paraId="02B3DBAA" w14:textId="40F4BAAE" w:rsidR="003A020A" w:rsidRPr="003A020A" w:rsidRDefault="003A020A" w:rsidP="003A020A">
      <w:pPr>
        <w:jc w:val="center"/>
        <w:rPr>
          <w:rFonts w:ascii="Times New Roman" w:eastAsia="SimSun" w:hAnsi="Times New Roman" w:cs="Mangal"/>
          <w:b/>
          <w:bCs/>
          <w:kern w:val="2"/>
          <w:shd w:val="clear" w:color="auto" w:fill="FFFFFF"/>
          <w:lang w:eastAsia="zh-CN" w:bidi="hi-IN"/>
        </w:rPr>
      </w:pPr>
      <w:r>
        <w:rPr>
          <w:rFonts w:ascii="Times New Roman" w:eastAsia="Batang" w:hAnsi="Times New Roman"/>
          <w:b/>
        </w:rPr>
        <w:t xml:space="preserve">o utvrđivanju prijedloga </w:t>
      </w:r>
      <w:bookmarkStart w:id="0" w:name="_Hlk103849164"/>
      <w:r w:rsidRPr="003A020A">
        <w:rPr>
          <w:rFonts w:ascii="Times New Roman" w:eastAsia="SimSun" w:hAnsi="Times New Roman" w:cs="Mangal"/>
          <w:b/>
          <w:bCs/>
          <w:kern w:val="2"/>
          <w:shd w:val="clear" w:color="auto" w:fill="FFFFFF"/>
          <w:lang w:eastAsia="zh-CN" w:bidi="hi-IN"/>
        </w:rPr>
        <w:t>Z</w:t>
      </w:r>
      <w:r>
        <w:rPr>
          <w:rFonts w:ascii="Times New Roman" w:eastAsia="SimSun" w:hAnsi="Times New Roman" w:cs="Mangal"/>
          <w:b/>
          <w:bCs/>
          <w:kern w:val="2"/>
          <w:shd w:val="clear" w:color="auto" w:fill="FFFFFF"/>
          <w:lang w:eastAsia="zh-CN" w:bidi="hi-IN"/>
        </w:rPr>
        <w:t>aključka</w:t>
      </w:r>
      <w:r w:rsidRPr="003A020A">
        <w:rPr>
          <w:rFonts w:ascii="Times New Roman" w:eastAsia="SimSun" w:hAnsi="Times New Roman" w:cs="Mangal"/>
          <w:b/>
          <w:bCs/>
          <w:kern w:val="2"/>
          <w:shd w:val="clear" w:color="auto" w:fill="FFFFFF"/>
          <w:lang w:eastAsia="zh-CN" w:bidi="hi-IN"/>
        </w:rPr>
        <w:t xml:space="preserve"> o prihvaćanju Izvješća o radu </w:t>
      </w:r>
    </w:p>
    <w:p w14:paraId="48FEB15E" w14:textId="77777777" w:rsidR="003A020A" w:rsidRPr="003A020A" w:rsidRDefault="003A020A" w:rsidP="003A020A">
      <w:pPr>
        <w:widowControl w:val="0"/>
        <w:suppressAutoHyphens/>
        <w:jc w:val="center"/>
        <w:rPr>
          <w:rFonts w:ascii="Times New Roman" w:eastAsia="SimSun" w:hAnsi="Times New Roman" w:cs="Mangal"/>
          <w:b/>
          <w:bCs/>
          <w:kern w:val="2"/>
          <w:lang w:eastAsia="zh-CN" w:bidi="hi-IN"/>
        </w:rPr>
      </w:pPr>
      <w:r w:rsidRPr="003A020A">
        <w:rPr>
          <w:rFonts w:ascii="Times New Roman" w:eastAsia="SimSun" w:hAnsi="Times New Roman" w:cs="Mangal"/>
          <w:b/>
          <w:bCs/>
          <w:kern w:val="2"/>
          <w:shd w:val="clear" w:color="auto" w:fill="FFFFFF"/>
          <w:lang w:eastAsia="zh-CN" w:bidi="hi-IN"/>
        </w:rPr>
        <w:t>Javne ustanove Makarska razvojna agencija – MARA za 2022. godinu</w:t>
      </w:r>
      <w:r w:rsidRPr="003A020A">
        <w:rPr>
          <w:rFonts w:ascii="Times New Roman" w:eastAsia="SimSun" w:hAnsi="Times New Roman" w:cs="Mangal"/>
          <w:b/>
          <w:bCs/>
          <w:kern w:val="2"/>
          <w:lang w:eastAsia="zh-CN" w:bidi="hi-IN"/>
        </w:rPr>
        <w:t xml:space="preserve"> </w:t>
      </w:r>
    </w:p>
    <w:p w14:paraId="569CC83A" w14:textId="6DE74E39" w:rsidR="003A020A" w:rsidRDefault="003A020A" w:rsidP="003A020A">
      <w:pPr>
        <w:jc w:val="center"/>
        <w:rPr>
          <w:rFonts w:ascii="Times New Roman" w:eastAsia="Batang" w:hAnsi="Times New Roman"/>
          <w:b/>
        </w:rPr>
      </w:pPr>
    </w:p>
    <w:bookmarkEnd w:id="0"/>
    <w:p w14:paraId="57BA2CEA" w14:textId="77777777" w:rsidR="003A020A" w:rsidRDefault="003A020A" w:rsidP="003A020A">
      <w:pPr>
        <w:rPr>
          <w:rFonts w:ascii="Times New Roman" w:hAnsi="Times New Roman"/>
          <w:b/>
        </w:rPr>
      </w:pPr>
    </w:p>
    <w:p w14:paraId="1C59F0AA" w14:textId="77777777" w:rsidR="003A020A" w:rsidRDefault="003A020A" w:rsidP="003A020A">
      <w:pPr>
        <w:rPr>
          <w:rFonts w:ascii="Times New Roman" w:hAnsi="Times New Roman"/>
          <w:b/>
        </w:rPr>
      </w:pPr>
    </w:p>
    <w:p w14:paraId="41727390" w14:textId="77777777" w:rsidR="003A020A" w:rsidRDefault="003A020A" w:rsidP="003A020A">
      <w:pPr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 xml:space="preserve">   </w:t>
      </w:r>
    </w:p>
    <w:p w14:paraId="5EC831EE" w14:textId="77777777" w:rsidR="003A020A" w:rsidRDefault="003A020A" w:rsidP="003A020A">
      <w:pPr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Članak 1.</w:t>
      </w:r>
    </w:p>
    <w:p w14:paraId="4200E40C" w14:textId="77777777" w:rsidR="003A020A" w:rsidRDefault="003A020A" w:rsidP="003A020A">
      <w:pPr>
        <w:rPr>
          <w:rFonts w:ascii="Times New Roman" w:eastAsia="Batang" w:hAnsi="Times New Roman"/>
          <w:b/>
        </w:rPr>
      </w:pPr>
    </w:p>
    <w:p w14:paraId="75894A32" w14:textId="51638729" w:rsidR="003A020A" w:rsidRPr="003A020A" w:rsidRDefault="003A020A" w:rsidP="003A020A">
      <w:pPr>
        <w:ind w:left="708" w:firstLine="708"/>
        <w:jc w:val="both"/>
        <w:rPr>
          <w:rFonts w:ascii="Times New Roman" w:eastAsia="SimSun" w:hAnsi="Times New Roman" w:cs="Mangal"/>
          <w:kern w:val="2"/>
          <w:shd w:val="clear" w:color="auto" w:fill="FFFFFF"/>
          <w:lang w:eastAsia="zh-CN" w:bidi="hi-IN"/>
        </w:rPr>
      </w:pPr>
      <w:r w:rsidRPr="003A020A">
        <w:rPr>
          <w:rFonts w:ascii="Times New Roman" w:eastAsia="Batang" w:hAnsi="Times New Roman"/>
        </w:rPr>
        <w:t xml:space="preserve">Utvrđuje se prijedlog </w:t>
      </w:r>
      <w:r w:rsidRPr="003A020A">
        <w:rPr>
          <w:rFonts w:ascii="Times New Roman" w:eastAsia="SimSun" w:hAnsi="Times New Roman" w:cs="Mangal"/>
          <w:kern w:val="2"/>
          <w:shd w:val="clear" w:color="auto" w:fill="FFFFFF"/>
          <w:lang w:eastAsia="zh-CN" w:bidi="hi-IN"/>
        </w:rPr>
        <w:t>Zaključka o prihvaćanju Izvješća o radu Javne ustanove Makarska razvojna agencija – MARA za 2022. godinu</w:t>
      </w:r>
      <w:r w:rsidRPr="003A020A">
        <w:rPr>
          <w:rFonts w:ascii="Times New Roman" w:hAnsi="Times New Roman"/>
        </w:rPr>
        <w:t>, te se</w:t>
      </w:r>
      <w:r w:rsidRPr="003A020A">
        <w:rPr>
          <w:rFonts w:ascii="Times New Roman" w:eastAsia="Batang" w:hAnsi="Times New Roman"/>
        </w:rPr>
        <w:t xml:space="preserve"> predlaže Gradskom vijeću Grada Makarske usvajanje istog.</w:t>
      </w:r>
    </w:p>
    <w:p w14:paraId="2EF044A5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</w:p>
    <w:p w14:paraId="528637BF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</w:p>
    <w:p w14:paraId="02157102" w14:textId="77777777" w:rsidR="003A020A" w:rsidRDefault="003A020A" w:rsidP="003A020A">
      <w:pPr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Članak 2.</w:t>
      </w:r>
    </w:p>
    <w:p w14:paraId="0B9D0C4F" w14:textId="77777777" w:rsidR="003A020A" w:rsidRDefault="003A020A" w:rsidP="003A020A">
      <w:pPr>
        <w:jc w:val="center"/>
        <w:rPr>
          <w:rFonts w:ascii="Times New Roman" w:eastAsia="Batang" w:hAnsi="Times New Roman"/>
          <w:b/>
        </w:rPr>
      </w:pPr>
    </w:p>
    <w:p w14:paraId="22EDD71E" w14:textId="77777777" w:rsidR="003A020A" w:rsidRDefault="003A020A" w:rsidP="003A020A">
      <w:pPr>
        <w:ind w:left="708" w:firstLine="708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Ovaj Zaključak stupa na snagu danom donošenja.</w:t>
      </w:r>
    </w:p>
    <w:p w14:paraId="19626F03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</w:p>
    <w:p w14:paraId="70497781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                  </w:t>
      </w:r>
    </w:p>
    <w:p w14:paraId="4D7A74E7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</w:p>
    <w:p w14:paraId="6DE3ACD7" w14:textId="77777777" w:rsidR="003A020A" w:rsidRDefault="003A020A" w:rsidP="003A020A">
      <w:pPr>
        <w:ind w:firstLine="708"/>
        <w:jc w:val="center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                                                                                  GRADONAČELNIK</w:t>
      </w:r>
    </w:p>
    <w:p w14:paraId="526A95A9" w14:textId="77777777" w:rsidR="003A020A" w:rsidRDefault="003A020A" w:rsidP="003A020A">
      <w:pPr>
        <w:ind w:firstLine="708"/>
        <w:jc w:val="center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                                                                                  dr.sc. Zoran Paunović,v.r.</w:t>
      </w:r>
    </w:p>
    <w:p w14:paraId="5DFC616A" w14:textId="77777777" w:rsidR="003A020A" w:rsidRDefault="003A020A" w:rsidP="003A020A">
      <w:pPr>
        <w:ind w:firstLine="708"/>
        <w:jc w:val="center"/>
        <w:rPr>
          <w:rFonts w:ascii="Times New Roman" w:eastAsia="Batang" w:hAnsi="Times New Roman"/>
        </w:rPr>
      </w:pPr>
    </w:p>
    <w:p w14:paraId="3632045D" w14:textId="77777777" w:rsidR="003A020A" w:rsidRDefault="003A020A" w:rsidP="003A020A">
      <w:pPr>
        <w:rPr>
          <w:rFonts w:ascii="Times New Roman" w:eastAsia="Batang" w:hAnsi="Times New Roman"/>
        </w:rPr>
      </w:pPr>
    </w:p>
    <w:p w14:paraId="37DE29FE" w14:textId="05881167" w:rsidR="003A020A" w:rsidRPr="002D064A" w:rsidRDefault="003A020A" w:rsidP="002D064A">
      <w:pPr>
        <w:ind w:firstLine="708"/>
        <w:rPr>
          <w:rFonts w:ascii="Times New Roman" w:hAnsi="Times New Roman"/>
        </w:rPr>
      </w:pPr>
      <w:bookmarkStart w:id="1" w:name="_Hlk103942874"/>
      <w:r w:rsidRPr="002D064A">
        <w:rPr>
          <w:rFonts w:ascii="Times New Roman" w:eastAsia="Batang" w:hAnsi="Times New Roman"/>
        </w:rPr>
        <w:t xml:space="preserve">KLASA: </w:t>
      </w:r>
      <w:r w:rsidR="002D064A" w:rsidRPr="002D064A">
        <w:rPr>
          <w:rFonts w:ascii="Times New Roman" w:hAnsi="Times New Roman"/>
        </w:rPr>
        <w:t>024-01/23-01/6</w:t>
      </w:r>
    </w:p>
    <w:p w14:paraId="60FDD6AE" w14:textId="50104481" w:rsidR="003A020A" w:rsidRPr="002D064A" w:rsidRDefault="003A020A" w:rsidP="003A020A">
      <w:pPr>
        <w:ind w:firstLine="708"/>
        <w:rPr>
          <w:rFonts w:ascii="Times New Roman" w:eastAsia="Batang" w:hAnsi="Times New Roman"/>
        </w:rPr>
      </w:pPr>
      <w:r w:rsidRPr="002D064A">
        <w:rPr>
          <w:rFonts w:ascii="Times New Roman" w:eastAsia="Batang" w:hAnsi="Times New Roman"/>
        </w:rPr>
        <w:t>URBROJ: 2181-6-01-23-1</w:t>
      </w:r>
    </w:p>
    <w:bookmarkEnd w:id="1"/>
    <w:p w14:paraId="0521B026" w14:textId="77777777" w:rsidR="003A020A" w:rsidRPr="002D064A" w:rsidRDefault="003A020A" w:rsidP="003A020A">
      <w:pPr>
        <w:ind w:firstLine="708"/>
        <w:rPr>
          <w:rFonts w:ascii="Times New Roman" w:eastAsia="Batang" w:hAnsi="Times New Roman"/>
        </w:rPr>
      </w:pPr>
      <w:r w:rsidRPr="002D064A">
        <w:rPr>
          <w:rFonts w:ascii="Times New Roman" w:eastAsia="Batang" w:hAnsi="Times New Roman"/>
        </w:rPr>
        <w:t>Makarska, 08. ožujka 2023.</w:t>
      </w:r>
    </w:p>
    <w:p w14:paraId="786F5A99" w14:textId="77777777" w:rsidR="003A020A" w:rsidRDefault="003A020A" w:rsidP="003A020A">
      <w:pPr>
        <w:rPr>
          <w:rFonts w:ascii="Times New Roman" w:hAnsi="Times New Roman"/>
        </w:rPr>
      </w:pPr>
    </w:p>
    <w:p w14:paraId="7831ED99" w14:textId="77777777" w:rsidR="00F4144D" w:rsidRDefault="00F4144D"/>
    <w:sectPr w:rsidR="00F41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0A"/>
    <w:rsid w:val="002D064A"/>
    <w:rsid w:val="003A020A"/>
    <w:rsid w:val="00F4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6542"/>
  <w15:chartTrackingRefBased/>
  <w15:docId w15:val="{6F481B9D-2AD4-4D56-A6FA-755DBB50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20A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2</cp:revision>
  <dcterms:created xsi:type="dcterms:W3CDTF">2023-03-10T12:51:00Z</dcterms:created>
  <dcterms:modified xsi:type="dcterms:W3CDTF">2023-03-10T14:04:00Z</dcterms:modified>
</cp:coreProperties>
</file>