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D56A" w14:textId="77777777" w:rsidR="003A020A" w:rsidRDefault="003A020A" w:rsidP="003A020A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temelju članka 55. Statuta Grada Makarske („Glasnik Grada Makarske“ broj 3/21), Gradonačelnik Grada Makarske dana 08. ožujka 2023. godine, </w:t>
      </w:r>
      <w:r>
        <w:rPr>
          <w:rFonts w:ascii="Times New Roman" w:eastAsia="Batang" w:hAnsi="Times New Roman"/>
        </w:rPr>
        <w:t>donosi</w:t>
      </w:r>
    </w:p>
    <w:p w14:paraId="58322075" w14:textId="77777777" w:rsidR="003A020A" w:rsidRDefault="003A020A" w:rsidP="003A020A">
      <w:pPr>
        <w:rPr>
          <w:rFonts w:ascii="Times New Roman" w:eastAsia="Batang" w:hAnsi="Times New Roman"/>
          <w:b/>
        </w:rPr>
      </w:pPr>
    </w:p>
    <w:p w14:paraId="1613FBA4" w14:textId="77777777" w:rsidR="003A020A" w:rsidRDefault="003A020A" w:rsidP="003A020A">
      <w:pPr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 xml:space="preserve"> </w:t>
      </w:r>
    </w:p>
    <w:p w14:paraId="17A9772E" w14:textId="77777777" w:rsidR="003A020A" w:rsidRDefault="003A020A" w:rsidP="00223A0A">
      <w:pPr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ZAKLJUČAK</w:t>
      </w:r>
    </w:p>
    <w:p w14:paraId="76EC6960" w14:textId="454AFC2E" w:rsidR="00223A0A" w:rsidRDefault="003A020A" w:rsidP="00223A0A">
      <w:pPr>
        <w:jc w:val="center"/>
        <w:rPr>
          <w:rFonts w:ascii="Times New Roman" w:hAnsi="Times New Roman"/>
          <w:b/>
        </w:rPr>
      </w:pPr>
      <w:r>
        <w:rPr>
          <w:rFonts w:ascii="Times New Roman" w:eastAsia="Batang" w:hAnsi="Times New Roman"/>
          <w:b/>
        </w:rPr>
        <w:t xml:space="preserve">o utvrđivanju prijedloga </w:t>
      </w:r>
      <w:bookmarkStart w:id="0" w:name="_Hlk103849164"/>
      <w:r w:rsidR="00223A0A">
        <w:rPr>
          <w:rFonts w:ascii="Times New Roman" w:hAnsi="Times New Roman"/>
          <w:b/>
        </w:rPr>
        <w:t xml:space="preserve">Odluke </w:t>
      </w:r>
      <w:bookmarkStart w:id="1" w:name="_Hlk82413839"/>
      <w:r w:rsidR="00223A0A">
        <w:rPr>
          <w:rFonts w:ascii="Times New Roman" w:hAnsi="Times New Roman"/>
          <w:b/>
        </w:rPr>
        <w:t>o rasporedu sredstava političkim strankama</w:t>
      </w:r>
    </w:p>
    <w:p w14:paraId="66938DD8" w14:textId="77777777" w:rsidR="00223A0A" w:rsidRDefault="00223A0A" w:rsidP="00223A0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iz Proračuna Grada Makarske u 2023. godini</w:t>
      </w:r>
    </w:p>
    <w:bookmarkEnd w:id="1"/>
    <w:p w14:paraId="45B58EFB" w14:textId="77777777" w:rsidR="00223A0A" w:rsidRDefault="00223A0A" w:rsidP="00223A0A">
      <w:pPr>
        <w:jc w:val="center"/>
        <w:rPr>
          <w:rFonts w:ascii="Times New Roman" w:hAnsi="Times New Roman"/>
          <w:b/>
        </w:rPr>
      </w:pPr>
    </w:p>
    <w:p w14:paraId="48FEB15E" w14:textId="613B0228" w:rsidR="003A020A" w:rsidRPr="00223A0A" w:rsidRDefault="003A020A" w:rsidP="00223A0A">
      <w:pPr>
        <w:jc w:val="center"/>
        <w:rPr>
          <w:rFonts w:ascii="Times New Roman" w:eastAsia="SimSun" w:hAnsi="Times New Roman" w:cs="Mangal"/>
          <w:b/>
          <w:bCs/>
          <w:kern w:val="2"/>
          <w:shd w:val="clear" w:color="auto" w:fill="FFFFFF"/>
          <w:lang w:eastAsia="zh-CN" w:bidi="hi-IN"/>
        </w:rPr>
      </w:pPr>
    </w:p>
    <w:bookmarkEnd w:id="0"/>
    <w:p w14:paraId="41727390" w14:textId="599EFD3F" w:rsidR="003A020A" w:rsidRDefault="003A020A" w:rsidP="003A020A">
      <w:pPr>
        <w:rPr>
          <w:rFonts w:ascii="Times New Roman" w:eastAsia="Batang" w:hAnsi="Times New Roman"/>
          <w:b/>
        </w:rPr>
      </w:pPr>
    </w:p>
    <w:p w14:paraId="5EC831EE" w14:textId="77777777" w:rsidR="003A020A" w:rsidRDefault="003A020A" w:rsidP="003A020A">
      <w:pPr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Članak 1.</w:t>
      </w:r>
    </w:p>
    <w:p w14:paraId="4200E40C" w14:textId="77777777" w:rsidR="003A020A" w:rsidRDefault="003A020A" w:rsidP="003A020A">
      <w:pPr>
        <w:rPr>
          <w:rFonts w:ascii="Times New Roman" w:eastAsia="Batang" w:hAnsi="Times New Roman"/>
          <w:b/>
        </w:rPr>
      </w:pPr>
    </w:p>
    <w:p w14:paraId="75894A32" w14:textId="3E20AFC3" w:rsidR="003A020A" w:rsidRPr="00223A0A" w:rsidRDefault="003A020A" w:rsidP="00223A0A">
      <w:pPr>
        <w:ind w:left="708" w:firstLine="708"/>
        <w:jc w:val="both"/>
        <w:rPr>
          <w:rFonts w:ascii="Times New Roman" w:hAnsi="Times New Roman"/>
        </w:rPr>
      </w:pPr>
      <w:r w:rsidRPr="00223A0A">
        <w:rPr>
          <w:rFonts w:ascii="Times New Roman" w:eastAsia="Batang" w:hAnsi="Times New Roman"/>
        </w:rPr>
        <w:t xml:space="preserve">Utvrđuje se prijedlog </w:t>
      </w:r>
      <w:r w:rsidR="00223A0A" w:rsidRPr="00223A0A">
        <w:rPr>
          <w:rFonts w:ascii="Times New Roman" w:hAnsi="Times New Roman"/>
        </w:rPr>
        <w:t>Odluke o rasporedu sredstava političkim strankama</w:t>
      </w:r>
      <w:r w:rsidR="00223A0A">
        <w:rPr>
          <w:rFonts w:ascii="Times New Roman" w:hAnsi="Times New Roman"/>
        </w:rPr>
        <w:t xml:space="preserve"> </w:t>
      </w:r>
      <w:r w:rsidR="00223A0A" w:rsidRPr="00223A0A">
        <w:rPr>
          <w:rFonts w:ascii="Times New Roman" w:hAnsi="Times New Roman"/>
        </w:rPr>
        <w:t>iz Proračuna Grada Makarske u 2023. godini</w:t>
      </w:r>
      <w:r w:rsidRPr="00223A0A">
        <w:rPr>
          <w:rFonts w:ascii="Times New Roman" w:hAnsi="Times New Roman"/>
        </w:rPr>
        <w:t>, te se</w:t>
      </w:r>
      <w:r w:rsidRPr="00223A0A">
        <w:rPr>
          <w:rFonts w:ascii="Times New Roman" w:eastAsia="Batang" w:hAnsi="Times New Roman"/>
        </w:rPr>
        <w:t xml:space="preserve"> predlaže Gradskom vijeću Grada Makarske usvajanje istog.</w:t>
      </w:r>
    </w:p>
    <w:p w14:paraId="2EF044A5" w14:textId="77777777" w:rsidR="003A020A" w:rsidRPr="00223A0A" w:rsidRDefault="003A020A" w:rsidP="00223A0A">
      <w:pPr>
        <w:ind w:firstLine="708"/>
        <w:jc w:val="both"/>
        <w:rPr>
          <w:rFonts w:ascii="Times New Roman" w:eastAsia="Batang" w:hAnsi="Times New Roman"/>
        </w:rPr>
      </w:pPr>
    </w:p>
    <w:p w14:paraId="528637BF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</w:p>
    <w:p w14:paraId="02157102" w14:textId="77777777" w:rsidR="003A020A" w:rsidRDefault="003A020A" w:rsidP="003A020A">
      <w:pPr>
        <w:jc w:val="center"/>
        <w:rPr>
          <w:rFonts w:ascii="Times New Roman" w:eastAsia="Batang" w:hAnsi="Times New Roman"/>
          <w:b/>
        </w:rPr>
      </w:pPr>
      <w:r>
        <w:rPr>
          <w:rFonts w:ascii="Times New Roman" w:eastAsia="Batang" w:hAnsi="Times New Roman"/>
          <w:b/>
        </w:rPr>
        <w:t>Članak 2.</w:t>
      </w:r>
    </w:p>
    <w:p w14:paraId="0B9D0C4F" w14:textId="77777777" w:rsidR="003A020A" w:rsidRDefault="003A020A" w:rsidP="003A020A">
      <w:pPr>
        <w:jc w:val="center"/>
        <w:rPr>
          <w:rFonts w:ascii="Times New Roman" w:eastAsia="Batang" w:hAnsi="Times New Roman"/>
          <w:b/>
        </w:rPr>
      </w:pPr>
    </w:p>
    <w:p w14:paraId="22EDD71E" w14:textId="77777777" w:rsidR="003A020A" w:rsidRDefault="003A020A" w:rsidP="003A020A">
      <w:pPr>
        <w:ind w:left="708" w:firstLine="708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Ovaj Zaključak stupa na snagu danom donošenja.</w:t>
      </w:r>
    </w:p>
    <w:p w14:paraId="19626F03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</w:p>
    <w:p w14:paraId="70497781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                  </w:t>
      </w:r>
    </w:p>
    <w:p w14:paraId="4D7A74E7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</w:p>
    <w:p w14:paraId="6DE3ACD7" w14:textId="77777777" w:rsidR="003A020A" w:rsidRDefault="003A020A" w:rsidP="003A020A">
      <w:pPr>
        <w:ind w:firstLine="708"/>
        <w:jc w:val="center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                                                                                  GRADONAČELNIK</w:t>
      </w:r>
    </w:p>
    <w:p w14:paraId="526A95A9" w14:textId="77777777" w:rsidR="003A020A" w:rsidRDefault="003A020A" w:rsidP="003A020A">
      <w:pPr>
        <w:ind w:firstLine="708"/>
        <w:jc w:val="center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 xml:space="preserve">                                                                                  dr.sc. Zoran Paunović,v.r.</w:t>
      </w:r>
    </w:p>
    <w:p w14:paraId="5DFC616A" w14:textId="77777777" w:rsidR="003A020A" w:rsidRDefault="003A020A" w:rsidP="003A020A">
      <w:pPr>
        <w:ind w:firstLine="708"/>
        <w:jc w:val="center"/>
        <w:rPr>
          <w:rFonts w:ascii="Times New Roman" w:eastAsia="Batang" w:hAnsi="Times New Roman"/>
        </w:rPr>
      </w:pPr>
    </w:p>
    <w:p w14:paraId="3632045D" w14:textId="77777777" w:rsidR="003A020A" w:rsidRDefault="003A020A" w:rsidP="003A020A">
      <w:pPr>
        <w:rPr>
          <w:rFonts w:ascii="Times New Roman" w:eastAsia="Batang" w:hAnsi="Times New Roman"/>
        </w:rPr>
      </w:pPr>
    </w:p>
    <w:p w14:paraId="37DE29FE" w14:textId="7F1DFC83" w:rsidR="003A020A" w:rsidRDefault="003A020A" w:rsidP="003A020A">
      <w:pPr>
        <w:ind w:firstLine="708"/>
        <w:rPr>
          <w:rFonts w:ascii="Times New Roman" w:eastAsia="Batang" w:hAnsi="Times New Roman"/>
        </w:rPr>
      </w:pPr>
      <w:bookmarkStart w:id="2" w:name="_Hlk103942874"/>
      <w:r>
        <w:rPr>
          <w:rFonts w:ascii="Times New Roman" w:eastAsia="Batang" w:hAnsi="Times New Roman"/>
        </w:rPr>
        <w:t xml:space="preserve">KLASA: </w:t>
      </w:r>
      <w:r w:rsidR="00E32ABF">
        <w:rPr>
          <w:rFonts w:ascii="Times New Roman" w:eastAsia="Batang" w:hAnsi="Times New Roman"/>
        </w:rPr>
        <w:t>006-01/23-01/1</w:t>
      </w:r>
    </w:p>
    <w:p w14:paraId="60FDD6AE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UR.BROJ: 2181-6-01-23-1</w:t>
      </w:r>
    </w:p>
    <w:bookmarkEnd w:id="2"/>
    <w:p w14:paraId="0521B026" w14:textId="77777777" w:rsidR="003A020A" w:rsidRDefault="003A020A" w:rsidP="003A020A">
      <w:pPr>
        <w:ind w:firstLine="708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Makarska, 08. ožujka 2023.</w:t>
      </w:r>
    </w:p>
    <w:p w14:paraId="786F5A99" w14:textId="77777777" w:rsidR="003A020A" w:rsidRDefault="003A020A" w:rsidP="003A020A">
      <w:pPr>
        <w:rPr>
          <w:rFonts w:ascii="Times New Roman" w:hAnsi="Times New Roman"/>
        </w:rPr>
      </w:pPr>
    </w:p>
    <w:p w14:paraId="7831ED99" w14:textId="77777777" w:rsidR="00F4144D" w:rsidRDefault="00F4144D"/>
    <w:sectPr w:rsidR="00F41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0A"/>
    <w:rsid w:val="00223A0A"/>
    <w:rsid w:val="003A020A"/>
    <w:rsid w:val="00E32ABF"/>
    <w:rsid w:val="00F4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6542"/>
  <w15:chartTrackingRefBased/>
  <w15:docId w15:val="{6F481B9D-2AD4-4D56-A6FA-755DBB50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20A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7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3</cp:revision>
  <dcterms:created xsi:type="dcterms:W3CDTF">2023-03-10T13:53:00Z</dcterms:created>
  <dcterms:modified xsi:type="dcterms:W3CDTF">2023-03-10T13:55:00Z</dcterms:modified>
</cp:coreProperties>
</file>