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DF683" w14:textId="293B03A0" w:rsidR="00090F5E" w:rsidRDefault="00090F5E" w:rsidP="004F798E">
      <w:pPr>
        <w:spacing w:line="276" w:lineRule="auto"/>
        <w:jc w:val="both"/>
      </w:pPr>
      <w:r>
        <w:t>Temeljem članka 17. Stavak 1. Podstavak 1. Zakona o sustavu civilne zaštite (</w:t>
      </w:r>
      <w:r w:rsidR="00A725AF">
        <w:t>„</w:t>
      </w:r>
      <w:r>
        <w:t>Narodne novine</w:t>
      </w:r>
      <w:r w:rsidR="00A725AF">
        <w:t>“</w:t>
      </w:r>
      <w:r>
        <w:t xml:space="preserve"> broj 82/15 i 118/18</w:t>
      </w:r>
      <w:r w:rsidR="00EF2E0E">
        <w:t>, 31/20, 20/21</w:t>
      </w:r>
      <w:r>
        <w:t xml:space="preserve">), te </w:t>
      </w:r>
      <w:r w:rsidR="00EF2E0E">
        <w:t xml:space="preserve">članka </w:t>
      </w:r>
      <w:r w:rsidR="00A725AF">
        <w:t>40</w:t>
      </w:r>
      <w:r w:rsidR="00EF2E0E">
        <w:t>.</w:t>
      </w:r>
      <w:r w:rsidR="00D46B07">
        <w:t xml:space="preserve"> Statuta Grada Makarske („Glasnik Grada Makarske“, broj </w:t>
      </w:r>
      <w:r w:rsidR="00C84309">
        <w:t>3/21</w:t>
      </w:r>
      <w:r w:rsidR="00D46B07">
        <w:t>) Gradsko vijeće Grada Makarske</w:t>
      </w:r>
      <w:r>
        <w:t xml:space="preserve"> na sjednici održanoj dana __________ 20</w:t>
      </w:r>
      <w:r w:rsidR="006A7D0E">
        <w:t>2</w:t>
      </w:r>
      <w:r w:rsidR="00F64FE1">
        <w:t>2</w:t>
      </w:r>
      <w:r>
        <w:t>. godine</w:t>
      </w:r>
      <w:r w:rsidR="003B0362">
        <w:t xml:space="preserve">, </w:t>
      </w:r>
      <w:r>
        <w:t xml:space="preserve"> donijelo je</w:t>
      </w:r>
    </w:p>
    <w:p w14:paraId="16570484" w14:textId="77777777" w:rsidR="00090F5E" w:rsidRDefault="00090F5E" w:rsidP="004F798E">
      <w:pPr>
        <w:spacing w:line="276" w:lineRule="auto"/>
        <w:jc w:val="both"/>
        <w:rPr>
          <w:b/>
        </w:rPr>
      </w:pPr>
    </w:p>
    <w:p w14:paraId="2354F86C" w14:textId="77777777" w:rsidR="00F96373" w:rsidRPr="006C1B48" w:rsidRDefault="006C02F8" w:rsidP="004F798E">
      <w:pPr>
        <w:spacing w:line="276" w:lineRule="auto"/>
        <w:jc w:val="center"/>
        <w:rPr>
          <w:b/>
        </w:rPr>
      </w:pPr>
      <w:r w:rsidRPr="006C1B48">
        <w:rPr>
          <w:b/>
        </w:rPr>
        <w:t>ANALIZ</w:t>
      </w:r>
      <w:r w:rsidR="00090F5E">
        <w:rPr>
          <w:b/>
        </w:rPr>
        <w:t>U</w:t>
      </w:r>
      <w:r w:rsidR="00FA1915" w:rsidRPr="006C1B48">
        <w:rPr>
          <w:b/>
        </w:rPr>
        <w:t xml:space="preserve"> STANJA </w:t>
      </w:r>
    </w:p>
    <w:p w14:paraId="0DCB111E" w14:textId="40B0CC9D" w:rsidR="00266730" w:rsidRPr="006C1B48" w:rsidRDefault="00F96373" w:rsidP="004F798E">
      <w:pPr>
        <w:spacing w:line="276" w:lineRule="auto"/>
        <w:jc w:val="center"/>
        <w:rPr>
          <w:b/>
        </w:rPr>
      </w:pPr>
      <w:r w:rsidRPr="006C1B48">
        <w:rPr>
          <w:b/>
        </w:rPr>
        <w:t xml:space="preserve">ZA ORGANIZACIJU I RAZVOJ SUSTAVA </w:t>
      </w:r>
      <w:r w:rsidR="000C0B69">
        <w:rPr>
          <w:b/>
        </w:rPr>
        <w:t xml:space="preserve">CIVILNE </w:t>
      </w:r>
      <w:r w:rsidRPr="006C1B48">
        <w:rPr>
          <w:b/>
        </w:rPr>
        <w:t>ZAŠTITE N</w:t>
      </w:r>
      <w:r w:rsidR="005E0090" w:rsidRPr="006C1B48">
        <w:rPr>
          <w:b/>
        </w:rPr>
        <w:t>A PODRUČJU GRADA MAKARSKE</w:t>
      </w:r>
      <w:r w:rsidR="000C0B69">
        <w:rPr>
          <w:b/>
        </w:rPr>
        <w:t xml:space="preserve"> U 20</w:t>
      </w:r>
      <w:r w:rsidR="00881111">
        <w:rPr>
          <w:b/>
        </w:rPr>
        <w:t>2</w:t>
      </w:r>
      <w:r w:rsidR="004E4A45">
        <w:rPr>
          <w:b/>
        </w:rPr>
        <w:t>2</w:t>
      </w:r>
      <w:r w:rsidRPr="006C1B48">
        <w:rPr>
          <w:b/>
        </w:rPr>
        <w:t>. GODINI</w:t>
      </w:r>
    </w:p>
    <w:p w14:paraId="425C631F" w14:textId="77777777" w:rsidR="00266730" w:rsidRPr="006C1B48" w:rsidRDefault="00266730" w:rsidP="004F798E">
      <w:pPr>
        <w:spacing w:line="276" w:lineRule="auto"/>
        <w:jc w:val="center"/>
        <w:rPr>
          <w:b/>
        </w:rPr>
      </w:pPr>
    </w:p>
    <w:p w14:paraId="6D537114" w14:textId="77777777" w:rsidR="008568A5" w:rsidRPr="006C1B48" w:rsidRDefault="008568A5" w:rsidP="004F798E">
      <w:pPr>
        <w:spacing w:line="276" w:lineRule="auto"/>
        <w:ind w:left="2832" w:firstLine="708"/>
        <w:rPr>
          <w:b/>
        </w:rPr>
      </w:pPr>
      <w:r w:rsidRPr="006C1B48">
        <w:rPr>
          <w:b/>
        </w:rPr>
        <w:t>I. STANJE</w:t>
      </w:r>
    </w:p>
    <w:p w14:paraId="3525FDC8" w14:textId="77777777" w:rsidR="008568A5" w:rsidRPr="006C1B48" w:rsidRDefault="008568A5" w:rsidP="004F798E">
      <w:pPr>
        <w:spacing w:line="276" w:lineRule="auto"/>
        <w:rPr>
          <w:b/>
        </w:rPr>
      </w:pPr>
    </w:p>
    <w:p w14:paraId="0D85C2B1" w14:textId="7A599CD9" w:rsidR="008568A5" w:rsidRPr="006C1B48" w:rsidRDefault="000C0B69" w:rsidP="004F798E">
      <w:pPr>
        <w:spacing w:line="276" w:lineRule="auto"/>
        <w:ind w:firstLine="851"/>
      </w:pPr>
      <w:r>
        <w:t>Stožer civilne zaštite</w:t>
      </w:r>
      <w:r w:rsidR="00097373" w:rsidRPr="006C1B48">
        <w:t xml:space="preserve"> grada</w:t>
      </w:r>
      <w:r w:rsidR="003563F8">
        <w:t xml:space="preserve"> Makarske </w:t>
      </w:r>
      <w:r w:rsidR="0059471B">
        <w:t>na</w:t>
      </w:r>
      <w:r w:rsidR="003563F8">
        <w:t xml:space="preserve"> sjednic</w:t>
      </w:r>
      <w:r w:rsidR="0059471B">
        <w:t>i</w:t>
      </w:r>
      <w:r w:rsidR="003563F8">
        <w:t xml:space="preserve"> </w:t>
      </w:r>
      <w:r w:rsidR="00FE73F4">
        <w:t>od 17. studenoga</w:t>
      </w:r>
      <w:r w:rsidR="001A10E7">
        <w:t xml:space="preserve"> </w:t>
      </w:r>
      <w:r w:rsidR="0059471B">
        <w:t>20</w:t>
      </w:r>
      <w:r w:rsidR="00881111">
        <w:t>2</w:t>
      </w:r>
      <w:r w:rsidR="003A1344">
        <w:t>2</w:t>
      </w:r>
      <w:r w:rsidR="008568A5" w:rsidRPr="006C1B48">
        <w:t xml:space="preserve">. godine </w:t>
      </w:r>
      <w:r w:rsidR="00097373" w:rsidRPr="006C1B48">
        <w:t>razmatra</w:t>
      </w:r>
      <w:r w:rsidR="0059471B">
        <w:t>o</w:t>
      </w:r>
      <w:r w:rsidR="00097373" w:rsidRPr="006C1B48">
        <w:t xml:space="preserve"> </w:t>
      </w:r>
      <w:r w:rsidR="0059471B">
        <w:t xml:space="preserve">je </w:t>
      </w:r>
      <w:r w:rsidR="008568A5" w:rsidRPr="006C1B48">
        <w:t xml:space="preserve">stanje sustava </w:t>
      </w:r>
      <w:r>
        <w:t xml:space="preserve">civilne </w:t>
      </w:r>
      <w:r w:rsidR="008568A5" w:rsidRPr="006C1B48">
        <w:t>zaštite na području grada Makarske</w:t>
      </w:r>
      <w:r w:rsidR="00097373" w:rsidRPr="006C1B48">
        <w:t>.</w:t>
      </w:r>
    </w:p>
    <w:p w14:paraId="5F8ABC64" w14:textId="77777777" w:rsidR="006C71D8" w:rsidRPr="006C1B48" w:rsidRDefault="006C71D8" w:rsidP="003F209A">
      <w:pPr>
        <w:pStyle w:val="Bezproreda"/>
        <w:spacing w:line="276" w:lineRule="auto"/>
        <w:rPr>
          <w:rFonts w:ascii="Times New Roman" w:hAnsi="Times New Roman"/>
          <w:b/>
          <w:sz w:val="24"/>
          <w:szCs w:val="24"/>
        </w:rPr>
      </w:pPr>
    </w:p>
    <w:p w14:paraId="686A3C17" w14:textId="77777777" w:rsidR="008568A5" w:rsidRPr="006C1B48" w:rsidRDefault="008568A5" w:rsidP="004F798E">
      <w:pPr>
        <w:pStyle w:val="Bezproreda"/>
        <w:spacing w:line="276" w:lineRule="auto"/>
        <w:ind w:firstLine="708"/>
        <w:rPr>
          <w:rFonts w:ascii="Times New Roman" w:hAnsi="Times New Roman"/>
          <w:b/>
          <w:sz w:val="24"/>
          <w:szCs w:val="24"/>
        </w:rPr>
      </w:pPr>
      <w:r w:rsidRPr="006C1B48">
        <w:rPr>
          <w:rFonts w:ascii="Times New Roman" w:hAnsi="Times New Roman"/>
          <w:b/>
          <w:sz w:val="24"/>
          <w:szCs w:val="24"/>
        </w:rPr>
        <w:t>PROPISI:</w:t>
      </w:r>
    </w:p>
    <w:p w14:paraId="4E90308C" w14:textId="77777777" w:rsidR="008568A5" w:rsidRPr="006C1B48" w:rsidRDefault="008568A5" w:rsidP="004F798E">
      <w:pPr>
        <w:pStyle w:val="Bezproreda"/>
        <w:spacing w:line="276" w:lineRule="auto"/>
        <w:rPr>
          <w:rFonts w:ascii="Times New Roman" w:hAnsi="Times New Roman"/>
          <w:sz w:val="24"/>
          <w:szCs w:val="24"/>
        </w:rPr>
      </w:pPr>
    </w:p>
    <w:p w14:paraId="0CA33DCF" w14:textId="77777777" w:rsidR="008568A5" w:rsidRPr="006C1B48" w:rsidRDefault="00721B7C" w:rsidP="004F798E">
      <w:pPr>
        <w:numPr>
          <w:ilvl w:val="0"/>
          <w:numId w:val="1"/>
        </w:numPr>
        <w:spacing w:line="276" w:lineRule="auto"/>
        <w:jc w:val="both"/>
      </w:pPr>
      <w:r>
        <w:t xml:space="preserve">Gradsko vijeće Grada Makarske dalo je suglasnost za Procjenu rizika od velikih nesreća za Grad Makarsku, klasa:814-04/18-01/1, </w:t>
      </w:r>
      <w:proofErr w:type="spellStart"/>
      <w:r>
        <w:t>ur</w:t>
      </w:r>
      <w:proofErr w:type="spellEnd"/>
      <w:r>
        <w:t>. broj: 2147/01-03-02/5-19-3 i</w:t>
      </w:r>
      <w:r w:rsidRPr="00004674">
        <w:t xml:space="preserve"> </w:t>
      </w:r>
      <w:r w:rsidRPr="006C1B48">
        <w:t xml:space="preserve">Plan zaštite od požara, </w:t>
      </w:r>
      <w:r w:rsidRPr="00004674">
        <w:t>klasa: 810-03/19-01/1</w:t>
      </w:r>
      <w:r>
        <w:t xml:space="preserve"> </w:t>
      </w:r>
      <w:proofErr w:type="spellStart"/>
      <w:r w:rsidRPr="00004674">
        <w:t>ur</w:t>
      </w:r>
      <w:proofErr w:type="spellEnd"/>
      <w:r>
        <w:t xml:space="preserve">. </w:t>
      </w:r>
      <w:r w:rsidRPr="00004674">
        <w:t>broj: 2147/01-06/3-19-1</w:t>
      </w:r>
      <w:r>
        <w:t xml:space="preserve"> </w:t>
      </w:r>
      <w:r w:rsidRPr="006C1B48">
        <w:t>kojeg</w:t>
      </w:r>
      <w:r>
        <w:t xml:space="preserve"> </w:t>
      </w:r>
      <w:r w:rsidRPr="006C1B48">
        <w:t xml:space="preserve"> je svakih pet godina potrebno ažurirati</w:t>
      </w:r>
      <w:r w:rsidR="008568A5" w:rsidRPr="006C1B48">
        <w:t xml:space="preserve">. </w:t>
      </w:r>
    </w:p>
    <w:p w14:paraId="6D86E498" w14:textId="77777777" w:rsidR="008568A5" w:rsidRDefault="000C0B69" w:rsidP="004F798E">
      <w:pPr>
        <w:pStyle w:val="Bezproreda"/>
        <w:numPr>
          <w:ilvl w:val="0"/>
          <w:numId w:val="1"/>
        </w:numPr>
        <w:spacing w:line="276" w:lineRule="auto"/>
        <w:jc w:val="both"/>
        <w:rPr>
          <w:rFonts w:ascii="Times New Roman" w:hAnsi="Times New Roman"/>
          <w:sz w:val="24"/>
          <w:szCs w:val="24"/>
        </w:rPr>
      </w:pPr>
      <w:r w:rsidRPr="000C0B69">
        <w:rPr>
          <w:rFonts w:ascii="Times New Roman" w:hAnsi="Times New Roman"/>
          <w:sz w:val="24"/>
          <w:szCs w:val="24"/>
        </w:rPr>
        <w:t>Grad</w:t>
      </w:r>
      <w:r w:rsidR="008568A5" w:rsidRPr="000C0B69">
        <w:rPr>
          <w:rFonts w:ascii="Times New Roman" w:hAnsi="Times New Roman"/>
          <w:sz w:val="24"/>
          <w:szCs w:val="24"/>
        </w:rPr>
        <w:t>o</w:t>
      </w:r>
      <w:r w:rsidRPr="000C0B69">
        <w:rPr>
          <w:rFonts w:ascii="Times New Roman" w:hAnsi="Times New Roman"/>
          <w:sz w:val="24"/>
          <w:szCs w:val="24"/>
        </w:rPr>
        <w:t xml:space="preserve">načelnik </w:t>
      </w:r>
      <w:r w:rsidR="008568A5" w:rsidRPr="000C0B69">
        <w:rPr>
          <w:rFonts w:ascii="Times New Roman" w:hAnsi="Times New Roman"/>
          <w:sz w:val="24"/>
          <w:szCs w:val="24"/>
        </w:rPr>
        <w:t xml:space="preserve"> Grada Makarske doni</w:t>
      </w:r>
      <w:r w:rsidRPr="000C0B69">
        <w:rPr>
          <w:rFonts w:ascii="Times New Roman" w:hAnsi="Times New Roman"/>
          <w:sz w:val="24"/>
          <w:szCs w:val="24"/>
        </w:rPr>
        <w:t>o  je Odluku o osnivanju i imenovanju Stožera Civilne zaštite Grada Makarske</w:t>
      </w:r>
      <w:r>
        <w:rPr>
          <w:rFonts w:ascii="Times New Roman" w:hAnsi="Times New Roman"/>
          <w:sz w:val="24"/>
          <w:szCs w:val="24"/>
        </w:rPr>
        <w:t xml:space="preserve"> </w:t>
      </w:r>
      <w:r w:rsidR="008568A5" w:rsidRPr="000C0B69">
        <w:rPr>
          <w:rFonts w:ascii="Times New Roman" w:hAnsi="Times New Roman"/>
          <w:sz w:val="24"/>
          <w:szCs w:val="24"/>
        </w:rPr>
        <w:t>(</w:t>
      </w:r>
      <w:r w:rsidR="008568A5" w:rsidRPr="000C0B69">
        <w:rPr>
          <w:rFonts w:ascii="Times New Roman" w:hAnsi="Times New Roman"/>
          <w:i/>
          <w:sz w:val="24"/>
          <w:szCs w:val="24"/>
        </w:rPr>
        <w:t>Glasnik Grada Makarske</w:t>
      </w:r>
      <w:r w:rsidR="005B5855" w:rsidRPr="000C0B69">
        <w:rPr>
          <w:rFonts w:ascii="Times New Roman" w:hAnsi="Times New Roman"/>
          <w:sz w:val="24"/>
          <w:szCs w:val="24"/>
        </w:rPr>
        <w:t xml:space="preserve">, broj </w:t>
      </w:r>
      <w:r>
        <w:rPr>
          <w:rFonts w:ascii="Times New Roman" w:hAnsi="Times New Roman"/>
          <w:sz w:val="24"/>
          <w:szCs w:val="24"/>
        </w:rPr>
        <w:t>5</w:t>
      </w:r>
      <w:r w:rsidR="005B5855" w:rsidRPr="000C0B69">
        <w:rPr>
          <w:rFonts w:ascii="Times New Roman" w:hAnsi="Times New Roman"/>
          <w:sz w:val="24"/>
          <w:szCs w:val="24"/>
        </w:rPr>
        <w:t>/</w:t>
      </w:r>
      <w:r w:rsidR="00113B13" w:rsidRPr="000C0B69">
        <w:rPr>
          <w:rFonts w:ascii="Times New Roman" w:hAnsi="Times New Roman"/>
          <w:sz w:val="24"/>
          <w:szCs w:val="24"/>
        </w:rPr>
        <w:t>1</w:t>
      </w:r>
      <w:r>
        <w:rPr>
          <w:rFonts w:ascii="Times New Roman" w:hAnsi="Times New Roman"/>
          <w:sz w:val="24"/>
          <w:szCs w:val="24"/>
        </w:rPr>
        <w:t>7</w:t>
      </w:r>
      <w:r w:rsidR="008568A5" w:rsidRPr="000C0B69">
        <w:rPr>
          <w:rFonts w:ascii="Times New Roman" w:hAnsi="Times New Roman"/>
          <w:sz w:val="24"/>
          <w:szCs w:val="24"/>
        </w:rPr>
        <w:t>).</w:t>
      </w:r>
    </w:p>
    <w:p w14:paraId="6AFC9679" w14:textId="77777777" w:rsidR="00ED42C1" w:rsidRDefault="00ED42C1" w:rsidP="004F798E">
      <w:pPr>
        <w:pStyle w:val="Bezproreda"/>
        <w:numPr>
          <w:ilvl w:val="0"/>
          <w:numId w:val="1"/>
        </w:numPr>
        <w:spacing w:line="276" w:lineRule="auto"/>
        <w:jc w:val="both"/>
        <w:rPr>
          <w:rFonts w:ascii="Times New Roman" w:hAnsi="Times New Roman"/>
          <w:sz w:val="24"/>
          <w:szCs w:val="24"/>
        </w:rPr>
      </w:pPr>
      <w:r w:rsidRPr="000C0B69">
        <w:rPr>
          <w:rFonts w:ascii="Times New Roman" w:hAnsi="Times New Roman"/>
          <w:sz w:val="24"/>
          <w:szCs w:val="24"/>
        </w:rPr>
        <w:t>Gradonačelnik  Grada Makarske donio  je Odluk</w:t>
      </w:r>
      <w:r>
        <w:rPr>
          <w:rFonts w:ascii="Times New Roman" w:hAnsi="Times New Roman"/>
          <w:sz w:val="24"/>
          <w:szCs w:val="24"/>
        </w:rPr>
        <w:t>e</w:t>
      </w:r>
      <w:r w:rsidRPr="000C0B69">
        <w:rPr>
          <w:rFonts w:ascii="Times New Roman" w:hAnsi="Times New Roman"/>
          <w:sz w:val="24"/>
          <w:szCs w:val="24"/>
        </w:rPr>
        <w:t xml:space="preserve"> o </w:t>
      </w:r>
      <w:r>
        <w:rPr>
          <w:rFonts w:ascii="Times New Roman" w:hAnsi="Times New Roman"/>
          <w:sz w:val="24"/>
          <w:szCs w:val="24"/>
        </w:rPr>
        <w:t xml:space="preserve">razrješenju </w:t>
      </w:r>
      <w:r w:rsidRPr="000C0B69">
        <w:rPr>
          <w:rFonts w:ascii="Times New Roman" w:hAnsi="Times New Roman"/>
          <w:sz w:val="24"/>
          <w:szCs w:val="24"/>
        </w:rPr>
        <w:t xml:space="preserve">i imenovanju </w:t>
      </w:r>
      <w:r>
        <w:rPr>
          <w:rFonts w:ascii="Times New Roman" w:hAnsi="Times New Roman"/>
          <w:sz w:val="24"/>
          <w:szCs w:val="24"/>
        </w:rPr>
        <w:t xml:space="preserve">članova </w:t>
      </w:r>
      <w:r w:rsidRPr="000C0B69">
        <w:rPr>
          <w:rFonts w:ascii="Times New Roman" w:hAnsi="Times New Roman"/>
          <w:sz w:val="24"/>
          <w:szCs w:val="24"/>
        </w:rPr>
        <w:t>Stožera Civilne zaštite Grada Makarske</w:t>
      </w:r>
      <w:r>
        <w:rPr>
          <w:rFonts w:ascii="Times New Roman" w:hAnsi="Times New Roman"/>
          <w:sz w:val="24"/>
          <w:szCs w:val="24"/>
        </w:rPr>
        <w:t xml:space="preserve">, klasa: 080-01/21-02/1 </w:t>
      </w:r>
      <w:proofErr w:type="spellStart"/>
      <w:r>
        <w:rPr>
          <w:rFonts w:ascii="Times New Roman" w:hAnsi="Times New Roman"/>
          <w:sz w:val="24"/>
          <w:szCs w:val="24"/>
        </w:rPr>
        <w:t>ur</w:t>
      </w:r>
      <w:proofErr w:type="spellEnd"/>
      <w:r>
        <w:rPr>
          <w:rFonts w:ascii="Times New Roman" w:hAnsi="Times New Roman"/>
          <w:sz w:val="24"/>
          <w:szCs w:val="24"/>
        </w:rPr>
        <w:t xml:space="preserve">. broj: 2147/01-01/7-21-9 od 30. lipnja 2021. godine i klasa: 080-01/21-02/1, </w:t>
      </w:r>
      <w:proofErr w:type="spellStart"/>
      <w:r>
        <w:rPr>
          <w:rFonts w:ascii="Times New Roman" w:hAnsi="Times New Roman"/>
          <w:sz w:val="24"/>
          <w:szCs w:val="24"/>
        </w:rPr>
        <w:t>ur</w:t>
      </w:r>
      <w:proofErr w:type="spellEnd"/>
      <w:r w:rsidRPr="000C0B69">
        <w:rPr>
          <w:rFonts w:ascii="Times New Roman" w:hAnsi="Times New Roman"/>
          <w:sz w:val="24"/>
          <w:szCs w:val="24"/>
        </w:rPr>
        <w:t>.</w:t>
      </w:r>
      <w:r>
        <w:rPr>
          <w:rFonts w:ascii="Times New Roman" w:hAnsi="Times New Roman"/>
          <w:sz w:val="24"/>
          <w:szCs w:val="24"/>
        </w:rPr>
        <w:t xml:space="preserve"> broj: 2147/01-01/7-21-10 od 6. srpnja 2021. godine.</w:t>
      </w:r>
    </w:p>
    <w:p w14:paraId="77259883" w14:textId="77777777" w:rsidR="00F009A2" w:rsidRDefault="00F009A2" w:rsidP="004F798E">
      <w:pPr>
        <w:pStyle w:val="Bezproreda"/>
        <w:numPr>
          <w:ilvl w:val="0"/>
          <w:numId w:val="1"/>
        </w:numPr>
        <w:spacing w:line="276" w:lineRule="auto"/>
        <w:jc w:val="both"/>
        <w:rPr>
          <w:rFonts w:ascii="Times New Roman" w:hAnsi="Times New Roman"/>
          <w:sz w:val="24"/>
          <w:szCs w:val="24"/>
        </w:rPr>
      </w:pPr>
      <w:r w:rsidRPr="00F009A2">
        <w:rPr>
          <w:rFonts w:ascii="Times New Roman" w:hAnsi="Times New Roman"/>
          <w:sz w:val="24"/>
          <w:szCs w:val="24"/>
        </w:rPr>
        <w:t xml:space="preserve">Gradonačelnik Grada Makarske donio je Plan pozivanja – shemu mobilizacije Stožera Civilne zaštite grada Makarske, </w:t>
      </w:r>
      <w:r w:rsidRPr="00A122F9">
        <w:rPr>
          <w:rFonts w:ascii="Times New Roman" w:hAnsi="Times New Roman"/>
          <w:sz w:val="24"/>
          <w:szCs w:val="24"/>
        </w:rPr>
        <w:t xml:space="preserve">klasa: </w:t>
      </w:r>
      <w:r w:rsidR="00ED42C1">
        <w:rPr>
          <w:rFonts w:ascii="Times New Roman" w:hAnsi="Times New Roman"/>
          <w:sz w:val="24"/>
          <w:szCs w:val="24"/>
        </w:rPr>
        <w:t>835-</w:t>
      </w:r>
      <w:r>
        <w:rPr>
          <w:rFonts w:ascii="Times New Roman" w:hAnsi="Times New Roman"/>
          <w:sz w:val="24"/>
          <w:szCs w:val="24"/>
        </w:rPr>
        <w:t>0</w:t>
      </w:r>
      <w:r w:rsidR="00ED42C1">
        <w:rPr>
          <w:rFonts w:ascii="Times New Roman" w:hAnsi="Times New Roman"/>
          <w:sz w:val="24"/>
          <w:szCs w:val="24"/>
        </w:rPr>
        <w:t>5</w:t>
      </w:r>
      <w:r>
        <w:rPr>
          <w:rFonts w:ascii="Times New Roman" w:hAnsi="Times New Roman"/>
          <w:sz w:val="24"/>
          <w:szCs w:val="24"/>
        </w:rPr>
        <w:t>/20-01/</w:t>
      </w:r>
      <w:r w:rsidR="00ED42C1">
        <w:rPr>
          <w:rFonts w:ascii="Times New Roman" w:hAnsi="Times New Roman"/>
          <w:sz w:val="24"/>
          <w:szCs w:val="24"/>
        </w:rPr>
        <w:t>1</w:t>
      </w:r>
      <w:r>
        <w:rPr>
          <w:rFonts w:ascii="Times New Roman" w:hAnsi="Times New Roman"/>
          <w:sz w:val="24"/>
          <w:szCs w:val="24"/>
        </w:rPr>
        <w:t xml:space="preserve">, </w:t>
      </w:r>
      <w:proofErr w:type="spellStart"/>
      <w:r w:rsidRPr="00A122F9">
        <w:rPr>
          <w:rFonts w:ascii="Times New Roman" w:hAnsi="Times New Roman"/>
          <w:sz w:val="24"/>
          <w:szCs w:val="24"/>
        </w:rPr>
        <w:t>ur</w:t>
      </w:r>
      <w:proofErr w:type="spellEnd"/>
      <w:r>
        <w:rPr>
          <w:rFonts w:ascii="Times New Roman" w:hAnsi="Times New Roman"/>
          <w:sz w:val="24"/>
          <w:szCs w:val="24"/>
        </w:rPr>
        <w:t xml:space="preserve">. </w:t>
      </w:r>
      <w:r w:rsidRPr="00A122F9">
        <w:rPr>
          <w:rFonts w:ascii="Times New Roman" w:hAnsi="Times New Roman"/>
          <w:sz w:val="24"/>
          <w:szCs w:val="24"/>
        </w:rPr>
        <w:t xml:space="preserve">broj: </w:t>
      </w:r>
      <w:r>
        <w:rPr>
          <w:rFonts w:ascii="Times New Roman" w:hAnsi="Times New Roman"/>
          <w:sz w:val="24"/>
          <w:szCs w:val="24"/>
        </w:rPr>
        <w:t>2147/01-01/</w:t>
      </w:r>
      <w:r w:rsidR="00ED42C1">
        <w:rPr>
          <w:rFonts w:ascii="Times New Roman" w:hAnsi="Times New Roman"/>
          <w:sz w:val="24"/>
          <w:szCs w:val="24"/>
        </w:rPr>
        <w:t>7</w:t>
      </w:r>
      <w:r>
        <w:rPr>
          <w:rFonts w:ascii="Times New Roman" w:hAnsi="Times New Roman"/>
          <w:sz w:val="24"/>
          <w:szCs w:val="24"/>
        </w:rPr>
        <w:t>-2</w:t>
      </w:r>
      <w:r w:rsidR="00ED42C1">
        <w:rPr>
          <w:rFonts w:ascii="Times New Roman" w:hAnsi="Times New Roman"/>
          <w:sz w:val="24"/>
          <w:szCs w:val="24"/>
        </w:rPr>
        <w:t>1</w:t>
      </w:r>
      <w:r>
        <w:rPr>
          <w:rFonts w:ascii="Times New Roman" w:hAnsi="Times New Roman"/>
          <w:sz w:val="24"/>
          <w:szCs w:val="24"/>
        </w:rPr>
        <w:t xml:space="preserve">-1 </w:t>
      </w:r>
      <w:r w:rsidR="00ED42C1">
        <w:rPr>
          <w:rFonts w:ascii="Times New Roman" w:hAnsi="Times New Roman"/>
          <w:sz w:val="24"/>
          <w:szCs w:val="24"/>
        </w:rPr>
        <w:t>od 6. srpnja 2021. godine</w:t>
      </w:r>
      <w:r>
        <w:rPr>
          <w:rFonts w:ascii="Times New Roman" w:hAnsi="Times New Roman"/>
          <w:sz w:val="24"/>
          <w:szCs w:val="24"/>
        </w:rPr>
        <w:t>.</w:t>
      </w:r>
    </w:p>
    <w:p w14:paraId="7858E3D4" w14:textId="77777777" w:rsidR="00721B7C" w:rsidRPr="00F009A2" w:rsidRDefault="001F5277" w:rsidP="004F798E">
      <w:pPr>
        <w:pStyle w:val="Bezproreda"/>
        <w:numPr>
          <w:ilvl w:val="0"/>
          <w:numId w:val="1"/>
        </w:numPr>
        <w:spacing w:line="276" w:lineRule="auto"/>
        <w:jc w:val="both"/>
        <w:rPr>
          <w:rFonts w:ascii="Times New Roman" w:hAnsi="Times New Roman"/>
          <w:sz w:val="24"/>
          <w:szCs w:val="24"/>
        </w:rPr>
      </w:pPr>
      <w:r w:rsidRPr="00721B7C">
        <w:rPr>
          <w:rFonts w:ascii="Times New Roman" w:hAnsi="Times New Roman"/>
          <w:sz w:val="24"/>
          <w:szCs w:val="24"/>
        </w:rPr>
        <w:t xml:space="preserve">Gradonačelnik Grada Makarske donio je </w:t>
      </w:r>
      <w:r>
        <w:rPr>
          <w:rFonts w:ascii="Times New Roman" w:hAnsi="Times New Roman"/>
          <w:sz w:val="24"/>
          <w:szCs w:val="24"/>
        </w:rPr>
        <w:t xml:space="preserve">15. svibnja 2020. godine </w:t>
      </w:r>
      <w:r w:rsidR="004F798E">
        <w:rPr>
          <w:rFonts w:ascii="Times New Roman" w:hAnsi="Times New Roman"/>
          <w:sz w:val="24"/>
          <w:szCs w:val="24"/>
        </w:rPr>
        <w:t xml:space="preserve">Plan djelovanja </w:t>
      </w:r>
      <w:r>
        <w:rPr>
          <w:rFonts w:ascii="Times New Roman" w:hAnsi="Times New Roman"/>
          <w:sz w:val="24"/>
          <w:szCs w:val="24"/>
        </w:rPr>
        <w:t xml:space="preserve">civilne zaštite Grada Makarske, klasa: 810-03/20-01/2, </w:t>
      </w:r>
      <w:proofErr w:type="spellStart"/>
      <w:r>
        <w:rPr>
          <w:rFonts w:ascii="Times New Roman" w:hAnsi="Times New Roman"/>
          <w:sz w:val="24"/>
          <w:szCs w:val="24"/>
        </w:rPr>
        <w:t>ur</w:t>
      </w:r>
      <w:proofErr w:type="spellEnd"/>
      <w:r>
        <w:rPr>
          <w:rFonts w:ascii="Times New Roman" w:hAnsi="Times New Roman"/>
          <w:sz w:val="24"/>
          <w:szCs w:val="24"/>
        </w:rPr>
        <w:t>. broj: 2147/01-03-01/5-20-0</w:t>
      </w:r>
      <w:r w:rsidR="007F3CF8">
        <w:rPr>
          <w:rFonts w:ascii="Times New Roman" w:hAnsi="Times New Roman"/>
          <w:sz w:val="24"/>
          <w:szCs w:val="24"/>
        </w:rPr>
        <w:t>3</w:t>
      </w:r>
      <w:r>
        <w:rPr>
          <w:rFonts w:ascii="Times New Roman" w:hAnsi="Times New Roman"/>
          <w:sz w:val="24"/>
          <w:szCs w:val="24"/>
        </w:rPr>
        <w:t xml:space="preserve"> od 26. svibnja 2020. godine.</w:t>
      </w:r>
    </w:p>
    <w:p w14:paraId="0529412B" w14:textId="77777777" w:rsidR="007645D0" w:rsidRPr="00721B7C" w:rsidRDefault="00721B7C" w:rsidP="004F798E">
      <w:pPr>
        <w:pStyle w:val="Bezproreda"/>
        <w:numPr>
          <w:ilvl w:val="0"/>
          <w:numId w:val="1"/>
        </w:numPr>
        <w:spacing w:line="276" w:lineRule="auto"/>
        <w:jc w:val="both"/>
        <w:rPr>
          <w:rFonts w:ascii="Times New Roman" w:hAnsi="Times New Roman"/>
          <w:sz w:val="24"/>
          <w:szCs w:val="24"/>
        </w:rPr>
      </w:pPr>
      <w:r w:rsidRPr="00721B7C">
        <w:rPr>
          <w:rFonts w:ascii="Times New Roman" w:hAnsi="Times New Roman"/>
          <w:sz w:val="24"/>
          <w:szCs w:val="24"/>
        </w:rPr>
        <w:t xml:space="preserve">Gradonačelnik Grada Makarske donio je Odluku o osnivanju postrojbe opće namjene, klasa: 810-01/10-10/5, </w:t>
      </w:r>
      <w:proofErr w:type="spellStart"/>
      <w:r w:rsidRPr="00721B7C">
        <w:rPr>
          <w:rFonts w:ascii="Times New Roman" w:hAnsi="Times New Roman"/>
          <w:sz w:val="24"/>
          <w:szCs w:val="24"/>
        </w:rPr>
        <w:t>ur</w:t>
      </w:r>
      <w:proofErr w:type="spellEnd"/>
      <w:r w:rsidRPr="00721B7C">
        <w:rPr>
          <w:rFonts w:ascii="Times New Roman" w:hAnsi="Times New Roman"/>
          <w:sz w:val="24"/>
          <w:szCs w:val="24"/>
        </w:rPr>
        <w:t>. broj: 2147/05-06/1-10-2, od 23. rujna 2010. godine.</w:t>
      </w:r>
      <w:r>
        <w:rPr>
          <w:rFonts w:ascii="Times New Roman" w:hAnsi="Times New Roman"/>
          <w:sz w:val="24"/>
          <w:szCs w:val="24"/>
        </w:rPr>
        <w:t xml:space="preserve"> </w:t>
      </w:r>
      <w:r w:rsidRPr="00721B7C">
        <w:rPr>
          <w:rFonts w:ascii="Times New Roman" w:hAnsi="Times New Roman"/>
          <w:sz w:val="24"/>
          <w:szCs w:val="24"/>
        </w:rPr>
        <w:t>Za navedenu postrojbu od strane Ureda za obranu Split  izvršena je popuna po osobnom ustroju.</w:t>
      </w:r>
    </w:p>
    <w:p w14:paraId="1AB5B98F" w14:textId="77777777" w:rsidR="00F8325C" w:rsidRPr="00721B7C" w:rsidRDefault="00721B7C" w:rsidP="004F798E">
      <w:pPr>
        <w:pStyle w:val="Bezproreda"/>
        <w:numPr>
          <w:ilvl w:val="0"/>
          <w:numId w:val="1"/>
        </w:numPr>
        <w:spacing w:line="276" w:lineRule="auto"/>
        <w:jc w:val="both"/>
        <w:rPr>
          <w:rFonts w:ascii="Times New Roman" w:hAnsi="Times New Roman"/>
          <w:sz w:val="24"/>
          <w:szCs w:val="24"/>
        </w:rPr>
      </w:pPr>
      <w:r w:rsidRPr="00721B7C">
        <w:rPr>
          <w:rFonts w:ascii="Times New Roman" w:hAnsi="Times New Roman"/>
          <w:sz w:val="24"/>
          <w:szCs w:val="24"/>
        </w:rPr>
        <w:t>Odluka o ukidanju Odluke o osnivanju specijalističkih postrojbi Civilne zaštite Grada Makarske</w:t>
      </w:r>
      <w:r>
        <w:rPr>
          <w:rFonts w:ascii="Times New Roman" w:hAnsi="Times New Roman"/>
          <w:sz w:val="24"/>
          <w:szCs w:val="24"/>
        </w:rPr>
        <w:t xml:space="preserve"> (</w:t>
      </w:r>
      <w:r w:rsidRPr="00721B7C">
        <w:rPr>
          <w:rFonts w:ascii="Times New Roman" w:hAnsi="Times New Roman"/>
          <w:i/>
          <w:sz w:val="24"/>
          <w:szCs w:val="24"/>
        </w:rPr>
        <w:t>Glasnik Grada Makarske</w:t>
      </w:r>
      <w:r>
        <w:rPr>
          <w:rFonts w:ascii="Times New Roman" w:hAnsi="Times New Roman"/>
          <w:sz w:val="24"/>
          <w:szCs w:val="24"/>
        </w:rPr>
        <w:t>, broj 22/</w:t>
      </w:r>
      <w:r w:rsidRPr="006C1B48">
        <w:rPr>
          <w:rFonts w:ascii="Times New Roman" w:hAnsi="Times New Roman"/>
          <w:sz w:val="24"/>
          <w:szCs w:val="24"/>
        </w:rPr>
        <w:t>1</w:t>
      </w:r>
      <w:r>
        <w:rPr>
          <w:rFonts w:ascii="Times New Roman" w:hAnsi="Times New Roman"/>
          <w:sz w:val="24"/>
          <w:szCs w:val="24"/>
        </w:rPr>
        <w:t>9</w:t>
      </w:r>
      <w:r w:rsidRPr="006C1B48">
        <w:rPr>
          <w:rFonts w:ascii="Times New Roman" w:hAnsi="Times New Roman"/>
          <w:sz w:val="24"/>
          <w:szCs w:val="24"/>
        </w:rPr>
        <w:t>).</w:t>
      </w:r>
    </w:p>
    <w:p w14:paraId="489C597F" w14:textId="77777777" w:rsidR="007D077E" w:rsidRPr="006C1B48" w:rsidRDefault="004F798E" w:rsidP="004F798E">
      <w:pPr>
        <w:pStyle w:val="Bezproreda"/>
        <w:numPr>
          <w:ilvl w:val="0"/>
          <w:numId w:val="1"/>
        </w:numPr>
        <w:spacing w:line="276" w:lineRule="auto"/>
        <w:jc w:val="both"/>
        <w:rPr>
          <w:rFonts w:ascii="Times New Roman" w:hAnsi="Times New Roman"/>
          <w:sz w:val="24"/>
          <w:szCs w:val="24"/>
        </w:rPr>
      </w:pPr>
      <w:r w:rsidRPr="004F798E">
        <w:rPr>
          <w:rFonts w:ascii="Times New Roman" w:hAnsi="Times New Roman"/>
          <w:sz w:val="24"/>
          <w:szCs w:val="24"/>
        </w:rPr>
        <w:t xml:space="preserve">Gradsko vijeće </w:t>
      </w:r>
      <w:r>
        <w:rPr>
          <w:rFonts w:ascii="Times New Roman" w:hAnsi="Times New Roman"/>
          <w:sz w:val="24"/>
          <w:szCs w:val="24"/>
        </w:rPr>
        <w:t>Grada M</w:t>
      </w:r>
      <w:r w:rsidRPr="004F798E">
        <w:rPr>
          <w:rFonts w:ascii="Times New Roman" w:hAnsi="Times New Roman"/>
          <w:sz w:val="24"/>
          <w:szCs w:val="24"/>
        </w:rPr>
        <w:t>akarske donijelo je</w:t>
      </w:r>
      <w:r>
        <w:rPr>
          <w:rFonts w:ascii="Times New Roman" w:hAnsi="Times New Roman"/>
          <w:sz w:val="24"/>
          <w:szCs w:val="24"/>
        </w:rPr>
        <w:t xml:space="preserve"> 06. ožujka 2020. godine Odluku o određivanju sljedećih pravnih osoba kao pravne osobe o</w:t>
      </w:r>
      <w:r w:rsidR="007F3CF8">
        <w:rPr>
          <w:rFonts w:ascii="Times New Roman" w:hAnsi="Times New Roman"/>
          <w:sz w:val="24"/>
          <w:szCs w:val="24"/>
        </w:rPr>
        <w:t>d interesa za sustav civilne za</w:t>
      </w:r>
      <w:r>
        <w:rPr>
          <w:rFonts w:ascii="Times New Roman" w:hAnsi="Times New Roman"/>
          <w:sz w:val="24"/>
          <w:szCs w:val="24"/>
        </w:rPr>
        <w:t>štite na području Grada Makarske</w:t>
      </w:r>
      <w:r w:rsidR="006C71D8" w:rsidRPr="004F798E">
        <w:rPr>
          <w:rFonts w:ascii="Times New Roman" w:hAnsi="Times New Roman"/>
          <w:sz w:val="24"/>
          <w:szCs w:val="24"/>
        </w:rPr>
        <w:t>,</w:t>
      </w:r>
      <w:r w:rsidR="006C71D8" w:rsidRPr="006C1B48">
        <w:rPr>
          <w:rFonts w:ascii="Times New Roman" w:hAnsi="Times New Roman"/>
          <w:sz w:val="24"/>
          <w:szCs w:val="24"/>
        </w:rPr>
        <w:t xml:space="preserve"> klasa: 810-01/</w:t>
      </w:r>
      <w:r>
        <w:rPr>
          <w:rFonts w:ascii="Times New Roman" w:hAnsi="Times New Roman"/>
          <w:sz w:val="24"/>
          <w:szCs w:val="24"/>
        </w:rPr>
        <w:t>20-01</w:t>
      </w:r>
      <w:r w:rsidR="006C71D8" w:rsidRPr="006C1B48">
        <w:rPr>
          <w:rFonts w:ascii="Times New Roman" w:hAnsi="Times New Roman"/>
          <w:sz w:val="24"/>
          <w:szCs w:val="24"/>
        </w:rPr>
        <w:t>/</w:t>
      </w:r>
      <w:r>
        <w:rPr>
          <w:rFonts w:ascii="Times New Roman" w:hAnsi="Times New Roman"/>
          <w:sz w:val="24"/>
          <w:szCs w:val="24"/>
        </w:rPr>
        <w:t>2</w:t>
      </w:r>
      <w:r w:rsidR="006C71D8" w:rsidRPr="006C1B48">
        <w:rPr>
          <w:rFonts w:ascii="Times New Roman" w:hAnsi="Times New Roman"/>
          <w:sz w:val="24"/>
          <w:szCs w:val="24"/>
        </w:rPr>
        <w:t xml:space="preserve">, </w:t>
      </w:r>
      <w:proofErr w:type="spellStart"/>
      <w:r w:rsidR="006C71D8" w:rsidRPr="006C1B48">
        <w:rPr>
          <w:rFonts w:ascii="Times New Roman" w:hAnsi="Times New Roman"/>
          <w:sz w:val="24"/>
          <w:szCs w:val="24"/>
        </w:rPr>
        <w:t>u</w:t>
      </w:r>
      <w:r w:rsidR="008568A5" w:rsidRPr="006C1B48">
        <w:rPr>
          <w:rFonts w:ascii="Times New Roman" w:hAnsi="Times New Roman"/>
          <w:sz w:val="24"/>
          <w:szCs w:val="24"/>
        </w:rPr>
        <w:t>r</w:t>
      </w:r>
      <w:proofErr w:type="spellEnd"/>
      <w:r w:rsidR="008568A5" w:rsidRPr="006C1B48">
        <w:rPr>
          <w:rFonts w:ascii="Times New Roman" w:hAnsi="Times New Roman"/>
          <w:sz w:val="24"/>
          <w:szCs w:val="24"/>
        </w:rPr>
        <w:t>.</w:t>
      </w:r>
      <w:r>
        <w:rPr>
          <w:rFonts w:ascii="Times New Roman" w:hAnsi="Times New Roman"/>
          <w:sz w:val="24"/>
          <w:szCs w:val="24"/>
        </w:rPr>
        <w:t xml:space="preserve"> </w:t>
      </w:r>
      <w:r w:rsidR="008568A5" w:rsidRPr="006C1B48">
        <w:rPr>
          <w:rFonts w:ascii="Times New Roman" w:hAnsi="Times New Roman"/>
          <w:sz w:val="24"/>
          <w:szCs w:val="24"/>
        </w:rPr>
        <w:t>broj: 2147/0</w:t>
      </w:r>
      <w:r>
        <w:rPr>
          <w:rFonts w:ascii="Times New Roman" w:hAnsi="Times New Roman"/>
          <w:sz w:val="24"/>
          <w:szCs w:val="24"/>
        </w:rPr>
        <w:t>1</w:t>
      </w:r>
      <w:r w:rsidR="008568A5" w:rsidRPr="006C1B48">
        <w:rPr>
          <w:rFonts w:ascii="Times New Roman" w:hAnsi="Times New Roman"/>
          <w:sz w:val="24"/>
          <w:szCs w:val="24"/>
        </w:rPr>
        <w:t>-0</w:t>
      </w:r>
      <w:r>
        <w:rPr>
          <w:rFonts w:ascii="Times New Roman" w:hAnsi="Times New Roman"/>
          <w:sz w:val="24"/>
          <w:szCs w:val="24"/>
        </w:rPr>
        <w:t>1</w:t>
      </w:r>
      <w:r w:rsidR="008568A5" w:rsidRPr="006C1B48">
        <w:rPr>
          <w:rFonts w:ascii="Times New Roman" w:hAnsi="Times New Roman"/>
          <w:sz w:val="24"/>
          <w:szCs w:val="24"/>
        </w:rPr>
        <w:t>/</w:t>
      </w:r>
      <w:r>
        <w:rPr>
          <w:rFonts w:ascii="Times New Roman" w:hAnsi="Times New Roman"/>
          <w:sz w:val="24"/>
          <w:szCs w:val="24"/>
        </w:rPr>
        <w:t>4</w:t>
      </w:r>
      <w:r w:rsidR="008568A5" w:rsidRPr="006C1B48">
        <w:rPr>
          <w:rFonts w:ascii="Times New Roman" w:hAnsi="Times New Roman"/>
          <w:sz w:val="24"/>
          <w:szCs w:val="24"/>
        </w:rPr>
        <w:t>-</w:t>
      </w:r>
      <w:r>
        <w:rPr>
          <w:rFonts w:ascii="Times New Roman" w:hAnsi="Times New Roman"/>
          <w:sz w:val="24"/>
          <w:szCs w:val="24"/>
        </w:rPr>
        <w:t>20</w:t>
      </w:r>
      <w:r w:rsidR="008568A5" w:rsidRPr="006C1B48">
        <w:rPr>
          <w:rFonts w:ascii="Times New Roman" w:hAnsi="Times New Roman"/>
          <w:sz w:val="24"/>
          <w:szCs w:val="24"/>
        </w:rPr>
        <w:t>-</w:t>
      </w:r>
      <w:r>
        <w:rPr>
          <w:rFonts w:ascii="Times New Roman" w:hAnsi="Times New Roman"/>
          <w:sz w:val="24"/>
          <w:szCs w:val="24"/>
        </w:rPr>
        <w:t>2</w:t>
      </w:r>
      <w:r w:rsidR="008568A5" w:rsidRPr="006C1B48">
        <w:rPr>
          <w:rFonts w:ascii="Times New Roman" w:hAnsi="Times New Roman"/>
          <w:sz w:val="24"/>
          <w:szCs w:val="24"/>
        </w:rPr>
        <w:t>.</w:t>
      </w:r>
      <w:r w:rsidR="0068779C">
        <w:rPr>
          <w:rFonts w:ascii="Times New Roman" w:hAnsi="Times New Roman"/>
          <w:sz w:val="24"/>
          <w:szCs w:val="24"/>
        </w:rPr>
        <w:t xml:space="preserve"> (Glasnik Grada Makarske, broj 3/20)</w:t>
      </w:r>
    </w:p>
    <w:p w14:paraId="31223FF8" w14:textId="77777777" w:rsidR="008568A5" w:rsidRPr="006C1B48" w:rsidRDefault="008568A5" w:rsidP="004F798E">
      <w:pPr>
        <w:numPr>
          <w:ilvl w:val="0"/>
          <w:numId w:val="1"/>
        </w:numPr>
        <w:suppressAutoHyphens/>
        <w:spacing w:line="276" w:lineRule="auto"/>
        <w:jc w:val="both"/>
      </w:pPr>
      <w:r w:rsidRPr="006C1B48">
        <w:t xml:space="preserve">Ažuriran je Plan aktivnog uključenja svih subjekata zaštite </w:t>
      </w:r>
      <w:r w:rsidR="00763387" w:rsidRPr="006C1B48">
        <w:t>od požara G</w:t>
      </w:r>
      <w:r w:rsidR="00772ACF">
        <w:t>rada Makarske za 20</w:t>
      </w:r>
      <w:r w:rsidR="00ED42C1">
        <w:t>21</w:t>
      </w:r>
      <w:r w:rsidR="006C71D8" w:rsidRPr="006C1B48">
        <w:t>. godinu, k</w:t>
      </w:r>
      <w:r w:rsidR="00772ACF">
        <w:t>lasa: 8</w:t>
      </w:r>
      <w:r w:rsidR="00ED42C1">
        <w:t>36-02/21-01/1</w:t>
      </w:r>
      <w:r w:rsidR="006C71D8" w:rsidRPr="006C1B48">
        <w:t xml:space="preserve">, </w:t>
      </w:r>
      <w:proofErr w:type="spellStart"/>
      <w:r w:rsidR="006C71D8" w:rsidRPr="006C1B48">
        <w:t>u</w:t>
      </w:r>
      <w:r w:rsidR="00772ACF">
        <w:t>r</w:t>
      </w:r>
      <w:proofErr w:type="spellEnd"/>
      <w:r w:rsidR="00772ACF">
        <w:t>.</w:t>
      </w:r>
      <w:r w:rsidR="00721B7C">
        <w:t xml:space="preserve"> </w:t>
      </w:r>
      <w:r w:rsidR="00772ACF">
        <w:t>broj: 2147/0</w:t>
      </w:r>
      <w:r w:rsidR="00ED42C1">
        <w:t>1</w:t>
      </w:r>
      <w:r w:rsidR="00772ACF">
        <w:t>-01/</w:t>
      </w:r>
      <w:r w:rsidR="00ED42C1">
        <w:t>7</w:t>
      </w:r>
      <w:r w:rsidR="00772ACF">
        <w:t>-</w:t>
      </w:r>
      <w:r w:rsidR="00ED42C1">
        <w:t>2</w:t>
      </w:r>
      <w:r w:rsidR="00772ACF">
        <w:t xml:space="preserve">1-1, od </w:t>
      </w:r>
      <w:r w:rsidR="00ED42C1">
        <w:t>14</w:t>
      </w:r>
      <w:r w:rsidR="00772ACF">
        <w:t xml:space="preserve">. </w:t>
      </w:r>
      <w:r w:rsidR="00ED42C1">
        <w:t>srpnja</w:t>
      </w:r>
      <w:r w:rsidR="00772ACF">
        <w:t xml:space="preserve"> 20</w:t>
      </w:r>
      <w:r w:rsidR="00ED42C1">
        <w:t>2</w:t>
      </w:r>
      <w:r w:rsidR="00772ACF">
        <w:t>1</w:t>
      </w:r>
      <w:r w:rsidRPr="006C1B48">
        <w:t>.</w:t>
      </w:r>
    </w:p>
    <w:p w14:paraId="09FCD6FA" w14:textId="77777777" w:rsidR="00DF5F99" w:rsidRDefault="008514CC" w:rsidP="004F798E">
      <w:pPr>
        <w:numPr>
          <w:ilvl w:val="0"/>
          <w:numId w:val="1"/>
        </w:numPr>
        <w:suppressAutoHyphens/>
        <w:spacing w:line="276" w:lineRule="auto"/>
        <w:jc w:val="both"/>
      </w:pPr>
      <w:r>
        <w:t xml:space="preserve">Gradonačelnik Grada Makarske usvojio je Plan operativne provedbe Programa aktivnosti za građevine i otvorene prostore posebno ugrožene od nastanka i širenja požara, klasa: 810-03/17-01/2, </w:t>
      </w:r>
      <w:proofErr w:type="spellStart"/>
      <w:r>
        <w:t>ur</w:t>
      </w:r>
      <w:proofErr w:type="spellEnd"/>
      <w:r w:rsidR="009C7DAD">
        <w:t xml:space="preserve">. </w:t>
      </w:r>
      <w:r>
        <w:t>broj: 2147/05-01/1-17-1, od 24.04.2017.</w:t>
      </w:r>
    </w:p>
    <w:p w14:paraId="43CFEC0B" w14:textId="438FD0DD" w:rsidR="009674EB" w:rsidRDefault="009674EB" w:rsidP="004F798E">
      <w:pPr>
        <w:numPr>
          <w:ilvl w:val="0"/>
          <w:numId w:val="1"/>
        </w:numPr>
        <w:suppressAutoHyphens/>
        <w:spacing w:line="276" w:lineRule="auto"/>
        <w:jc w:val="both"/>
      </w:pPr>
      <w:r>
        <w:lastRenderedPageBreak/>
        <w:t xml:space="preserve">Gradsko vijeće </w:t>
      </w:r>
      <w:r w:rsidR="004F798E">
        <w:t xml:space="preserve">Grada Makarske </w:t>
      </w:r>
      <w:r>
        <w:t xml:space="preserve">donijelo je 3. svibnja 2019. godine Odluku o osnivanju Javne ustanove Javna vatrogasna postrojba Grada Makarska, klasa: 810-03/19-01/2, </w:t>
      </w:r>
      <w:proofErr w:type="spellStart"/>
      <w:r>
        <w:t>ur</w:t>
      </w:r>
      <w:proofErr w:type="spellEnd"/>
      <w:r>
        <w:t>. broj: 2147/01-06/3-19-3</w:t>
      </w:r>
      <w:r w:rsidR="00AE5EDB">
        <w:t>.</w:t>
      </w:r>
    </w:p>
    <w:p w14:paraId="1A9F36D1" w14:textId="7F4C8593" w:rsidR="008514CC" w:rsidRDefault="006651E2" w:rsidP="00881111">
      <w:pPr>
        <w:numPr>
          <w:ilvl w:val="0"/>
          <w:numId w:val="1"/>
        </w:numPr>
        <w:suppressAutoHyphens/>
        <w:spacing w:line="276" w:lineRule="auto"/>
        <w:jc w:val="both"/>
      </w:pPr>
      <w:r>
        <w:t>Gradonačelnik Grada Makarske donio je Plan vježbi civilne zaštite Grada Makarske u 202</w:t>
      </w:r>
      <w:r w:rsidR="00ED42C1">
        <w:t>2. g</w:t>
      </w:r>
      <w:r>
        <w:t>odini, klasa: 8</w:t>
      </w:r>
      <w:r w:rsidR="00ED42C1">
        <w:t>36</w:t>
      </w:r>
      <w:r>
        <w:t>-0</w:t>
      </w:r>
      <w:r w:rsidR="00ED42C1">
        <w:t>2</w:t>
      </w:r>
      <w:r>
        <w:t>/</w:t>
      </w:r>
      <w:r w:rsidR="00ED42C1">
        <w:t>2</w:t>
      </w:r>
      <w:r>
        <w:t>1-01/</w:t>
      </w:r>
      <w:r w:rsidR="00ED42C1">
        <w:t>2</w:t>
      </w:r>
      <w:r>
        <w:t xml:space="preserve">, </w:t>
      </w:r>
      <w:proofErr w:type="spellStart"/>
      <w:r>
        <w:t>ur</w:t>
      </w:r>
      <w:proofErr w:type="spellEnd"/>
      <w:r>
        <w:t>. broj: 2147/01-</w:t>
      </w:r>
      <w:r w:rsidR="003F209A">
        <w:t>03-</w:t>
      </w:r>
      <w:r>
        <w:t>0</w:t>
      </w:r>
      <w:r w:rsidR="003F209A">
        <w:t>2</w:t>
      </w:r>
      <w:r>
        <w:t>/</w:t>
      </w:r>
      <w:r w:rsidR="003F209A">
        <w:t>05</w:t>
      </w:r>
      <w:r>
        <w:t>-</w:t>
      </w:r>
      <w:r w:rsidR="003F209A">
        <w:t>2</w:t>
      </w:r>
      <w:r>
        <w:t>1-1</w:t>
      </w:r>
      <w:r w:rsidR="003F209A">
        <w:t xml:space="preserve"> od 29. rujna 2021. godine</w:t>
      </w:r>
      <w:r>
        <w:t>.</w:t>
      </w:r>
    </w:p>
    <w:p w14:paraId="35AD49B2" w14:textId="411B25B2" w:rsidR="00AE5EDB" w:rsidRDefault="00AE5EDB" w:rsidP="00881111">
      <w:pPr>
        <w:numPr>
          <w:ilvl w:val="0"/>
          <w:numId w:val="1"/>
        </w:numPr>
        <w:suppressAutoHyphens/>
        <w:spacing w:line="276" w:lineRule="auto"/>
        <w:jc w:val="both"/>
      </w:pPr>
      <w:r>
        <w:t>Gradonačelnik Grada Makarske donio je Plan vježbi civilne zaštite Grada Makarske u 2023. godini, klasa: 810-01/22-01</w:t>
      </w:r>
      <w:r w:rsidR="00123AF2">
        <w:t xml:space="preserve">/3, </w:t>
      </w:r>
      <w:proofErr w:type="spellStart"/>
      <w:r w:rsidR="00123AF2">
        <w:t>ur</w:t>
      </w:r>
      <w:proofErr w:type="spellEnd"/>
      <w:r w:rsidR="00123AF2">
        <w:t>. broj: 2181-6-06-02-22-1, od</w:t>
      </w:r>
      <w:r w:rsidR="00F0478A">
        <w:t xml:space="preserve"> 16. rujna 2022. godine.</w:t>
      </w:r>
      <w:r>
        <w:t xml:space="preserve"> </w:t>
      </w:r>
    </w:p>
    <w:p w14:paraId="6906BB14" w14:textId="77777777" w:rsidR="003F209A" w:rsidRDefault="003F209A" w:rsidP="003F209A">
      <w:pPr>
        <w:suppressAutoHyphens/>
        <w:spacing w:line="276" w:lineRule="auto"/>
        <w:jc w:val="both"/>
      </w:pPr>
    </w:p>
    <w:p w14:paraId="4243CF39" w14:textId="77777777" w:rsidR="003F209A" w:rsidRDefault="003F209A">
      <w:pPr>
        <w:rPr>
          <w:b/>
        </w:rPr>
      </w:pPr>
      <w:r>
        <w:rPr>
          <w:b/>
        </w:rPr>
        <w:br w:type="page"/>
      </w:r>
    </w:p>
    <w:p w14:paraId="3E719932" w14:textId="77777777" w:rsidR="008568A5" w:rsidRPr="003B0362" w:rsidRDefault="008568A5" w:rsidP="003B0362">
      <w:pPr>
        <w:ind w:firstLine="660"/>
        <w:jc w:val="both"/>
      </w:pPr>
      <w:r w:rsidRPr="003B0362">
        <w:rPr>
          <w:b/>
        </w:rPr>
        <w:lastRenderedPageBreak/>
        <w:t xml:space="preserve">II. ANALIZA STANJA </w:t>
      </w:r>
    </w:p>
    <w:p w14:paraId="270EE4B0" w14:textId="77777777" w:rsidR="008568A5" w:rsidRPr="003B0362" w:rsidRDefault="008568A5" w:rsidP="003B0362">
      <w:pPr>
        <w:jc w:val="both"/>
      </w:pPr>
    </w:p>
    <w:p w14:paraId="0167FF65" w14:textId="5056680C" w:rsidR="008568A5" w:rsidRPr="003B0362" w:rsidRDefault="008568A5" w:rsidP="003B0362">
      <w:pPr>
        <w:ind w:firstLine="660"/>
        <w:jc w:val="both"/>
      </w:pPr>
      <w:r w:rsidRPr="003B0362">
        <w:t xml:space="preserve">Sukladno Procjeni ugroženosti stanovništva, materijalnih i kulturnih dobara od katastrofa i velikih nesreća za područje Grada Makarske, analizira se postojeće </w:t>
      </w:r>
      <w:r w:rsidR="003B66ED" w:rsidRPr="003B0362">
        <w:t>stanje u 20</w:t>
      </w:r>
      <w:r w:rsidR="00881111" w:rsidRPr="003B0362">
        <w:t>2</w:t>
      </w:r>
      <w:r w:rsidR="003A1344" w:rsidRPr="003B0362">
        <w:t>2</w:t>
      </w:r>
      <w:r w:rsidRPr="003B0362">
        <w:t>. godini.</w:t>
      </w:r>
    </w:p>
    <w:p w14:paraId="0DBD75CC" w14:textId="77777777" w:rsidR="00D41A8F" w:rsidRPr="003B0362" w:rsidRDefault="00D41A8F" w:rsidP="003B0362">
      <w:pPr>
        <w:jc w:val="both"/>
      </w:pPr>
    </w:p>
    <w:p w14:paraId="385CDE1D" w14:textId="77777777" w:rsidR="000F2ABB" w:rsidRPr="003B0362" w:rsidRDefault="008C2AE4" w:rsidP="003B0362">
      <w:pPr>
        <w:ind w:firstLine="660"/>
        <w:jc w:val="both"/>
      </w:pPr>
      <w:r w:rsidRPr="003B0362">
        <w:t>Analiza</w:t>
      </w:r>
      <w:r w:rsidR="00D1013B" w:rsidRPr="003B0362">
        <w:t xml:space="preserve"> se odnos</w:t>
      </w:r>
      <w:r w:rsidRPr="003B0362">
        <w:t xml:space="preserve">i </w:t>
      </w:r>
      <w:r w:rsidR="00D1013B" w:rsidRPr="003B0362">
        <w:t xml:space="preserve"> na sljedeće subjekte </w:t>
      </w:r>
      <w:r w:rsidR="00ED0572" w:rsidRPr="003B0362">
        <w:t>:</w:t>
      </w:r>
    </w:p>
    <w:p w14:paraId="5DC1DD0E" w14:textId="77777777" w:rsidR="000F2ABB" w:rsidRPr="003B0362" w:rsidRDefault="000F2ABB" w:rsidP="003B0362">
      <w:pPr>
        <w:jc w:val="both"/>
      </w:pPr>
    </w:p>
    <w:p w14:paraId="714A546C" w14:textId="77777777" w:rsidR="008568A5" w:rsidRPr="003B0362" w:rsidRDefault="00D41A8F" w:rsidP="003B0362">
      <w:pPr>
        <w:jc w:val="both"/>
        <w:rPr>
          <w:u w:val="single"/>
        </w:rPr>
      </w:pPr>
      <w:r w:rsidRPr="003B0362">
        <w:rPr>
          <w:b/>
          <w:u w:val="single"/>
        </w:rPr>
        <w:t>REDOVNE SNAGE</w:t>
      </w:r>
      <w:r w:rsidRPr="003B0362">
        <w:rPr>
          <w:u w:val="single"/>
        </w:rPr>
        <w:t xml:space="preserve"> </w:t>
      </w:r>
      <w:r w:rsidR="003B66ED" w:rsidRPr="003B0362">
        <w:rPr>
          <w:b/>
          <w:u w:val="single"/>
        </w:rPr>
        <w:t>Civilne</w:t>
      </w:r>
      <w:r w:rsidR="003B66ED" w:rsidRPr="003B0362">
        <w:rPr>
          <w:u w:val="single"/>
        </w:rPr>
        <w:t xml:space="preserve"> </w:t>
      </w:r>
      <w:r w:rsidRPr="003B0362">
        <w:rPr>
          <w:b/>
          <w:u w:val="single"/>
        </w:rPr>
        <w:t>zaštite</w:t>
      </w:r>
    </w:p>
    <w:p w14:paraId="4B95BA7B" w14:textId="77777777" w:rsidR="00F2043E" w:rsidRPr="003B0362" w:rsidRDefault="00F2043E" w:rsidP="003B0362">
      <w:pPr>
        <w:suppressAutoHyphens/>
        <w:jc w:val="both"/>
        <w:rPr>
          <w:b/>
        </w:rPr>
      </w:pPr>
    </w:p>
    <w:p w14:paraId="29194207" w14:textId="0E25C3B0" w:rsidR="00654363" w:rsidRPr="003B0362" w:rsidRDefault="00654363" w:rsidP="003B0362">
      <w:pPr>
        <w:autoSpaceDE w:val="0"/>
        <w:autoSpaceDN w:val="0"/>
        <w:adjustRightInd w:val="0"/>
        <w:jc w:val="both"/>
        <w:rPr>
          <w:color w:val="000000"/>
        </w:rPr>
      </w:pPr>
    </w:p>
    <w:p w14:paraId="07286E2A" w14:textId="77777777" w:rsidR="007A54D6" w:rsidRPr="003B0362" w:rsidRDefault="007A54D6" w:rsidP="003B0362">
      <w:pPr>
        <w:jc w:val="both"/>
        <w:rPr>
          <w:b/>
          <w:lang w:eastAsia="en-US"/>
        </w:rPr>
      </w:pPr>
      <w:r w:rsidRPr="003B0362">
        <w:rPr>
          <w:b/>
          <w:lang w:eastAsia="en-US"/>
        </w:rPr>
        <w:t xml:space="preserve">Analiza stanja i plan aktivnosti za učinkovitiji rad </w:t>
      </w:r>
    </w:p>
    <w:p w14:paraId="3516EDB1" w14:textId="77777777" w:rsidR="007A54D6" w:rsidRPr="003B0362" w:rsidRDefault="007A54D6" w:rsidP="003B0362">
      <w:pPr>
        <w:jc w:val="both"/>
        <w:rPr>
          <w:b/>
          <w:lang w:eastAsia="en-US"/>
        </w:rPr>
      </w:pPr>
      <w:r w:rsidRPr="003B0362">
        <w:rPr>
          <w:b/>
          <w:lang w:eastAsia="en-US"/>
        </w:rPr>
        <w:t>HGSS stanice Makarska na području Grada Makarske u 2022. godini te projekcija rada HGSS stanice Makarska za naredni trogodišnji period (2023. – 2025.)</w:t>
      </w:r>
    </w:p>
    <w:p w14:paraId="4BA96E20" w14:textId="77777777" w:rsidR="007A54D6" w:rsidRPr="003B0362" w:rsidRDefault="007A54D6" w:rsidP="003B0362">
      <w:pPr>
        <w:jc w:val="both"/>
        <w:rPr>
          <w:lang w:eastAsia="en-US"/>
        </w:rPr>
      </w:pPr>
    </w:p>
    <w:p w14:paraId="3DF29EC3" w14:textId="77777777" w:rsidR="007A54D6" w:rsidRPr="003B0362" w:rsidRDefault="007A54D6" w:rsidP="003B0362">
      <w:pPr>
        <w:jc w:val="both"/>
        <w:rPr>
          <w:lang w:eastAsia="en-US"/>
        </w:rPr>
      </w:pPr>
    </w:p>
    <w:p w14:paraId="1FC17037" w14:textId="77777777" w:rsidR="007A54D6" w:rsidRPr="003B0362" w:rsidRDefault="007A54D6" w:rsidP="003B0362">
      <w:pPr>
        <w:jc w:val="both"/>
        <w:rPr>
          <w:color w:val="000000"/>
        </w:rPr>
      </w:pPr>
      <w:r w:rsidRPr="003B0362">
        <w:rPr>
          <w:color w:val="000000"/>
        </w:rPr>
        <w:t>I. STANJE:</w:t>
      </w:r>
    </w:p>
    <w:p w14:paraId="5AFAAB7F" w14:textId="77777777" w:rsidR="007A54D6" w:rsidRPr="003B0362" w:rsidRDefault="007A54D6" w:rsidP="003B0362">
      <w:pPr>
        <w:jc w:val="both"/>
        <w:rPr>
          <w:color w:val="000000"/>
        </w:rPr>
      </w:pPr>
    </w:p>
    <w:p w14:paraId="5D9205D8" w14:textId="77777777" w:rsidR="007A54D6" w:rsidRPr="003B0362" w:rsidRDefault="007A54D6" w:rsidP="003B0362">
      <w:pPr>
        <w:jc w:val="both"/>
        <w:rPr>
          <w:color w:val="000000"/>
        </w:rPr>
      </w:pPr>
      <w:r w:rsidRPr="003B0362">
        <w:rPr>
          <w:color w:val="000000"/>
        </w:rPr>
        <w:t>Hrvatska gorska služba spašavanja stanica Makarska broji  45 članova, od kojih prema novom ustroju HGSS-a imamo 12 gorskih spašavatelja, 5 spašavatelja i 26 pripravnika i 2 suradnika. Svi članovi su volonteri a u Stanici imamo administratora koji je zaposlen na osmo satno radno vrijeme. Osim sjedišta Stanice koje je u Makarskoj u svom sastavu imamo i Ispostavu u Imotskom gdje se nalazi dio članova te Ispostavu u Gradu Vrgorcu gdje je završena izrada baze koja je u potpunosti funkcionalna i opremljena. U Gradu Vrgorcu imamo 6 aktivnih članova stanice a u Gradu Imotskom 5 aktivnih članova.</w:t>
      </w:r>
    </w:p>
    <w:p w14:paraId="45F72016" w14:textId="77777777" w:rsidR="007A54D6" w:rsidRPr="003B0362" w:rsidRDefault="007A54D6" w:rsidP="003B0362">
      <w:pPr>
        <w:jc w:val="both"/>
        <w:rPr>
          <w:color w:val="000000"/>
        </w:rPr>
      </w:pPr>
      <w:r w:rsidRPr="003B0362">
        <w:rPr>
          <w:color w:val="000000"/>
        </w:rPr>
        <w:t xml:space="preserve">Stanica djeluje na prostoru Županije splitsko-dalmatinske, primarno na istočnom dijelu (od rijeke Cetine do rijeke Neretve) što znači da pokriva prostor 3 grada (Makarska, Vrgorac i Imotski), 14 Općina (Brela, Baška Voda, Tučepi, Podgora, Gradac, </w:t>
      </w:r>
      <w:proofErr w:type="spellStart"/>
      <w:r w:rsidRPr="003B0362">
        <w:rPr>
          <w:color w:val="000000"/>
        </w:rPr>
        <w:t>Zadvarje</w:t>
      </w:r>
      <w:proofErr w:type="spellEnd"/>
      <w:r w:rsidRPr="003B0362">
        <w:rPr>
          <w:color w:val="000000"/>
        </w:rPr>
        <w:t xml:space="preserve">, Šestanovac, Zagvozd, Lovreć, </w:t>
      </w:r>
      <w:proofErr w:type="spellStart"/>
      <w:r w:rsidRPr="003B0362">
        <w:rPr>
          <w:color w:val="000000"/>
        </w:rPr>
        <w:t>Lokvičići</w:t>
      </w:r>
      <w:proofErr w:type="spellEnd"/>
      <w:r w:rsidRPr="003B0362">
        <w:rPr>
          <w:color w:val="000000"/>
        </w:rPr>
        <w:t xml:space="preserve">, </w:t>
      </w:r>
      <w:proofErr w:type="spellStart"/>
      <w:r w:rsidRPr="003B0362">
        <w:rPr>
          <w:color w:val="000000"/>
        </w:rPr>
        <w:t>Podbablje</w:t>
      </w:r>
      <w:proofErr w:type="spellEnd"/>
      <w:r w:rsidRPr="003B0362">
        <w:rPr>
          <w:color w:val="000000"/>
        </w:rPr>
        <w:t xml:space="preserve">, Runovići, Proložac, </w:t>
      </w:r>
      <w:proofErr w:type="spellStart"/>
      <w:r w:rsidRPr="003B0362">
        <w:rPr>
          <w:color w:val="000000"/>
        </w:rPr>
        <w:t>Zmijavci</w:t>
      </w:r>
      <w:proofErr w:type="spellEnd"/>
      <w:r w:rsidRPr="003B0362">
        <w:rPr>
          <w:color w:val="000000"/>
        </w:rPr>
        <w:t>) i Parka prirode Biokovo, a prema ukazanoj potrebi djeluje i na prostorima drugih Županija tj. cijele Republike Hrvatske.</w:t>
      </w:r>
    </w:p>
    <w:p w14:paraId="3496C60F" w14:textId="77777777" w:rsidR="007A54D6" w:rsidRPr="003B0362" w:rsidRDefault="007A54D6" w:rsidP="003B0362">
      <w:pPr>
        <w:jc w:val="both"/>
        <w:rPr>
          <w:b/>
          <w:bCs/>
          <w:u w:val="single"/>
          <w:lang w:eastAsia="en-US"/>
        </w:rPr>
      </w:pPr>
    </w:p>
    <w:p w14:paraId="1738EDAA" w14:textId="77777777" w:rsidR="007A54D6" w:rsidRPr="003B0362" w:rsidRDefault="007A54D6" w:rsidP="003B0362">
      <w:pPr>
        <w:jc w:val="both"/>
        <w:rPr>
          <w:b/>
          <w:bCs/>
          <w:u w:val="single"/>
          <w:lang w:eastAsia="en-US"/>
        </w:rPr>
      </w:pPr>
      <w:r w:rsidRPr="003B0362">
        <w:rPr>
          <w:b/>
          <w:bCs/>
          <w:u w:val="single"/>
          <w:lang w:eastAsia="en-US"/>
        </w:rPr>
        <w:t>Analiza stanja i kratak opis za 2022. godinu</w:t>
      </w:r>
    </w:p>
    <w:p w14:paraId="7E025FC8" w14:textId="77777777" w:rsidR="007A54D6" w:rsidRPr="003B0362" w:rsidRDefault="007A54D6" w:rsidP="003B0362">
      <w:pPr>
        <w:jc w:val="both"/>
        <w:rPr>
          <w:color w:val="000000"/>
        </w:rPr>
      </w:pPr>
      <w:r w:rsidRPr="003B0362">
        <w:rPr>
          <w:color w:val="000000"/>
        </w:rPr>
        <w:tab/>
        <w:t xml:space="preserve">U vremenu od 01. siječnja do 01. studenog 2022. HGSS stanica Makarska je imala 26 akcija spašavanja od čega su 6 akcija bile potražne, 16 akcija su bile tehničke (stijenske, helikopterske ili </w:t>
      </w:r>
      <w:proofErr w:type="spellStart"/>
      <w:r w:rsidRPr="003B0362">
        <w:rPr>
          <w:color w:val="000000"/>
        </w:rPr>
        <w:t>speleospašavalačke</w:t>
      </w:r>
      <w:proofErr w:type="spellEnd"/>
      <w:r w:rsidRPr="003B0362">
        <w:rPr>
          <w:color w:val="000000"/>
        </w:rPr>
        <w:t>), te 4 akcije u kojima je HGSS stanica Makarska, zbog zauzetosti makarskih timova HMP-a (TIM-1 i TIM-2) izvršila zadatak u svojstvu TIM-2.  Uz to HGSS stanica Makarska je vlastitim resursima odradila i vikend dežurstva u kući HGSS-a na Biokovu gdje također bilježimo 18 manjih intervencija (ogrebotine, posjekotine, dehidraciju posjetitelja PP Biokovo.</w:t>
      </w:r>
    </w:p>
    <w:p w14:paraId="3C21715F" w14:textId="77777777" w:rsidR="007A54D6" w:rsidRPr="003B0362" w:rsidRDefault="007A54D6" w:rsidP="003B0362">
      <w:pPr>
        <w:jc w:val="both"/>
        <w:rPr>
          <w:color w:val="000000"/>
        </w:rPr>
      </w:pPr>
      <w:r w:rsidRPr="003B0362">
        <w:rPr>
          <w:color w:val="000000"/>
        </w:rPr>
        <w:t>Također, HGSS stanica Makarska se odazvala i na 3 potražne akcije koje nisu bile na području SDŽ (Slunj-potraga za palim avionom te Orebić i Omiš- potraga za osobama)</w:t>
      </w:r>
    </w:p>
    <w:p w14:paraId="6A070AC6" w14:textId="77777777" w:rsidR="007A54D6" w:rsidRPr="003B0362" w:rsidRDefault="007A54D6" w:rsidP="003B0362">
      <w:pPr>
        <w:jc w:val="both"/>
        <w:rPr>
          <w:lang w:eastAsia="en-US"/>
        </w:rPr>
      </w:pPr>
      <w:r w:rsidRPr="003B0362">
        <w:rPr>
          <w:lang w:eastAsia="en-US"/>
        </w:rPr>
        <w:t>Završena je i djelomično opremljena kuća HGSS-a na Biokovu za koju zaključujemo kako je samo u prvih 6 mjeseci korištenja prepoznata među planinarima i turistima koji posjećuju Park prirode Biokovo kao lokacija na kojoj se može zatražiti pomoć. HGSS stanica Makarska je tokom ljeta je redovito održavala dvočlano vikend dežurstvo u kući na Biokovu od 0-24 sata jer je tada frekvencija posjetitelja i planinara najveća.</w:t>
      </w:r>
    </w:p>
    <w:p w14:paraId="2B352FCA" w14:textId="77777777" w:rsidR="007A54D6" w:rsidRPr="003B0362" w:rsidRDefault="007A54D6" w:rsidP="003B0362">
      <w:pPr>
        <w:jc w:val="both"/>
        <w:rPr>
          <w:lang w:eastAsia="en-US"/>
        </w:rPr>
      </w:pPr>
      <w:r w:rsidRPr="003B0362">
        <w:rPr>
          <w:lang w:eastAsia="en-US"/>
        </w:rPr>
        <w:t xml:space="preserve"> U 2022. godini realiziran je dio planiranih prihoda, za koje će doći na kraju financijske godine </w:t>
      </w:r>
      <w:proofErr w:type="spellStart"/>
      <w:r w:rsidRPr="003B0362">
        <w:rPr>
          <w:lang w:eastAsia="en-US"/>
        </w:rPr>
        <w:t>cjelokupani</w:t>
      </w:r>
      <w:proofErr w:type="spellEnd"/>
      <w:r w:rsidRPr="003B0362">
        <w:rPr>
          <w:lang w:eastAsia="en-US"/>
        </w:rPr>
        <w:t xml:space="preserve"> izvještaj.</w:t>
      </w:r>
    </w:p>
    <w:p w14:paraId="32771467" w14:textId="77777777" w:rsidR="007A54D6" w:rsidRPr="003B0362" w:rsidRDefault="007A54D6" w:rsidP="003B0362">
      <w:pPr>
        <w:jc w:val="both"/>
        <w:rPr>
          <w:color w:val="000000"/>
        </w:rPr>
      </w:pPr>
    </w:p>
    <w:p w14:paraId="1D5679DA" w14:textId="114FE88F" w:rsidR="007A54D6" w:rsidRPr="003B0362" w:rsidRDefault="007A54D6" w:rsidP="003B0362">
      <w:pPr>
        <w:jc w:val="both"/>
        <w:rPr>
          <w:color w:val="000000"/>
        </w:rPr>
      </w:pPr>
      <w:r w:rsidRPr="003B0362">
        <w:rPr>
          <w:color w:val="000000"/>
        </w:rPr>
        <w:t xml:space="preserve">Iz dosadašnjih aktivnosti razvidno je da je Stanica u stanju izvesti sve zadaće koje se pred nju postavljaju, a svojim planskim aktivnostima (izobrazbom članova, nabavkom nove opreme, preventivnim radom  i sl.) taj nivo bi se trebao značajno podići, čime bi podigli standard spašavanja u SDŽ. </w:t>
      </w:r>
    </w:p>
    <w:p w14:paraId="4199653B" w14:textId="34CD5383" w:rsidR="007A54D6" w:rsidRPr="003B0362" w:rsidRDefault="007A54D6" w:rsidP="003B0362">
      <w:pPr>
        <w:jc w:val="both"/>
        <w:rPr>
          <w:color w:val="000000"/>
        </w:rPr>
      </w:pPr>
    </w:p>
    <w:p w14:paraId="6E8DDB3D" w14:textId="77777777" w:rsidR="007A54D6" w:rsidRPr="007A54D6" w:rsidRDefault="007A54D6" w:rsidP="007A54D6">
      <w:pPr>
        <w:rPr>
          <w:rFonts w:ascii="Calibri" w:hAnsi="Calibri"/>
          <w:color w:val="000000"/>
          <w:sz w:val="22"/>
          <w:szCs w:val="22"/>
        </w:rPr>
      </w:pPr>
    </w:p>
    <w:p w14:paraId="198D7025" w14:textId="77777777" w:rsidR="007A54D6" w:rsidRPr="003B0362" w:rsidRDefault="007A54D6" w:rsidP="003B0362">
      <w:pPr>
        <w:jc w:val="both"/>
        <w:rPr>
          <w:color w:val="000000"/>
        </w:rPr>
      </w:pPr>
    </w:p>
    <w:p w14:paraId="62140E03" w14:textId="77777777" w:rsidR="007A54D6" w:rsidRPr="003B0362" w:rsidRDefault="007A54D6" w:rsidP="003B0362">
      <w:pPr>
        <w:jc w:val="both"/>
        <w:rPr>
          <w:b/>
          <w:lang w:eastAsia="en-US"/>
        </w:rPr>
      </w:pPr>
      <w:r w:rsidRPr="003B0362">
        <w:rPr>
          <w:lang w:eastAsia="en-US"/>
        </w:rPr>
        <w:t xml:space="preserve">          </w:t>
      </w:r>
      <w:r w:rsidRPr="003B0362">
        <w:rPr>
          <w:b/>
          <w:lang w:eastAsia="en-US"/>
        </w:rPr>
        <w:t>OSNOVNE ZADAĆE KOJE SE POSTAVLJAJU PRED STANICU</w:t>
      </w:r>
    </w:p>
    <w:p w14:paraId="366A6960" w14:textId="77777777" w:rsidR="007A54D6" w:rsidRPr="003B0362" w:rsidRDefault="007A54D6" w:rsidP="003B0362">
      <w:pPr>
        <w:jc w:val="both"/>
        <w:rPr>
          <w:lang w:eastAsia="en-US"/>
        </w:rPr>
      </w:pPr>
      <w:r w:rsidRPr="003B0362">
        <w:rPr>
          <w:lang w:eastAsia="en-US"/>
        </w:rPr>
        <w:t xml:space="preserve">Osnovne zadaće kao operativne snage sustava Civilne zaštite su sprječavanje nesreća i spašavanje ljudi i imovine pri </w:t>
      </w:r>
      <w:r w:rsidRPr="003B0362">
        <w:rPr>
          <w:color w:val="000000"/>
          <w:lang w:eastAsia="en-US"/>
        </w:rPr>
        <w:t>velikim nesrećama i katastrofama  i izvršavaju obveze u sustavu civilne zaštite sukladno posebnim propisima kojima se uređuje područje djelovanja utvrđenim, Zakonom o sustavu civilne zaštite, Zakonom o Hrvatskoj gorskoj službi spašavanja, Planovima civilne zaštite jedinica lokalne i područne (regionalne) samouprave i Državnom planu djelovanja civilne zaštite.</w:t>
      </w:r>
      <w:r w:rsidRPr="003B0362">
        <w:rPr>
          <w:lang w:eastAsia="en-US"/>
        </w:rPr>
        <w:t xml:space="preserve"> </w:t>
      </w:r>
    </w:p>
    <w:p w14:paraId="2B594B03" w14:textId="77777777" w:rsidR="007A54D6" w:rsidRPr="003B0362" w:rsidRDefault="007A54D6" w:rsidP="003B0362">
      <w:pPr>
        <w:jc w:val="both"/>
        <w:rPr>
          <w:lang w:val="x-none" w:eastAsia="en-US"/>
        </w:rPr>
      </w:pPr>
      <w:r w:rsidRPr="003B0362">
        <w:rPr>
          <w:lang w:eastAsia="en-US"/>
        </w:rPr>
        <w:t>Iako</w:t>
      </w:r>
      <w:r w:rsidRPr="003B0362">
        <w:rPr>
          <w:lang w:val="x-none" w:eastAsia="en-US"/>
        </w:rPr>
        <w:t xml:space="preserve"> se opasnosti po štetne događaje </w:t>
      </w:r>
      <w:r w:rsidRPr="003B0362">
        <w:rPr>
          <w:lang w:eastAsia="en-US"/>
        </w:rPr>
        <w:t>teško</w:t>
      </w:r>
      <w:r w:rsidRPr="003B0362">
        <w:rPr>
          <w:lang w:val="x-none" w:eastAsia="en-US"/>
        </w:rPr>
        <w:t xml:space="preserve"> mogu u potpunosti otkloniti, </w:t>
      </w:r>
      <w:r w:rsidRPr="003B0362">
        <w:rPr>
          <w:lang w:eastAsia="en-US"/>
        </w:rPr>
        <w:t xml:space="preserve">za </w:t>
      </w:r>
      <w:r w:rsidRPr="003B0362">
        <w:rPr>
          <w:lang w:val="x-none" w:eastAsia="en-US"/>
        </w:rPr>
        <w:t>učinkovitost i sigurnost djelovanja Stanice, moguća je jedino ukoliko postoji sustav:</w:t>
      </w:r>
    </w:p>
    <w:p w14:paraId="1B9F8257" w14:textId="77777777" w:rsidR="007A54D6" w:rsidRPr="003B0362" w:rsidRDefault="007A54D6" w:rsidP="003B0362">
      <w:pPr>
        <w:jc w:val="both"/>
        <w:rPr>
          <w:b/>
          <w:bCs/>
          <w:lang w:eastAsia="en-US"/>
        </w:rPr>
      </w:pPr>
      <w:r w:rsidRPr="003B0362">
        <w:rPr>
          <w:b/>
          <w:bCs/>
          <w:lang w:eastAsia="en-US"/>
        </w:rPr>
        <w:t>-Predviđanje događaja</w:t>
      </w:r>
    </w:p>
    <w:p w14:paraId="51580BB0" w14:textId="77777777" w:rsidR="007A54D6" w:rsidRPr="003B0362" w:rsidRDefault="007A54D6" w:rsidP="003B0362">
      <w:pPr>
        <w:jc w:val="both"/>
        <w:rPr>
          <w:b/>
          <w:bCs/>
          <w:lang w:eastAsia="en-US"/>
        </w:rPr>
      </w:pPr>
      <w:r w:rsidRPr="003B0362">
        <w:rPr>
          <w:b/>
          <w:bCs/>
          <w:lang w:eastAsia="en-US"/>
        </w:rPr>
        <w:t>-Planiranje</w:t>
      </w:r>
    </w:p>
    <w:p w14:paraId="39C52EBD" w14:textId="77777777" w:rsidR="007A54D6" w:rsidRPr="003B0362" w:rsidRDefault="007A54D6" w:rsidP="003B0362">
      <w:pPr>
        <w:jc w:val="both"/>
        <w:rPr>
          <w:b/>
          <w:bCs/>
          <w:lang w:eastAsia="en-US"/>
        </w:rPr>
      </w:pPr>
      <w:r w:rsidRPr="003B0362">
        <w:rPr>
          <w:b/>
          <w:bCs/>
          <w:lang w:eastAsia="en-US"/>
        </w:rPr>
        <w:t xml:space="preserve">-Pripremanje i preventiva </w:t>
      </w:r>
    </w:p>
    <w:p w14:paraId="5C9ECD4B" w14:textId="77777777" w:rsidR="007A54D6" w:rsidRPr="003B0362" w:rsidRDefault="007A54D6" w:rsidP="003B0362">
      <w:pPr>
        <w:jc w:val="both"/>
        <w:rPr>
          <w:b/>
          <w:bCs/>
          <w:lang w:eastAsia="en-US"/>
        </w:rPr>
      </w:pPr>
      <w:r w:rsidRPr="003B0362">
        <w:rPr>
          <w:b/>
          <w:bCs/>
          <w:lang w:eastAsia="en-US"/>
        </w:rPr>
        <w:t>-Otklanjanje posljedica</w:t>
      </w:r>
    </w:p>
    <w:p w14:paraId="53369EC5" w14:textId="77777777" w:rsidR="007A54D6" w:rsidRPr="003B0362" w:rsidRDefault="007A54D6" w:rsidP="003B0362">
      <w:pPr>
        <w:jc w:val="both"/>
        <w:rPr>
          <w:b/>
          <w:lang w:eastAsia="en-US"/>
        </w:rPr>
      </w:pPr>
    </w:p>
    <w:p w14:paraId="7175D450" w14:textId="77777777" w:rsidR="007A54D6" w:rsidRPr="003B0362" w:rsidRDefault="007A54D6" w:rsidP="003B0362">
      <w:pPr>
        <w:jc w:val="both"/>
        <w:rPr>
          <w:b/>
          <w:lang w:eastAsia="en-US"/>
        </w:rPr>
      </w:pPr>
      <w:r w:rsidRPr="003B0362">
        <w:rPr>
          <w:b/>
          <w:lang w:eastAsia="en-US"/>
        </w:rPr>
        <w:t xml:space="preserve">POSLOVI KOJE STANICA IZVRŠAVA SU:  </w:t>
      </w:r>
    </w:p>
    <w:p w14:paraId="505EFEB7" w14:textId="77777777" w:rsidR="007A54D6" w:rsidRPr="003B0362" w:rsidRDefault="007A54D6" w:rsidP="003B0362">
      <w:pPr>
        <w:jc w:val="both"/>
        <w:rPr>
          <w:b/>
          <w:bCs/>
          <w:lang w:eastAsia="en-US"/>
        </w:rPr>
      </w:pPr>
      <w:r w:rsidRPr="003B0362">
        <w:rPr>
          <w:b/>
          <w:bCs/>
          <w:lang w:eastAsia="en-US"/>
        </w:rPr>
        <w:t xml:space="preserve">-Stalni i kontinuirani </w:t>
      </w:r>
      <w:r w:rsidRPr="003B0362">
        <w:rPr>
          <w:lang w:eastAsia="en-US"/>
        </w:rPr>
        <w:t>(a ne povremeni i slučajni)</w:t>
      </w:r>
    </w:p>
    <w:p w14:paraId="675EA3D8" w14:textId="77777777" w:rsidR="007A54D6" w:rsidRPr="003B0362" w:rsidRDefault="007A54D6" w:rsidP="003B0362">
      <w:pPr>
        <w:jc w:val="both"/>
        <w:rPr>
          <w:lang w:eastAsia="en-US"/>
        </w:rPr>
      </w:pPr>
      <w:r w:rsidRPr="003B0362">
        <w:rPr>
          <w:b/>
          <w:bCs/>
          <w:lang w:eastAsia="en-US"/>
        </w:rPr>
        <w:t xml:space="preserve">-Odgovorni </w:t>
      </w:r>
      <w:r w:rsidRPr="003B0362">
        <w:rPr>
          <w:lang w:eastAsia="en-US"/>
        </w:rPr>
        <w:t>(o njima neposredno ovise ljudski životi)</w:t>
      </w:r>
    </w:p>
    <w:p w14:paraId="34C08EDB" w14:textId="77777777" w:rsidR="007A54D6" w:rsidRPr="003B0362" w:rsidRDefault="007A54D6" w:rsidP="003B0362">
      <w:pPr>
        <w:jc w:val="both"/>
        <w:rPr>
          <w:lang w:eastAsia="en-US"/>
        </w:rPr>
      </w:pPr>
      <w:r w:rsidRPr="003B0362">
        <w:rPr>
          <w:b/>
          <w:bCs/>
          <w:lang w:eastAsia="en-US"/>
        </w:rPr>
        <w:t xml:space="preserve">-Stručni i specijalizirani </w:t>
      </w:r>
      <w:r w:rsidRPr="003B0362">
        <w:rPr>
          <w:lang w:eastAsia="en-US"/>
        </w:rPr>
        <w:t>(zahtijevaju visoku razinu stjecanja i održavanje znanja i sposobnosti te specijalnu opremu)</w:t>
      </w:r>
    </w:p>
    <w:p w14:paraId="5A3524EC" w14:textId="77777777" w:rsidR="007A54D6" w:rsidRPr="003B0362" w:rsidRDefault="007A54D6" w:rsidP="003B0362">
      <w:pPr>
        <w:jc w:val="both"/>
        <w:rPr>
          <w:lang w:eastAsia="en-US"/>
        </w:rPr>
      </w:pPr>
      <w:r w:rsidRPr="003B0362">
        <w:rPr>
          <w:b/>
          <w:bCs/>
          <w:lang w:eastAsia="en-US"/>
        </w:rPr>
        <w:t xml:space="preserve">-Opasni </w:t>
      </w:r>
      <w:r w:rsidRPr="003B0362">
        <w:rPr>
          <w:lang w:eastAsia="en-US"/>
        </w:rPr>
        <w:t>i provode se u najtežim reljefnim i vremenskim uvjetima</w:t>
      </w:r>
    </w:p>
    <w:p w14:paraId="43D668DF" w14:textId="77777777" w:rsidR="007A54D6" w:rsidRPr="003B0362" w:rsidRDefault="007A54D6" w:rsidP="003B0362">
      <w:pPr>
        <w:jc w:val="both"/>
        <w:rPr>
          <w:lang w:eastAsia="en-US"/>
        </w:rPr>
      </w:pPr>
    </w:p>
    <w:p w14:paraId="13820583" w14:textId="77777777" w:rsidR="007A54D6" w:rsidRPr="003B0362" w:rsidRDefault="007A54D6" w:rsidP="003B0362">
      <w:pPr>
        <w:jc w:val="both"/>
        <w:rPr>
          <w:lang w:eastAsia="en-US"/>
        </w:rPr>
      </w:pPr>
      <w:r w:rsidRPr="003B0362">
        <w:rPr>
          <w:lang w:eastAsia="en-US"/>
        </w:rPr>
        <w:t>Splitsko – dalmatinska županija</w:t>
      </w:r>
      <w:r w:rsidRPr="003B0362">
        <w:rPr>
          <w:b/>
          <w:bCs/>
          <w:lang w:eastAsia="en-US"/>
        </w:rPr>
        <w:t xml:space="preserve"> </w:t>
      </w:r>
      <w:r w:rsidRPr="003B0362">
        <w:rPr>
          <w:lang w:eastAsia="en-US"/>
        </w:rPr>
        <w:t xml:space="preserve"> je sklopila sa Hrvatskom gorskom službom spašavanja stanicom Makarska Sporazum o zajedničkom interesu i dugoročnoj suradnji u provedbi Programa traganja i spašavanja na području Županije Splitsko – dalmatinske  na neodređeno vrijeme (klasa 022 -04/07-02/10, </w:t>
      </w:r>
      <w:proofErr w:type="spellStart"/>
      <w:r w:rsidRPr="003B0362">
        <w:rPr>
          <w:lang w:eastAsia="en-US"/>
        </w:rPr>
        <w:t>Ur</w:t>
      </w:r>
      <w:proofErr w:type="spellEnd"/>
      <w:r w:rsidRPr="003B0362">
        <w:rPr>
          <w:lang w:eastAsia="en-US"/>
        </w:rPr>
        <w:t>. Broj 2181/1-02-07-01 od 18 siječnja. 2007. godine) kojim se obavezuje financirati dio troškova pripravnosti i održavanje spremnosti, te redovne djelatnosti HGSS stanice Makarska na području Županije Splitsko - dalmatinske, za svaku narednu godinu.</w:t>
      </w:r>
    </w:p>
    <w:p w14:paraId="7E1A258A" w14:textId="77777777" w:rsidR="007A54D6" w:rsidRPr="003B0362" w:rsidRDefault="007A54D6" w:rsidP="003B0362">
      <w:pPr>
        <w:jc w:val="both"/>
        <w:rPr>
          <w:lang w:eastAsia="en-US"/>
        </w:rPr>
      </w:pPr>
    </w:p>
    <w:p w14:paraId="4C1F0CC1" w14:textId="77777777" w:rsidR="007A54D6" w:rsidRPr="003B0362" w:rsidRDefault="007A54D6" w:rsidP="003B0362">
      <w:pPr>
        <w:jc w:val="both"/>
        <w:rPr>
          <w:lang w:eastAsia="en-US"/>
        </w:rPr>
      </w:pPr>
      <w:r w:rsidRPr="003B0362">
        <w:rPr>
          <w:lang w:eastAsia="en-US"/>
        </w:rPr>
        <w:t>II SMJERNICE:</w:t>
      </w:r>
    </w:p>
    <w:p w14:paraId="5E39180F" w14:textId="77777777" w:rsidR="007A54D6" w:rsidRPr="003B0362" w:rsidRDefault="007A54D6" w:rsidP="003B0362">
      <w:pPr>
        <w:jc w:val="both"/>
        <w:rPr>
          <w:lang w:eastAsia="en-US"/>
        </w:rPr>
      </w:pPr>
      <w:r w:rsidRPr="003B0362">
        <w:rPr>
          <w:lang w:eastAsia="en-US"/>
        </w:rPr>
        <w:t>Hrvatska gorska služba spašavanja stanica Makarska je operativna snaga sustava Civilne zaštite i kao javna služba organizira, unapređuje i obavlja djelatnost spašavanja i zaštite ljudskih života u planinama i na nepristupačnim područjima, i u drugim izvanrednim okolnostima kada je potrebno primijeniti posebno stručno znanje, tehniku i opremu namijenjenu spašavanju u planini.</w:t>
      </w:r>
    </w:p>
    <w:p w14:paraId="4F5CF062" w14:textId="77777777" w:rsidR="007A54D6" w:rsidRPr="003B0362" w:rsidRDefault="007A54D6" w:rsidP="003B0362">
      <w:pPr>
        <w:jc w:val="both"/>
        <w:rPr>
          <w:b/>
          <w:lang w:eastAsia="en-US"/>
        </w:rPr>
      </w:pPr>
      <w:r w:rsidRPr="003B0362">
        <w:rPr>
          <w:b/>
          <w:lang w:eastAsia="en-US"/>
        </w:rPr>
        <w:t>HGSS je prema Standardnom operativnom postupku nositelj traganja i spašavanja u neurbanim područjima Republike Hrvatske, kao i jedan od sudionika u zaštiti i spašavanju u urbanim dijelovima.</w:t>
      </w:r>
    </w:p>
    <w:p w14:paraId="3B7EBFE3" w14:textId="77777777" w:rsidR="007A54D6" w:rsidRPr="003B0362" w:rsidRDefault="007A54D6" w:rsidP="003B0362">
      <w:pPr>
        <w:jc w:val="both"/>
        <w:rPr>
          <w:lang w:eastAsia="en-US"/>
        </w:rPr>
      </w:pPr>
    </w:p>
    <w:p w14:paraId="08942A9B" w14:textId="77777777" w:rsidR="007A54D6" w:rsidRPr="003B0362" w:rsidRDefault="007A54D6" w:rsidP="003B0362">
      <w:pPr>
        <w:jc w:val="both"/>
        <w:rPr>
          <w:lang w:eastAsia="en-US"/>
        </w:rPr>
      </w:pPr>
      <w:r w:rsidRPr="003B0362">
        <w:rPr>
          <w:lang w:eastAsia="en-US"/>
        </w:rPr>
        <w:tab/>
        <w:t xml:space="preserve">Temeljem Zakona o HGSS-u, radi se o prevenciji, organiziranju, pripremanju i provođenju aktivnosti i mjera kojima je svrha povećati i unaprijediti pripravnost, zatim </w:t>
      </w:r>
      <w:r w:rsidRPr="003B0362">
        <w:rPr>
          <w:b/>
          <w:lang w:eastAsia="en-US"/>
        </w:rPr>
        <w:t>održavanje hladnog pogona i pripravnosti za intervencije 24 sata dnevno u cijeloj godini, te intervencije spašavanja i otklanjanja neposredne opasnosti</w:t>
      </w:r>
      <w:r w:rsidRPr="003B0362">
        <w:rPr>
          <w:lang w:eastAsia="en-US"/>
        </w:rPr>
        <w:t>. Radi se o sigurnosti, zaštiti i spašavanju ljudskih života, što je najvažnija javna potreba građana i javni je interes koji je u obvezi lokalnih zajednica na čijem prostoru Stanica djeluje i provodi svoju Zakonom definiranu redovitu djelatnost.</w:t>
      </w:r>
    </w:p>
    <w:p w14:paraId="37332632" w14:textId="77777777" w:rsidR="007A54D6" w:rsidRPr="003B0362" w:rsidRDefault="007A54D6" w:rsidP="003B0362">
      <w:pPr>
        <w:jc w:val="both"/>
        <w:rPr>
          <w:lang w:eastAsia="en-US"/>
        </w:rPr>
      </w:pPr>
      <w:r w:rsidRPr="003B0362">
        <w:rPr>
          <w:lang w:eastAsia="en-US"/>
        </w:rPr>
        <w:t>Hrvatska gorska služba spašavanja stanica Makarska, je interventna javna služba</w:t>
      </w:r>
      <w:r w:rsidRPr="003B0362">
        <w:rPr>
          <w:bCs/>
          <w:lang w:eastAsia="en-US"/>
        </w:rPr>
        <w:t xml:space="preserve"> koja djeluje na razini županije</w:t>
      </w:r>
      <w:r w:rsidRPr="003B0362">
        <w:rPr>
          <w:lang w:eastAsia="en-US"/>
        </w:rPr>
        <w:t>, specijalizirana je za spašavanje na nepristupačnim terenima i u svim vremenskim prilikama, kada druge javne službe ni uz suvremenu tehniku to ne mogu. Mjerilo učinkovitosti ove postrojbe, spašeni su ljudski životi. Spašavanja ljudi, kako van urbanih sredina, tako i u urbanim sredinama, kao potreba u narastanju, relativno je novo i sve zahtjevnije područje javnih potreba.</w:t>
      </w:r>
    </w:p>
    <w:p w14:paraId="404D143F" w14:textId="77777777" w:rsidR="007A54D6" w:rsidRPr="003B0362" w:rsidRDefault="007A54D6" w:rsidP="003B0362">
      <w:pPr>
        <w:jc w:val="both"/>
        <w:rPr>
          <w:lang w:eastAsia="en-US"/>
        </w:rPr>
      </w:pPr>
      <w:r w:rsidRPr="003B0362">
        <w:rPr>
          <w:lang w:eastAsia="en-US"/>
        </w:rPr>
        <w:t>Sigurnost na cjelokupnom prostoru kojim upravljaju jedinice lokalne uprave, javni je interes i prioritetna svakodnevna</w:t>
      </w:r>
      <w:r w:rsidRPr="003B0362">
        <w:rPr>
          <w:b/>
          <w:lang w:eastAsia="en-US"/>
        </w:rPr>
        <w:t xml:space="preserve"> </w:t>
      </w:r>
      <w:r w:rsidRPr="003B0362">
        <w:rPr>
          <w:lang w:eastAsia="en-US"/>
        </w:rPr>
        <w:t xml:space="preserve">potreba građana svake lokalne zajednice. </w:t>
      </w:r>
    </w:p>
    <w:p w14:paraId="680E84AF" w14:textId="77777777" w:rsidR="007A54D6" w:rsidRPr="003B0362" w:rsidRDefault="007A54D6" w:rsidP="003B0362">
      <w:pPr>
        <w:jc w:val="both"/>
        <w:rPr>
          <w:lang w:eastAsia="en-US"/>
        </w:rPr>
      </w:pPr>
    </w:p>
    <w:p w14:paraId="10051893" w14:textId="77777777" w:rsidR="007A54D6" w:rsidRPr="003B0362" w:rsidRDefault="007A54D6" w:rsidP="003B0362">
      <w:pPr>
        <w:jc w:val="both"/>
        <w:rPr>
          <w:lang w:eastAsia="en-US"/>
        </w:rPr>
      </w:pPr>
      <w:r w:rsidRPr="003B0362">
        <w:rPr>
          <w:lang w:eastAsia="en-US"/>
        </w:rPr>
        <w:t xml:space="preserve">Sukladno Zakonu o sustavu Civilne zaštite, Zakona o HGSS-u i ostalim popisima, prevencija, organiziranje, pripremanje i provođenje aktivnosti i mjera kojima je svrha povećati i unaprijediti </w:t>
      </w:r>
      <w:r w:rsidRPr="003B0362">
        <w:rPr>
          <w:lang w:eastAsia="en-US"/>
        </w:rPr>
        <w:lastRenderedPageBreak/>
        <w:t>pripravnost, javni je interes i obveza lokalnih zajednica na čijem prostoru Stanica djeluje i provodi svoju Zakonom definiranu redovitu djelatnost. Također i Zakonom o lokalnoj i područnoj (regionalnoj) samoupravi (članak 19): „Jedinice lokalne samouprave u svom samoupravnom djelokrugu obavljaju poslove lokalnog značaja kojima se neposredno ostvaruju potrebe građana, a koji nisu Ustavom ili zakonom dodijeljeni državnim tijelima i to osobito poslove koji se odnose na:</w:t>
      </w:r>
    </w:p>
    <w:p w14:paraId="2E8C8191" w14:textId="77777777" w:rsidR="007A54D6" w:rsidRPr="003B0362" w:rsidRDefault="007A54D6" w:rsidP="003B0362">
      <w:pPr>
        <w:jc w:val="both"/>
        <w:rPr>
          <w:lang w:eastAsia="en-US"/>
        </w:rPr>
      </w:pPr>
    </w:p>
    <w:p w14:paraId="5F535A10" w14:textId="77777777" w:rsidR="007A54D6" w:rsidRPr="003B0362" w:rsidRDefault="007A54D6" w:rsidP="003B0362">
      <w:pPr>
        <w:jc w:val="both"/>
        <w:rPr>
          <w:lang w:eastAsia="en-US"/>
        </w:rPr>
      </w:pPr>
      <w:r w:rsidRPr="003B0362">
        <w:rPr>
          <w:lang w:eastAsia="en-US"/>
        </w:rPr>
        <w:t>– komunalne djelatnosti,</w:t>
      </w:r>
    </w:p>
    <w:p w14:paraId="1BB2EF1B" w14:textId="77777777" w:rsidR="007A54D6" w:rsidRPr="003B0362" w:rsidRDefault="007A54D6" w:rsidP="003B0362">
      <w:pPr>
        <w:jc w:val="both"/>
        <w:rPr>
          <w:lang w:eastAsia="en-US"/>
        </w:rPr>
      </w:pPr>
      <w:r w:rsidRPr="003B0362">
        <w:rPr>
          <w:lang w:eastAsia="en-US"/>
        </w:rPr>
        <w:t>– primarnu zdravstvenu zaštitu,</w:t>
      </w:r>
    </w:p>
    <w:p w14:paraId="3A8BA9BD" w14:textId="77777777" w:rsidR="007A54D6" w:rsidRPr="003B0362" w:rsidRDefault="007A54D6" w:rsidP="003B0362">
      <w:pPr>
        <w:jc w:val="both"/>
        <w:rPr>
          <w:lang w:eastAsia="en-US"/>
        </w:rPr>
      </w:pPr>
      <w:r w:rsidRPr="003B0362">
        <w:rPr>
          <w:lang w:eastAsia="en-US"/>
        </w:rPr>
        <w:t>– odgoj i obrazovanje,</w:t>
      </w:r>
    </w:p>
    <w:p w14:paraId="1AFB83B7" w14:textId="77777777" w:rsidR="007A54D6" w:rsidRPr="003B0362" w:rsidRDefault="007A54D6" w:rsidP="003B0362">
      <w:pPr>
        <w:jc w:val="both"/>
        <w:rPr>
          <w:lang w:eastAsia="en-US"/>
        </w:rPr>
      </w:pPr>
      <w:r w:rsidRPr="003B0362">
        <w:rPr>
          <w:lang w:eastAsia="en-US"/>
        </w:rPr>
        <w:t>– kulturu, tjelesnu kulturu i šport,</w:t>
      </w:r>
    </w:p>
    <w:p w14:paraId="3DF8C4F8" w14:textId="77777777" w:rsidR="007A54D6" w:rsidRPr="003B0362" w:rsidRDefault="007A54D6" w:rsidP="003B0362">
      <w:pPr>
        <w:jc w:val="both"/>
        <w:rPr>
          <w:lang w:eastAsia="en-US"/>
        </w:rPr>
      </w:pPr>
      <w:r w:rsidRPr="003B0362">
        <w:rPr>
          <w:lang w:eastAsia="en-US"/>
        </w:rPr>
        <w:t>– zaštitu i unapređenje prirodnog okoliša,</w:t>
      </w:r>
    </w:p>
    <w:p w14:paraId="0BA92E7F" w14:textId="77777777" w:rsidR="007A54D6" w:rsidRPr="003B0362" w:rsidRDefault="007A54D6" w:rsidP="003B0362">
      <w:pPr>
        <w:jc w:val="both"/>
        <w:rPr>
          <w:lang w:eastAsia="en-US"/>
        </w:rPr>
      </w:pPr>
      <w:r w:rsidRPr="003B0362">
        <w:rPr>
          <w:lang w:eastAsia="en-US"/>
        </w:rPr>
        <w:t>– protupožarnu i civilnu zaštitu.</w:t>
      </w:r>
    </w:p>
    <w:p w14:paraId="74696DCA" w14:textId="77777777" w:rsidR="007A54D6" w:rsidRPr="003B0362" w:rsidRDefault="007A54D6" w:rsidP="003B0362">
      <w:pPr>
        <w:jc w:val="both"/>
        <w:rPr>
          <w:lang w:eastAsia="en-US"/>
        </w:rPr>
      </w:pPr>
    </w:p>
    <w:p w14:paraId="0BA5CC4E" w14:textId="77777777" w:rsidR="007A54D6" w:rsidRPr="003B0362" w:rsidRDefault="007A54D6" w:rsidP="003B0362">
      <w:pPr>
        <w:jc w:val="both"/>
        <w:rPr>
          <w:lang w:eastAsia="en-US"/>
        </w:rPr>
      </w:pPr>
      <w:r w:rsidRPr="003B0362">
        <w:rPr>
          <w:lang w:eastAsia="en-US"/>
        </w:rPr>
        <w:tab/>
      </w:r>
      <w:r w:rsidRPr="003B0362">
        <w:rPr>
          <w:lang w:eastAsia="en-US"/>
        </w:rPr>
        <w:tab/>
        <w:t xml:space="preserve">Naime, HGSS je javna služba koja je preduvjet </w:t>
      </w:r>
      <w:r w:rsidRPr="003B0362">
        <w:rPr>
          <w:b/>
          <w:lang w:eastAsia="en-US"/>
        </w:rPr>
        <w:t>gospodarstva</w:t>
      </w:r>
      <w:r w:rsidRPr="003B0362">
        <w:rPr>
          <w:lang w:eastAsia="en-US"/>
        </w:rPr>
        <w:t xml:space="preserve"> i </w:t>
      </w:r>
      <w:r w:rsidRPr="003B0362">
        <w:rPr>
          <w:b/>
          <w:lang w:eastAsia="en-US"/>
        </w:rPr>
        <w:t>turizma</w:t>
      </w:r>
      <w:r w:rsidRPr="003B0362">
        <w:rPr>
          <w:lang w:eastAsia="en-US"/>
        </w:rPr>
        <w:t xml:space="preserve"> jer je sigurnost i zaštita strateški preduvjet bez kojeg je nemoguće koristiti prostore koji su nedostupni drugim javnim službama.  Djeluje u području </w:t>
      </w:r>
      <w:r w:rsidRPr="003B0362">
        <w:rPr>
          <w:b/>
          <w:lang w:eastAsia="en-US"/>
        </w:rPr>
        <w:t>komunalnog gospodarstva</w:t>
      </w:r>
      <w:r w:rsidRPr="003B0362">
        <w:rPr>
          <w:lang w:eastAsia="en-US"/>
        </w:rPr>
        <w:t xml:space="preserve">, produžena je ruka </w:t>
      </w:r>
      <w:r w:rsidRPr="003B0362">
        <w:rPr>
          <w:b/>
          <w:lang w:eastAsia="en-US"/>
        </w:rPr>
        <w:t>hitne medicinske pomoći</w:t>
      </w:r>
      <w:r w:rsidRPr="003B0362">
        <w:rPr>
          <w:lang w:eastAsia="en-US"/>
        </w:rPr>
        <w:t xml:space="preserve"> i preduvjet dostupnosti  </w:t>
      </w:r>
      <w:r w:rsidRPr="003B0362">
        <w:rPr>
          <w:b/>
          <w:lang w:eastAsia="en-US"/>
        </w:rPr>
        <w:t>primarne zdravstvene zaštite</w:t>
      </w:r>
      <w:r w:rsidRPr="003B0362">
        <w:rPr>
          <w:lang w:eastAsia="en-US"/>
        </w:rPr>
        <w:t xml:space="preserve"> na područjima koja su nedostupna medicinskim ustanovama i redovitim službama.  Hrvatska gorska služba spašavanja, javna je služba i resurs traganja i spašavanja </w:t>
      </w:r>
      <w:r w:rsidRPr="003B0362">
        <w:rPr>
          <w:b/>
          <w:lang w:eastAsia="en-US"/>
        </w:rPr>
        <w:t>u području prometa</w:t>
      </w:r>
      <w:r w:rsidRPr="003B0362">
        <w:rPr>
          <w:lang w:eastAsia="en-US"/>
        </w:rPr>
        <w:t xml:space="preserve">, cestovnog, pomorskog i zračnog. Stanica Hrvatske gorske službe spašavanja djeluje i u području </w:t>
      </w:r>
      <w:r w:rsidRPr="003B0362">
        <w:rPr>
          <w:b/>
          <w:lang w:eastAsia="en-US"/>
        </w:rPr>
        <w:t xml:space="preserve">kulture </w:t>
      </w:r>
      <w:r w:rsidRPr="003B0362">
        <w:rPr>
          <w:lang w:eastAsia="en-US"/>
        </w:rPr>
        <w:t>(</w:t>
      </w:r>
      <w:r w:rsidRPr="003B0362">
        <w:rPr>
          <w:b/>
          <w:lang w:eastAsia="en-US"/>
        </w:rPr>
        <w:t>zaštićeni dijelovi prirode</w:t>
      </w:r>
      <w:r w:rsidRPr="003B0362">
        <w:rPr>
          <w:lang w:eastAsia="en-US"/>
        </w:rPr>
        <w:t xml:space="preserve">), zatim fizičke i </w:t>
      </w:r>
      <w:r w:rsidRPr="003B0362">
        <w:rPr>
          <w:b/>
          <w:lang w:eastAsia="en-US"/>
        </w:rPr>
        <w:t xml:space="preserve">tehničke kulture </w:t>
      </w:r>
      <w:r w:rsidRPr="003B0362">
        <w:rPr>
          <w:lang w:eastAsia="en-US"/>
        </w:rPr>
        <w:t xml:space="preserve">(javni servis bez kojeg je nemoguće razvijati </w:t>
      </w:r>
      <w:r w:rsidRPr="003B0362">
        <w:rPr>
          <w:b/>
          <w:lang w:eastAsia="en-US"/>
        </w:rPr>
        <w:t>fizičku kulturu i rekreaciju</w:t>
      </w:r>
      <w:r w:rsidRPr="003B0362">
        <w:rPr>
          <w:lang w:eastAsia="en-US"/>
        </w:rPr>
        <w:t xml:space="preserve"> i servis je svih oblika </w:t>
      </w:r>
      <w:r w:rsidRPr="003B0362">
        <w:rPr>
          <w:b/>
          <w:lang w:eastAsia="en-US"/>
        </w:rPr>
        <w:t xml:space="preserve">sporta </w:t>
      </w:r>
      <w:r w:rsidRPr="003B0362">
        <w:rPr>
          <w:lang w:eastAsia="en-US"/>
        </w:rPr>
        <w:t xml:space="preserve">na prostorima izvan gradova i na otvorenom prostoru). Posebno je nezamjenjiva u slučajevima </w:t>
      </w:r>
      <w:r w:rsidRPr="003B0362">
        <w:rPr>
          <w:b/>
          <w:lang w:eastAsia="en-US"/>
        </w:rPr>
        <w:t>elementarnih nepogoda</w:t>
      </w:r>
      <w:r w:rsidRPr="003B0362">
        <w:rPr>
          <w:lang w:eastAsia="en-US"/>
        </w:rPr>
        <w:t xml:space="preserve"> i većih nesreća, katastrofa i kao takav nezamjenjivi dio </w:t>
      </w:r>
      <w:r w:rsidRPr="003B0362">
        <w:rPr>
          <w:b/>
          <w:lang w:eastAsia="en-US"/>
        </w:rPr>
        <w:t>protupožarne</w:t>
      </w:r>
      <w:r w:rsidRPr="003B0362">
        <w:rPr>
          <w:lang w:eastAsia="en-US"/>
        </w:rPr>
        <w:t xml:space="preserve"> i </w:t>
      </w:r>
      <w:r w:rsidRPr="003B0362">
        <w:rPr>
          <w:b/>
          <w:lang w:eastAsia="en-US"/>
        </w:rPr>
        <w:t>civilne zaštite.</w:t>
      </w:r>
      <w:r w:rsidRPr="003B0362">
        <w:rPr>
          <w:lang w:eastAsia="en-US"/>
        </w:rPr>
        <w:t xml:space="preserve"> HGSS Stanica Makarska obavlja i sve druge poslove u području javnih i osobnih potreba građana među kojima je posebno važno istaći </w:t>
      </w:r>
      <w:r w:rsidRPr="003B0362">
        <w:rPr>
          <w:b/>
          <w:lang w:eastAsia="en-US"/>
        </w:rPr>
        <w:t>permanentnu edukaciju građana i ugroženih populacija, kao i neprestano preventivno djelovanje na prostorima koja su nedostupna drugim javnim službama i institucijama</w:t>
      </w:r>
      <w:r w:rsidRPr="003B0362">
        <w:rPr>
          <w:lang w:eastAsia="en-US"/>
        </w:rPr>
        <w:t xml:space="preserve">, a koja su uz ljudski potencijal, osnovni resurs svake jedinice lokalne ili regionalne uprave i samouprave.  </w:t>
      </w:r>
    </w:p>
    <w:p w14:paraId="729B91CB" w14:textId="77777777" w:rsidR="007A54D6" w:rsidRPr="003B0362" w:rsidRDefault="007A54D6" w:rsidP="003B0362">
      <w:pPr>
        <w:jc w:val="both"/>
        <w:rPr>
          <w:b/>
          <w:lang w:eastAsia="en-US"/>
        </w:rPr>
      </w:pPr>
      <w:r w:rsidRPr="003B0362">
        <w:rPr>
          <w:b/>
          <w:lang w:eastAsia="en-US"/>
        </w:rPr>
        <w:t>Posebno je važno naglasiti da se radi o javnoj potrebi koja je iz više razloga u stalnom narastanju:</w:t>
      </w:r>
    </w:p>
    <w:p w14:paraId="55350132" w14:textId="77777777" w:rsidR="007A54D6" w:rsidRPr="003B0362" w:rsidRDefault="007A54D6" w:rsidP="003B0362">
      <w:pPr>
        <w:jc w:val="both"/>
        <w:rPr>
          <w:b/>
          <w:lang w:eastAsia="en-US"/>
        </w:rPr>
      </w:pPr>
    </w:p>
    <w:p w14:paraId="6D7BBD18" w14:textId="77777777" w:rsidR="007A54D6" w:rsidRPr="003B0362" w:rsidRDefault="007A54D6" w:rsidP="003B0362">
      <w:pPr>
        <w:numPr>
          <w:ilvl w:val="0"/>
          <w:numId w:val="16"/>
        </w:numPr>
        <w:jc w:val="both"/>
        <w:rPr>
          <w:lang w:eastAsia="en-US"/>
        </w:rPr>
      </w:pPr>
      <w:r w:rsidRPr="003B0362">
        <w:rPr>
          <w:lang w:eastAsia="en-US"/>
        </w:rPr>
        <w:t>Suvremeni i aktivni pristup životu uzrokuje jako brzi razvoj športsko-rekreativnih turističkih, ali i gospodarskih i prometnih aktivnosti na otvorenim područjima.</w:t>
      </w:r>
    </w:p>
    <w:p w14:paraId="3F122B11" w14:textId="77777777" w:rsidR="007A54D6" w:rsidRPr="003B0362" w:rsidRDefault="007A54D6" w:rsidP="003B0362">
      <w:pPr>
        <w:jc w:val="both"/>
        <w:rPr>
          <w:lang w:eastAsia="en-US"/>
        </w:rPr>
      </w:pPr>
    </w:p>
    <w:p w14:paraId="370B1400" w14:textId="77777777" w:rsidR="007A54D6" w:rsidRPr="003B0362" w:rsidRDefault="007A54D6" w:rsidP="003B0362">
      <w:pPr>
        <w:numPr>
          <w:ilvl w:val="0"/>
          <w:numId w:val="16"/>
        </w:numPr>
        <w:jc w:val="both"/>
        <w:rPr>
          <w:lang w:eastAsia="en-US"/>
        </w:rPr>
      </w:pPr>
      <w:r w:rsidRPr="003B0362">
        <w:rPr>
          <w:lang w:eastAsia="en-US"/>
        </w:rPr>
        <w:t>Nepotrebne ljudske tragedije uznemiruju javnost, izazivaju medijsku pozornost i mobiliziraju javno mnijenje, koja honorira napore u smjeru uvećanja zaštite i sigurnosti, ali i politički kažnjava propuste s težim posljedicama.</w:t>
      </w:r>
    </w:p>
    <w:p w14:paraId="3F0B2243" w14:textId="77777777" w:rsidR="007A54D6" w:rsidRPr="003B0362" w:rsidRDefault="007A54D6" w:rsidP="003B0362">
      <w:pPr>
        <w:jc w:val="both"/>
        <w:rPr>
          <w:lang w:eastAsia="en-US"/>
        </w:rPr>
      </w:pPr>
    </w:p>
    <w:p w14:paraId="292E2B26" w14:textId="77777777" w:rsidR="007A54D6" w:rsidRPr="003B0362" w:rsidRDefault="007A54D6" w:rsidP="003B0362">
      <w:pPr>
        <w:numPr>
          <w:ilvl w:val="0"/>
          <w:numId w:val="16"/>
        </w:numPr>
        <w:jc w:val="both"/>
        <w:rPr>
          <w:lang w:eastAsia="en-US"/>
        </w:rPr>
      </w:pPr>
      <w:r w:rsidRPr="003B0362">
        <w:rPr>
          <w:lang w:eastAsia="en-US"/>
        </w:rPr>
        <w:t>Razvoj društva, telekomunikacija, mobilne telefonije, olakšao je i ubrzao spašavanje, ali i uvećao broj dojava o nesrećama ili opasnostima. Razvoj suvremene tehnike ( helikopteri ) i urgentne medicine, olakšao je, ali i postavio je bitno strože normative svakog spašavanja.</w:t>
      </w:r>
    </w:p>
    <w:p w14:paraId="6B3A1D3B" w14:textId="77777777" w:rsidR="007A54D6" w:rsidRPr="003B0362" w:rsidRDefault="007A54D6" w:rsidP="003B0362">
      <w:pPr>
        <w:jc w:val="both"/>
        <w:rPr>
          <w:lang w:eastAsia="en-US"/>
        </w:rPr>
      </w:pPr>
    </w:p>
    <w:p w14:paraId="2F8044C4" w14:textId="77777777" w:rsidR="007A54D6" w:rsidRPr="003B0362" w:rsidRDefault="007A54D6" w:rsidP="003B0362">
      <w:pPr>
        <w:numPr>
          <w:ilvl w:val="0"/>
          <w:numId w:val="16"/>
        </w:numPr>
        <w:jc w:val="both"/>
        <w:rPr>
          <w:lang w:eastAsia="en-US"/>
        </w:rPr>
      </w:pPr>
      <w:r w:rsidRPr="003B0362">
        <w:rPr>
          <w:lang w:eastAsia="en-US"/>
        </w:rPr>
        <w:t>Evidentan je razvoj svijesti građana, vezano za pravo na zaštitu i na takvim prostorima, i to ne bilo kakvu, nego onu na najvišoj razini.</w:t>
      </w:r>
    </w:p>
    <w:p w14:paraId="66DACF12" w14:textId="77777777" w:rsidR="007A54D6" w:rsidRPr="003B0362" w:rsidRDefault="007A54D6" w:rsidP="003B0362">
      <w:pPr>
        <w:jc w:val="both"/>
        <w:rPr>
          <w:lang w:eastAsia="en-US"/>
        </w:rPr>
      </w:pPr>
    </w:p>
    <w:p w14:paraId="7346C465" w14:textId="77777777" w:rsidR="007A54D6" w:rsidRPr="003B0362" w:rsidRDefault="007A54D6" w:rsidP="003B0362">
      <w:pPr>
        <w:numPr>
          <w:ilvl w:val="0"/>
          <w:numId w:val="16"/>
        </w:numPr>
        <w:jc w:val="both"/>
        <w:rPr>
          <w:lang w:eastAsia="en-US"/>
        </w:rPr>
      </w:pPr>
      <w:r w:rsidRPr="003B0362">
        <w:rPr>
          <w:lang w:eastAsia="en-US"/>
        </w:rPr>
        <w:t>Zaštita i spašavanje se sve više prepoznaje kao vitalna i prioritetna potreba, kod koje novac ne bi trebao biti prepreka, i koju su građani spremni financirati kroz porezna davanja, ili osiguranja kod osiguravajućih kuća.</w:t>
      </w:r>
    </w:p>
    <w:p w14:paraId="7CE9553E" w14:textId="77777777" w:rsidR="007A54D6" w:rsidRPr="003B0362" w:rsidRDefault="007A54D6" w:rsidP="003B0362">
      <w:pPr>
        <w:jc w:val="both"/>
        <w:rPr>
          <w:lang w:eastAsia="en-US"/>
        </w:rPr>
      </w:pPr>
    </w:p>
    <w:p w14:paraId="1E7823C9" w14:textId="77777777" w:rsidR="007A54D6" w:rsidRPr="003B0362" w:rsidRDefault="007A54D6" w:rsidP="003B0362">
      <w:pPr>
        <w:jc w:val="both"/>
        <w:rPr>
          <w:lang w:eastAsia="en-US"/>
        </w:rPr>
      </w:pPr>
      <w:r w:rsidRPr="003B0362">
        <w:rPr>
          <w:lang w:eastAsia="en-US"/>
        </w:rPr>
        <w:t xml:space="preserve">Za destinaciju, kojoj je jedna od osnovnih grana gospodarstva turizam, zanemarivanje sigurnosti na takvim prostorima, rezultira manjim brojem posjetitelja i smanjenjem prihoda u veoma značajnim iznosima. Razumljivo je da se neke subjektivne (pojedinačne) nesreće, prirodne katastrofe ili katastrofe s malom vjerojatnošću teško mogu izbjeći. Ipak </w:t>
      </w:r>
      <w:r w:rsidRPr="003B0362">
        <w:rPr>
          <w:b/>
          <w:lang w:eastAsia="en-US"/>
        </w:rPr>
        <w:t>nedostatak brige</w:t>
      </w:r>
      <w:r w:rsidRPr="003B0362">
        <w:rPr>
          <w:lang w:eastAsia="en-US"/>
        </w:rPr>
        <w:t xml:space="preserve">, </w:t>
      </w:r>
      <w:r w:rsidRPr="003B0362">
        <w:rPr>
          <w:b/>
          <w:lang w:eastAsia="en-US"/>
        </w:rPr>
        <w:t>upozorenja</w:t>
      </w:r>
      <w:r w:rsidRPr="003B0362">
        <w:rPr>
          <w:lang w:eastAsia="en-US"/>
        </w:rPr>
        <w:t xml:space="preserve">, </w:t>
      </w:r>
      <w:r w:rsidRPr="003B0362">
        <w:rPr>
          <w:b/>
          <w:lang w:eastAsia="en-US"/>
        </w:rPr>
        <w:lastRenderedPageBreak/>
        <w:t>pripreme</w:t>
      </w:r>
      <w:r w:rsidRPr="003B0362">
        <w:rPr>
          <w:lang w:eastAsia="en-US"/>
        </w:rPr>
        <w:t xml:space="preserve"> i </w:t>
      </w:r>
      <w:r w:rsidRPr="003B0362">
        <w:rPr>
          <w:b/>
          <w:lang w:eastAsia="en-US"/>
        </w:rPr>
        <w:t>zaštite</w:t>
      </w:r>
      <w:r w:rsidRPr="003B0362">
        <w:rPr>
          <w:lang w:eastAsia="en-US"/>
        </w:rPr>
        <w:t>, ne samo da uzrokuju gore navedenu štetu, nego mogu predstavljati prvorazredni etički i politički problem, povlače sudske istrage, krivičnu i materijalnu odgovornost ( predmet su odštetnih zahtijeva ), a sukladno međunarodnom pravu i konvencijama koje je RH potpisala.</w:t>
      </w:r>
    </w:p>
    <w:p w14:paraId="02019E08" w14:textId="77777777" w:rsidR="007A54D6" w:rsidRPr="003B0362" w:rsidRDefault="007A54D6" w:rsidP="003B0362">
      <w:pPr>
        <w:jc w:val="both"/>
        <w:rPr>
          <w:b/>
          <w:bCs/>
          <w:u w:val="single"/>
          <w:lang w:eastAsia="en-US"/>
        </w:rPr>
      </w:pPr>
      <w:r w:rsidRPr="003B0362">
        <w:rPr>
          <w:lang w:eastAsia="en-US"/>
        </w:rPr>
        <w:t xml:space="preserve">Zato je nužno stvoriti sve preduvjete za njenu </w:t>
      </w:r>
      <w:r w:rsidRPr="003B0362">
        <w:rPr>
          <w:b/>
          <w:lang w:eastAsia="en-US"/>
        </w:rPr>
        <w:t>optimalnu učinkovitost</w:t>
      </w:r>
      <w:r w:rsidRPr="003B0362">
        <w:rPr>
          <w:bCs/>
          <w:lang w:eastAsia="en-US"/>
        </w:rPr>
        <w:t xml:space="preserve">, </w:t>
      </w:r>
      <w:r w:rsidRPr="003B0362">
        <w:rPr>
          <w:b/>
          <w:lang w:eastAsia="en-US"/>
        </w:rPr>
        <w:t>iskoristivost,</w:t>
      </w:r>
      <w:r w:rsidRPr="003B0362">
        <w:rPr>
          <w:bCs/>
          <w:lang w:eastAsia="en-US"/>
        </w:rPr>
        <w:t xml:space="preserve"> ali i </w:t>
      </w:r>
      <w:r w:rsidRPr="003B0362">
        <w:rPr>
          <w:b/>
          <w:lang w:eastAsia="en-US"/>
        </w:rPr>
        <w:t>sigurnost pripadnika stanice</w:t>
      </w:r>
      <w:r w:rsidRPr="003B0362">
        <w:rPr>
          <w:bCs/>
          <w:lang w:eastAsia="en-US"/>
        </w:rPr>
        <w:t xml:space="preserve">.  </w:t>
      </w:r>
      <w:r w:rsidRPr="003B0362">
        <w:rPr>
          <w:b/>
          <w:bCs/>
          <w:u w:val="single"/>
          <w:lang w:eastAsia="en-US"/>
        </w:rPr>
        <w:t>To je u neodgodivom ali i dugoročnom</w:t>
      </w:r>
      <w:r w:rsidRPr="003B0362">
        <w:rPr>
          <w:bCs/>
          <w:u w:val="single"/>
          <w:lang w:eastAsia="en-US"/>
        </w:rPr>
        <w:t xml:space="preserve"> </w:t>
      </w:r>
      <w:r w:rsidRPr="003B0362">
        <w:rPr>
          <w:b/>
          <w:u w:val="single"/>
          <w:lang w:eastAsia="en-US"/>
        </w:rPr>
        <w:t>interesu jedinica lokalne uprave i samouprave, kao i</w:t>
      </w:r>
      <w:r w:rsidRPr="003B0362">
        <w:rPr>
          <w:b/>
          <w:bCs/>
          <w:u w:val="single"/>
          <w:lang w:eastAsia="en-US"/>
        </w:rPr>
        <w:t xml:space="preserve"> šire društvene zajednice!</w:t>
      </w:r>
    </w:p>
    <w:p w14:paraId="13183B60" w14:textId="77777777" w:rsidR="007A54D6" w:rsidRPr="003B0362" w:rsidRDefault="007A54D6" w:rsidP="003B0362">
      <w:pPr>
        <w:jc w:val="both"/>
        <w:rPr>
          <w:lang w:eastAsia="en-US"/>
        </w:rPr>
      </w:pPr>
    </w:p>
    <w:p w14:paraId="23AA9AA3" w14:textId="77777777" w:rsidR="007A54D6" w:rsidRPr="003B0362" w:rsidRDefault="007A54D6" w:rsidP="003B0362">
      <w:pPr>
        <w:jc w:val="both"/>
        <w:rPr>
          <w:color w:val="000000"/>
        </w:rPr>
      </w:pPr>
      <w:r w:rsidRPr="003B0362">
        <w:rPr>
          <w:color w:val="000000"/>
        </w:rPr>
        <w:t>Plan rad i aktivnosti HGSS stanice Makarska za 2022. godinu bazira se na:</w:t>
      </w:r>
    </w:p>
    <w:p w14:paraId="62FB11A4" w14:textId="77777777" w:rsidR="007A54D6" w:rsidRPr="003B0362" w:rsidRDefault="007A54D6" w:rsidP="003B0362">
      <w:pPr>
        <w:jc w:val="both"/>
        <w:rPr>
          <w:color w:val="000000"/>
        </w:rPr>
      </w:pPr>
    </w:p>
    <w:p w14:paraId="54E0A3C8" w14:textId="77777777" w:rsidR="007A54D6" w:rsidRPr="003B0362" w:rsidRDefault="007A54D6" w:rsidP="003B0362">
      <w:pPr>
        <w:jc w:val="both"/>
        <w:rPr>
          <w:b/>
        </w:rPr>
      </w:pPr>
      <w:r w:rsidRPr="003B0362">
        <w:rPr>
          <w:b/>
        </w:rPr>
        <w:t xml:space="preserve">Preventivni rad </w:t>
      </w:r>
    </w:p>
    <w:p w14:paraId="48F81C61" w14:textId="77777777" w:rsidR="007A54D6" w:rsidRPr="003B0362" w:rsidRDefault="007A54D6" w:rsidP="003B0362">
      <w:pPr>
        <w:jc w:val="both"/>
        <w:rPr>
          <w:color w:val="000000"/>
        </w:rPr>
      </w:pPr>
      <w:r w:rsidRPr="003B0362">
        <w:rPr>
          <w:color w:val="000000"/>
        </w:rPr>
        <w:t>edukacija po planinarskim udrugama i školama, suradnja sa Javnom ustanovom Park prirode Biokovo, markiranje planinarskih putova, izrada promidžbenih letaka,  suradnja sa jedinicama regionalne i lokalne samouprave, edukacija turističkih vodiča i sl., edukacija djece i mladih</w:t>
      </w:r>
    </w:p>
    <w:p w14:paraId="71657E37" w14:textId="77777777" w:rsidR="007A54D6" w:rsidRPr="003B0362" w:rsidRDefault="007A54D6" w:rsidP="003B0362">
      <w:pPr>
        <w:jc w:val="both"/>
        <w:rPr>
          <w:lang w:eastAsia="en-US"/>
        </w:rPr>
      </w:pPr>
      <w:r w:rsidRPr="003B0362">
        <w:rPr>
          <w:color w:val="000000"/>
        </w:rPr>
        <w:t>redovne aktivnosti kao što su sastanci članova, analize akcija, stanične vježbe, državne vježbe u organizaciji HGSS-a</w:t>
      </w:r>
    </w:p>
    <w:p w14:paraId="5DA80109" w14:textId="77777777" w:rsidR="007A54D6" w:rsidRPr="003B0362" w:rsidRDefault="007A54D6" w:rsidP="003B0362">
      <w:pPr>
        <w:jc w:val="both"/>
        <w:rPr>
          <w:lang w:eastAsia="en-US"/>
        </w:rPr>
      </w:pPr>
    </w:p>
    <w:p w14:paraId="113C9641" w14:textId="77777777" w:rsidR="007A54D6" w:rsidRPr="003B0362" w:rsidRDefault="007A54D6" w:rsidP="003B0362">
      <w:pPr>
        <w:jc w:val="both"/>
        <w:rPr>
          <w:b/>
          <w:lang w:eastAsia="en-US"/>
        </w:rPr>
      </w:pPr>
      <w:r w:rsidRPr="003B0362">
        <w:rPr>
          <w:b/>
          <w:lang w:eastAsia="en-US"/>
        </w:rPr>
        <w:t xml:space="preserve">Održavanje znanja i spremnosti </w:t>
      </w:r>
    </w:p>
    <w:p w14:paraId="5C5D093D" w14:textId="77777777" w:rsidR="007A54D6" w:rsidRPr="003B0362" w:rsidRDefault="007A54D6" w:rsidP="003B0362">
      <w:pPr>
        <w:jc w:val="both"/>
        <w:rPr>
          <w:lang w:eastAsia="en-US"/>
        </w:rPr>
      </w:pPr>
      <w:r w:rsidRPr="003B0362">
        <w:rPr>
          <w:lang w:eastAsia="en-US"/>
        </w:rPr>
        <w:t>Konstantan rad na obuci, licenciranju kadrova i održanja stalne spremnosti putem vježbi, edukacija i seminara</w:t>
      </w:r>
    </w:p>
    <w:p w14:paraId="783849E4" w14:textId="77777777" w:rsidR="007A54D6" w:rsidRPr="003B0362" w:rsidRDefault="007A54D6" w:rsidP="003B0362">
      <w:pPr>
        <w:jc w:val="both"/>
        <w:rPr>
          <w:lang w:eastAsia="en-US"/>
        </w:rPr>
      </w:pPr>
      <w:r w:rsidRPr="003B0362">
        <w:rPr>
          <w:lang w:eastAsia="en-US"/>
        </w:rPr>
        <w:t>tečajevi i vježbe prve pomoći i spašavanja u ljetnim uvjetima</w:t>
      </w:r>
    </w:p>
    <w:p w14:paraId="22779CC7" w14:textId="77777777" w:rsidR="007A54D6" w:rsidRPr="003B0362" w:rsidRDefault="007A54D6" w:rsidP="003B0362">
      <w:pPr>
        <w:jc w:val="both"/>
        <w:rPr>
          <w:lang w:eastAsia="en-US"/>
        </w:rPr>
      </w:pPr>
      <w:r w:rsidRPr="003B0362">
        <w:rPr>
          <w:lang w:eastAsia="en-US"/>
        </w:rPr>
        <w:t>tečajevi i vježbe  komisije za potrage i lavine te upravljanja bespilotnim letjelicama</w:t>
      </w:r>
    </w:p>
    <w:p w14:paraId="61C635F7" w14:textId="77777777" w:rsidR="007A54D6" w:rsidRPr="003B0362" w:rsidRDefault="007A54D6" w:rsidP="003B0362">
      <w:pPr>
        <w:jc w:val="both"/>
        <w:rPr>
          <w:lang w:eastAsia="en-US"/>
        </w:rPr>
      </w:pPr>
      <w:r w:rsidRPr="003B0362">
        <w:rPr>
          <w:lang w:eastAsia="en-US"/>
        </w:rPr>
        <w:t>tečajevi i vježbe spašavanja u zimskim uvjetima</w:t>
      </w:r>
    </w:p>
    <w:p w14:paraId="0C111D00" w14:textId="77777777" w:rsidR="007A54D6" w:rsidRPr="003B0362" w:rsidRDefault="007A54D6" w:rsidP="003B0362">
      <w:pPr>
        <w:jc w:val="both"/>
        <w:rPr>
          <w:lang w:eastAsia="en-US"/>
        </w:rPr>
      </w:pPr>
      <w:r w:rsidRPr="003B0362">
        <w:rPr>
          <w:lang w:eastAsia="en-US"/>
        </w:rPr>
        <w:t>tečajevi i vježbe spašavanja u divljim rijekama i poplavama</w:t>
      </w:r>
    </w:p>
    <w:p w14:paraId="07923B6E" w14:textId="77777777" w:rsidR="007A54D6" w:rsidRPr="003B0362" w:rsidRDefault="007A54D6" w:rsidP="003B0362">
      <w:pPr>
        <w:jc w:val="both"/>
        <w:rPr>
          <w:lang w:eastAsia="en-US"/>
        </w:rPr>
      </w:pPr>
      <w:r w:rsidRPr="003B0362">
        <w:rPr>
          <w:lang w:eastAsia="en-US"/>
        </w:rPr>
        <w:t xml:space="preserve">tečajevi i vježbe ronjenja </w:t>
      </w:r>
    </w:p>
    <w:p w14:paraId="0FFEA7CE" w14:textId="77777777" w:rsidR="007A54D6" w:rsidRPr="003B0362" w:rsidRDefault="007A54D6" w:rsidP="003B0362">
      <w:pPr>
        <w:jc w:val="both"/>
        <w:rPr>
          <w:lang w:eastAsia="en-US"/>
        </w:rPr>
      </w:pPr>
      <w:r w:rsidRPr="003B0362">
        <w:rPr>
          <w:lang w:eastAsia="en-US"/>
        </w:rPr>
        <w:t>tečajevi i vježbe spašavanja iz speleoloških objekata i spašavanja iz ruševina</w:t>
      </w:r>
    </w:p>
    <w:p w14:paraId="37785032" w14:textId="77777777" w:rsidR="007A54D6" w:rsidRPr="003B0362" w:rsidRDefault="007A54D6" w:rsidP="003B0362">
      <w:pPr>
        <w:jc w:val="both"/>
        <w:rPr>
          <w:lang w:eastAsia="en-US"/>
        </w:rPr>
      </w:pPr>
      <w:r w:rsidRPr="003B0362">
        <w:rPr>
          <w:lang w:eastAsia="en-US"/>
        </w:rPr>
        <w:t>tečajevi i vježbe stijenskog spašavanja</w:t>
      </w:r>
    </w:p>
    <w:p w14:paraId="1DA95726" w14:textId="77777777" w:rsidR="007A54D6" w:rsidRPr="003B0362" w:rsidRDefault="007A54D6" w:rsidP="003B0362">
      <w:pPr>
        <w:jc w:val="both"/>
        <w:rPr>
          <w:lang w:eastAsia="en-US"/>
        </w:rPr>
      </w:pPr>
      <w:r w:rsidRPr="003B0362">
        <w:rPr>
          <w:lang w:eastAsia="en-US"/>
        </w:rPr>
        <w:t>tečajevi i vježbe helikopterskog spašavanja</w:t>
      </w:r>
    </w:p>
    <w:p w14:paraId="0480FD23" w14:textId="77777777" w:rsidR="007A54D6" w:rsidRPr="003B0362" w:rsidRDefault="007A54D6" w:rsidP="003B0362">
      <w:pPr>
        <w:jc w:val="both"/>
        <w:rPr>
          <w:lang w:eastAsia="en-US"/>
        </w:rPr>
      </w:pPr>
    </w:p>
    <w:p w14:paraId="637BE142" w14:textId="77777777" w:rsidR="007A54D6" w:rsidRPr="003B0362" w:rsidRDefault="007A54D6" w:rsidP="003B0362">
      <w:pPr>
        <w:jc w:val="both"/>
        <w:rPr>
          <w:b/>
          <w:lang w:eastAsia="en-US"/>
        </w:rPr>
      </w:pPr>
      <w:r w:rsidRPr="003B0362">
        <w:rPr>
          <w:b/>
          <w:lang w:eastAsia="en-US"/>
        </w:rPr>
        <w:t xml:space="preserve">Osiguranje manifestacija i događanja </w:t>
      </w:r>
    </w:p>
    <w:p w14:paraId="227D8E00" w14:textId="77777777" w:rsidR="007A54D6" w:rsidRPr="003B0362" w:rsidRDefault="007A54D6" w:rsidP="003B0362">
      <w:pPr>
        <w:jc w:val="both"/>
        <w:rPr>
          <w:b/>
          <w:lang w:eastAsia="en-US"/>
        </w:rPr>
      </w:pPr>
      <w:r w:rsidRPr="003B0362">
        <w:rPr>
          <w:lang w:eastAsia="en-US"/>
        </w:rPr>
        <w:t xml:space="preserve">Planinarskih susreta, izleta, uspona, pustolovnih utrka i sl. </w:t>
      </w:r>
    </w:p>
    <w:p w14:paraId="45BD547D" w14:textId="77777777" w:rsidR="007A54D6" w:rsidRPr="003B0362" w:rsidRDefault="007A54D6" w:rsidP="003B0362">
      <w:pPr>
        <w:jc w:val="both"/>
        <w:rPr>
          <w:b/>
          <w:lang w:eastAsia="en-US"/>
        </w:rPr>
      </w:pPr>
      <w:r w:rsidRPr="003B0362">
        <w:rPr>
          <w:lang w:eastAsia="en-US"/>
        </w:rPr>
        <w:t>osiguranja raznih planinarskih utrka i pohoda</w:t>
      </w:r>
    </w:p>
    <w:p w14:paraId="0B5F2BFC" w14:textId="77777777" w:rsidR="007A54D6" w:rsidRPr="003B0362" w:rsidRDefault="007A54D6" w:rsidP="003B0362">
      <w:pPr>
        <w:jc w:val="both"/>
        <w:rPr>
          <w:b/>
          <w:lang w:eastAsia="en-US"/>
        </w:rPr>
      </w:pPr>
      <w:r w:rsidRPr="003B0362">
        <w:rPr>
          <w:lang w:eastAsia="en-US"/>
        </w:rPr>
        <w:t>osiguranje brdskih biciklističkih utrka</w:t>
      </w:r>
    </w:p>
    <w:p w14:paraId="5D271D97" w14:textId="77777777" w:rsidR="007A54D6" w:rsidRPr="003B0362" w:rsidRDefault="007A54D6" w:rsidP="003B0362">
      <w:pPr>
        <w:jc w:val="both"/>
        <w:rPr>
          <w:b/>
          <w:lang w:eastAsia="en-US"/>
        </w:rPr>
      </w:pPr>
      <w:r w:rsidRPr="003B0362">
        <w:rPr>
          <w:lang w:eastAsia="en-US"/>
        </w:rPr>
        <w:t>osiguranje triatlona</w:t>
      </w:r>
    </w:p>
    <w:p w14:paraId="40A708CA" w14:textId="77777777" w:rsidR="007A54D6" w:rsidRPr="003B0362" w:rsidRDefault="007A54D6" w:rsidP="003B0362">
      <w:pPr>
        <w:jc w:val="both"/>
        <w:rPr>
          <w:b/>
          <w:lang w:eastAsia="en-US"/>
        </w:rPr>
      </w:pPr>
    </w:p>
    <w:tbl>
      <w:tblPr>
        <w:tblW w:w="4395" w:type="dxa"/>
        <w:tblInd w:w="108" w:type="dxa"/>
        <w:tblLayout w:type="fixed"/>
        <w:tblLook w:val="0000" w:firstRow="0" w:lastRow="0" w:firstColumn="0" w:lastColumn="0" w:noHBand="0" w:noVBand="0"/>
      </w:tblPr>
      <w:tblGrid>
        <w:gridCol w:w="709"/>
        <w:gridCol w:w="3686"/>
      </w:tblGrid>
      <w:tr w:rsidR="007A54D6" w:rsidRPr="003B0362" w14:paraId="584EABDD" w14:textId="77777777" w:rsidTr="00834E49">
        <w:trPr>
          <w:trHeight w:hRule="exact" w:val="284"/>
        </w:trPr>
        <w:tc>
          <w:tcPr>
            <w:tcW w:w="709" w:type="dxa"/>
            <w:vAlign w:val="center"/>
          </w:tcPr>
          <w:p w14:paraId="63090C8A" w14:textId="77777777" w:rsidR="007A54D6" w:rsidRPr="003B0362" w:rsidRDefault="007A54D6" w:rsidP="003B0362">
            <w:pPr>
              <w:jc w:val="both"/>
              <w:rPr>
                <w:b/>
                <w:bCs/>
                <w:lang w:eastAsia="en-US"/>
              </w:rPr>
            </w:pPr>
            <w:r w:rsidRPr="003B0362">
              <w:rPr>
                <w:b/>
                <w:bCs/>
                <w:lang w:eastAsia="en-US"/>
              </w:rPr>
              <w:t>d)</w:t>
            </w:r>
          </w:p>
        </w:tc>
        <w:tc>
          <w:tcPr>
            <w:tcW w:w="3686" w:type="dxa"/>
            <w:vAlign w:val="center"/>
          </w:tcPr>
          <w:p w14:paraId="6D32FE32" w14:textId="77777777" w:rsidR="007A54D6" w:rsidRPr="003B0362" w:rsidRDefault="007A54D6" w:rsidP="003B0362">
            <w:pPr>
              <w:jc w:val="both"/>
              <w:rPr>
                <w:b/>
                <w:bCs/>
              </w:rPr>
            </w:pPr>
            <w:r w:rsidRPr="003B0362">
              <w:rPr>
                <w:b/>
                <w:bCs/>
              </w:rPr>
              <w:t xml:space="preserve"> Nabavka nove opreme</w:t>
            </w:r>
          </w:p>
        </w:tc>
      </w:tr>
    </w:tbl>
    <w:p w14:paraId="5D24261C" w14:textId="77777777" w:rsidR="007A54D6" w:rsidRPr="003B0362" w:rsidRDefault="007A54D6" w:rsidP="003B0362">
      <w:pPr>
        <w:jc w:val="both"/>
        <w:rPr>
          <w:rFonts w:eastAsia="Verdana"/>
          <w:lang w:eastAsia="en-US"/>
        </w:rPr>
      </w:pPr>
      <w:r w:rsidRPr="003B0362">
        <w:rPr>
          <w:color w:val="000000"/>
        </w:rPr>
        <w:t xml:space="preserve"> </w:t>
      </w:r>
      <w:r w:rsidRPr="003B0362">
        <w:rPr>
          <w:rFonts w:eastAsia="Verdana"/>
          <w:lang w:eastAsia="en-US"/>
        </w:rPr>
        <w:t>Svaka oprema ima vijek trajanja pa ju je potrebno obnavljati, a ono što nedostaje kupiti. Nedostatak opreme ne smije biti razlog da Stanica ne može izvršiti sve zadaće koje se pred nju postavljaju, a sve u cilju spašavanja ljudskih života.</w:t>
      </w:r>
    </w:p>
    <w:p w14:paraId="4ED6DE6E" w14:textId="77777777" w:rsidR="007A54D6" w:rsidRPr="003B0362" w:rsidRDefault="007A54D6" w:rsidP="003B0362">
      <w:pPr>
        <w:jc w:val="both"/>
        <w:rPr>
          <w:lang w:eastAsia="en-US"/>
        </w:rPr>
      </w:pPr>
      <w:r w:rsidRPr="003B0362">
        <w:t xml:space="preserve">  </w:t>
      </w:r>
    </w:p>
    <w:p w14:paraId="24200F22" w14:textId="77777777" w:rsidR="007A54D6" w:rsidRPr="003B0362" w:rsidRDefault="007A54D6" w:rsidP="003B0362">
      <w:pPr>
        <w:jc w:val="both"/>
        <w:rPr>
          <w:b/>
          <w:u w:val="single"/>
          <w:lang w:eastAsia="en-US"/>
        </w:rPr>
      </w:pPr>
      <w:r w:rsidRPr="003B0362">
        <w:rPr>
          <w:b/>
          <w:u w:val="single"/>
          <w:lang w:eastAsia="en-US"/>
        </w:rPr>
        <w:t>Projekcija rada HGSS stanice Makarska za naredni trogodišnji period</w:t>
      </w:r>
    </w:p>
    <w:p w14:paraId="7CF157C6" w14:textId="77777777" w:rsidR="007A54D6" w:rsidRPr="003B0362" w:rsidRDefault="007A54D6" w:rsidP="003B0362">
      <w:pPr>
        <w:jc w:val="both"/>
        <w:rPr>
          <w:lang w:eastAsia="en-US"/>
        </w:rPr>
      </w:pPr>
    </w:p>
    <w:p w14:paraId="51C1519F" w14:textId="77777777" w:rsidR="007A54D6" w:rsidRPr="003B0362" w:rsidRDefault="007A54D6" w:rsidP="003B0362">
      <w:pPr>
        <w:jc w:val="both"/>
        <w:rPr>
          <w:lang w:eastAsia="en-US"/>
        </w:rPr>
      </w:pPr>
      <w:r w:rsidRPr="003B0362">
        <w:rPr>
          <w:lang w:eastAsia="en-US"/>
        </w:rPr>
        <w:t>HGSS stanica Makarska nastavlja sa svim redovitim aktivnostima, edukacijama, vježbama i spašavanjima.</w:t>
      </w:r>
    </w:p>
    <w:p w14:paraId="006522FF" w14:textId="77777777" w:rsidR="007A54D6" w:rsidRPr="003B0362" w:rsidRDefault="007A54D6" w:rsidP="003B0362">
      <w:pPr>
        <w:jc w:val="both"/>
        <w:rPr>
          <w:color w:val="000000"/>
        </w:rPr>
      </w:pPr>
    </w:p>
    <w:p w14:paraId="42FC4922" w14:textId="77777777" w:rsidR="007A54D6" w:rsidRPr="003B0362" w:rsidRDefault="007A54D6" w:rsidP="003B0362">
      <w:pPr>
        <w:jc w:val="both"/>
        <w:rPr>
          <w:color w:val="000000"/>
        </w:rPr>
      </w:pPr>
      <w:r w:rsidRPr="003B0362">
        <w:rPr>
          <w:color w:val="000000"/>
        </w:rPr>
        <w:t xml:space="preserve">Tijekom 2023.-2025. godine HGSS stanica Makarska nastavlja sa izobrazbom kadrova i stjecanja kompetencija – licenci u obuci spašavatelja, potražnih timova sa psima, spašavanju iz ruševina i lavina, spašavanje iz poplava i divljih voda, ITLS (International Trauma Life </w:t>
      </w:r>
      <w:proofErr w:type="spellStart"/>
      <w:r w:rsidRPr="003B0362">
        <w:rPr>
          <w:color w:val="000000"/>
        </w:rPr>
        <w:t>Support</w:t>
      </w:r>
      <w:proofErr w:type="spellEnd"/>
      <w:r w:rsidRPr="003B0362">
        <w:rPr>
          <w:color w:val="000000"/>
        </w:rPr>
        <w:t>) zbrinjavanje ozlijeđenih u izvanbolničkim uvjetima, letača spašavatelja i ostalih a potrebnih za razne nove izazove koji se stavljaju pred Stanicu.  U planu je i prijem novih članova, njihovo opremanje te njihova obuka.</w:t>
      </w:r>
    </w:p>
    <w:p w14:paraId="638E758B" w14:textId="77777777" w:rsidR="007A54D6" w:rsidRPr="003B0362" w:rsidRDefault="007A54D6" w:rsidP="003B0362">
      <w:pPr>
        <w:jc w:val="both"/>
        <w:rPr>
          <w:bCs/>
        </w:rPr>
      </w:pPr>
    </w:p>
    <w:p w14:paraId="6B4035B4" w14:textId="77777777" w:rsidR="007A54D6" w:rsidRPr="003B0362" w:rsidRDefault="007A54D6" w:rsidP="003B0362">
      <w:pPr>
        <w:jc w:val="both"/>
        <w:rPr>
          <w:bCs/>
        </w:rPr>
      </w:pPr>
      <w:r w:rsidRPr="003B0362">
        <w:rPr>
          <w:bCs/>
        </w:rPr>
        <w:t xml:space="preserve">U 2023. godini planira se opremanje HGSS kuće na Biokovu koja u kojoj će biti smještena 2 </w:t>
      </w:r>
      <w:proofErr w:type="spellStart"/>
      <w:r w:rsidRPr="003B0362">
        <w:rPr>
          <w:bCs/>
        </w:rPr>
        <w:t>dežuratelja</w:t>
      </w:r>
      <w:proofErr w:type="spellEnd"/>
      <w:r w:rsidRPr="003B0362">
        <w:rPr>
          <w:bCs/>
        </w:rPr>
        <w:t xml:space="preserve"> 0-24 u potpunosti opremom za spašavanje. Također planira se završiti izgradnja ispostave </w:t>
      </w:r>
      <w:r w:rsidRPr="003B0362">
        <w:rPr>
          <w:bCs/>
        </w:rPr>
        <w:lastRenderedPageBreak/>
        <w:t>Imotski te opremanje ispostave Vrgorac koja je u funkciji no sa nedovoljno opreme kako bismo iz tih prostora mogli voditi akcije i brže izlaziti na iste.</w:t>
      </w:r>
    </w:p>
    <w:p w14:paraId="19591CED" w14:textId="77777777" w:rsidR="007A54D6" w:rsidRPr="003B0362" w:rsidRDefault="007A54D6" w:rsidP="003B0362">
      <w:pPr>
        <w:jc w:val="both"/>
        <w:rPr>
          <w:lang w:eastAsia="en-US"/>
        </w:rPr>
      </w:pPr>
    </w:p>
    <w:p w14:paraId="0AB75E2F" w14:textId="77777777" w:rsidR="007A54D6" w:rsidRPr="003B0362" w:rsidRDefault="007A54D6" w:rsidP="003B0362">
      <w:pPr>
        <w:jc w:val="both"/>
        <w:rPr>
          <w:color w:val="000000"/>
        </w:rPr>
      </w:pPr>
      <w:r w:rsidRPr="003B0362">
        <w:rPr>
          <w:color w:val="000000"/>
        </w:rPr>
        <w:t xml:space="preserve">Kao prioritet HGSS stanice Makarska je sređivanje infrastrukture na način da se pripremi kompletna planska dokumentacija za nabavu zemljišta i izgradnju baznog objekta Stanice s garažama i </w:t>
      </w:r>
      <w:proofErr w:type="spellStart"/>
      <w:r w:rsidRPr="003B0362">
        <w:rPr>
          <w:color w:val="000000"/>
        </w:rPr>
        <w:t>obučnim</w:t>
      </w:r>
      <w:proofErr w:type="spellEnd"/>
      <w:r w:rsidRPr="003B0362">
        <w:rPr>
          <w:color w:val="000000"/>
        </w:rPr>
        <w:t xml:space="preserve"> centrom te eventualno i osvijetljenim heliodromom budući da objekt kojeg trenutno koristimo nikako više nije primjeren i dostatan za potrebe Stanice.</w:t>
      </w:r>
    </w:p>
    <w:p w14:paraId="37A4D963" w14:textId="77777777" w:rsidR="007A54D6" w:rsidRPr="003B0362" w:rsidRDefault="007A54D6" w:rsidP="007A54D6">
      <w:pPr>
        <w:rPr>
          <w:rFonts w:eastAsia="Verdana"/>
          <w:lang w:eastAsia="en-US"/>
        </w:rPr>
      </w:pPr>
      <w:r w:rsidRPr="003B0362">
        <w:rPr>
          <w:color w:val="000000"/>
        </w:rPr>
        <w:t xml:space="preserve">Novi </w:t>
      </w:r>
      <w:proofErr w:type="spellStart"/>
      <w:r w:rsidRPr="003B0362">
        <w:rPr>
          <w:color w:val="000000"/>
        </w:rPr>
        <w:t>objekat</w:t>
      </w:r>
      <w:proofErr w:type="spellEnd"/>
      <w:r w:rsidRPr="003B0362">
        <w:rPr>
          <w:color w:val="000000"/>
        </w:rPr>
        <w:t xml:space="preserve"> trebao bi biti sposoban prihvatiti dio spašavatelja koji HGSS stanica Makarska poziva u slučaju većih potražnih akcija te u slučaju možebitnih elementarnih nepogoda.</w:t>
      </w:r>
    </w:p>
    <w:p w14:paraId="4A347A2A" w14:textId="77777777" w:rsidR="007A54D6" w:rsidRPr="003B0362" w:rsidRDefault="007A54D6" w:rsidP="007A54D6">
      <w:pPr>
        <w:rPr>
          <w:lang w:eastAsia="en-US"/>
        </w:rPr>
      </w:pPr>
      <w:r w:rsidRPr="003B0362">
        <w:rPr>
          <w:lang w:eastAsia="en-US"/>
        </w:rPr>
        <w:t xml:space="preserve">Glavninu sredstava planiramo ostvariti iz Državnog proračuna Republike Hrvatske namijenjenih za infrastrukturu HGSS-a,  iz proračuna jedinica lokalne uprave koje HGSS stanica Makarska direktno pokriva, kreditom te  fondovima Europske unije. </w:t>
      </w:r>
    </w:p>
    <w:p w14:paraId="5A3F76DF" w14:textId="77777777" w:rsidR="007A54D6" w:rsidRPr="003B0362" w:rsidRDefault="007A54D6" w:rsidP="007A54D6">
      <w:pPr>
        <w:rPr>
          <w:lang w:eastAsia="en-US"/>
        </w:rPr>
      </w:pPr>
    </w:p>
    <w:p w14:paraId="4FC02C24" w14:textId="77777777" w:rsidR="007A54D6" w:rsidRPr="003B0362" w:rsidRDefault="007A54D6" w:rsidP="007A54D6">
      <w:pPr>
        <w:rPr>
          <w:lang w:eastAsia="en-US"/>
        </w:rPr>
      </w:pPr>
      <w:r w:rsidRPr="003B0362">
        <w:rPr>
          <w:lang w:eastAsia="en-US"/>
        </w:rPr>
        <w:t>Planiramo i završetak opremanja Ispostave u Gradu Imotskom, Gradu Vrgorcu te osnivanje Ispostave u Općini Gradac na makarskoj rivijeri koja je od baze u Makarskoj udaljena 45 minuta a sve sa ciljem uspostave „zlatnog sata“ na cijelom području koje pokriva HGSS stanica Makarska</w:t>
      </w:r>
    </w:p>
    <w:p w14:paraId="1A6A46D5" w14:textId="77777777" w:rsidR="007A54D6" w:rsidRPr="003B0362" w:rsidRDefault="007A54D6" w:rsidP="007A54D6">
      <w:pPr>
        <w:rPr>
          <w:lang w:eastAsia="en-US"/>
        </w:rPr>
      </w:pPr>
    </w:p>
    <w:p w14:paraId="7A2C267A" w14:textId="77777777" w:rsidR="007A54D6" w:rsidRPr="003B0362" w:rsidRDefault="007A54D6" w:rsidP="007A54D6">
      <w:pPr>
        <w:rPr>
          <w:lang w:eastAsia="en-US"/>
        </w:rPr>
      </w:pPr>
      <w:r w:rsidRPr="003B0362">
        <w:rPr>
          <w:lang w:eastAsia="en-US"/>
        </w:rPr>
        <w:t>Nadalje u narednom trogodišnjem periodu planirana je obnova voznog parka sa 2 terenska vozila jer su vozila koja želimo zamijeniti starija od 20 godina te je sve teže održavati i servisirati ista.</w:t>
      </w:r>
    </w:p>
    <w:p w14:paraId="0ACD1301" w14:textId="77777777" w:rsidR="007A54D6" w:rsidRPr="003B0362" w:rsidRDefault="007A54D6" w:rsidP="007A54D6">
      <w:pPr>
        <w:rPr>
          <w:lang w:eastAsia="en-US"/>
        </w:rPr>
      </w:pPr>
    </w:p>
    <w:p w14:paraId="785ECA6D" w14:textId="77777777" w:rsidR="007A54D6" w:rsidRPr="003B0362" w:rsidRDefault="007A54D6" w:rsidP="007A54D6">
      <w:pPr>
        <w:rPr>
          <w:lang w:eastAsia="en-US"/>
        </w:rPr>
      </w:pPr>
      <w:r w:rsidRPr="003B0362">
        <w:rPr>
          <w:lang w:eastAsia="en-US"/>
        </w:rPr>
        <w:t>Također, planira se  nabava univerzalnog plovila koje ima mogućnost izvoditi operacije kako u poplavama tako i u priobalnom dijelu mora a na području kojem svake godine bilježimo sve veći broj akcija.</w:t>
      </w:r>
    </w:p>
    <w:p w14:paraId="6788B939" w14:textId="77777777" w:rsidR="007A54D6" w:rsidRPr="003B0362" w:rsidRDefault="007A54D6" w:rsidP="007A54D6">
      <w:pPr>
        <w:rPr>
          <w:rFonts w:eastAsia="Verdana"/>
          <w:lang w:eastAsia="en-US"/>
        </w:rPr>
      </w:pPr>
    </w:p>
    <w:p w14:paraId="0336A2D7" w14:textId="77777777" w:rsidR="007A54D6" w:rsidRPr="003B0362" w:rsidRDefault="007A54D6" w:rsidP="007A54D6">
      <w:pPr>
        <w:rPr>
          <w:rFonts w:eastAsia="Verdana"/>
          <w:lang w:eastAsia="en-US"/>
        </w:rPr>
      </w:pPr>
      <w:r w:rsidRPr="003B0362">
        <w:rPr>
          <w:rFonts w:eastAsia="Verdana"/>
          <w:lang w:eastAsia="en-US"/>
        </w:rPr>
        <w:t xml:space="preserve">Oprema koja je na raspolaganju Stanici, trenutno zadovoljava normalno funkcioniranje i redovne aktivnosti Stanice.  Isto tako sva dostupna oprema ima vijek trajanja te ju je nužno obnavljati svake godine kako bi se osigurala osnova sigurnosti spašavatelja i onih koje se spašava. </w:t>
      </w:r>
    </w:p>
    <w:p w14:paraId="59D0F4C1" w14:textId="77777777" w:rsidR="007A54D6" w:rsidRPr="003B0362" w:rsidRDefault="007A54D6" w:rsidP="003B66ED">
      <w:pPr>
        <w:autoSpaceDE w:val="0"/>
        <w:autoSpaceDN w:val="0"/>
        <w:adjustRightInd w:val="0"/>
        <w:rPr>
          <w:color w:val="000000"/>
        </w:rPr>
      </w:pPr>
    </w:p>
    <w:p w14:paraId="2506BA4C" w14:textId="77777777" w:rsidR="007A54D6" w:rsidRPr="003B0362" w:rsidRDefault="007A54D6" w:rsidP="003B66ED">
      <w:pPr>
        <w:autoSpaceDE w:val="0"/>
        <w:autoSpaceDN w:val="0"/>
        <w:adjustRightInd w:val="0"/>
        <w:rPr>
          <w:color w:val="000000"/>
        </w:rPr>
      </w:pPr>
    </w:p>
    <w:p w14:paraId="1C3408EC" w14:textId="5ED44DA5" w:rsidR="00C03990" w:rsidRPr="003B0362" w:rsidRDefault="00C03990" w:rsidP="005B1817">
      <w:pPr>
        <w:suppressAutoHyphens/>
        <w:rPr>
          <w:b/>
        </w:rPr>
      </w:pPr>
      <w:r w:rsidRPr="003B0362">
        <w:rPr>
          <w:b/>
        </w:rPr>
        <w:t>Javna vatrogasna postrojba Makarska</w:t>
      </w:r>
    </w:p>
    <w:p w14:paraId="11B393C0" w14:textId="3137FA4D" w:rsidR="00E468E8" w:rsidRPr="003B0362" w:rsidRDefault="00E468E8" w:rsidP="005B1817">
      <w:pPr>
        <w:suppressAutoHyphens/>
        <w:rPr>
          <w:b/>
        </w:rPr>
      </w:pPr>
    </w:p>
    <w:p w14:paraId="24FC2BA9" w14:textId="77777777" w:rsidR="00E468E8" w:rsidRPr="003B0362" w:rsidRDefault="00E468E8" w:rsidP="00E468E8">
      <w:pPr>
        <w:spacing w:line="276" w:lineRule="auto"/>
        <w:jc w:val="center"/>
        <w:rPr>
          <w:rFonts w:eastAsia="Calibri"/>
          <w:b/>
          <w:lang w:eastAsia="en-US"/>
        </w:rPr>
      </w:pPr>
      <w:r w:rsidRPr="003B0362">
        <w:rPr>
          <w:rFonts w:eastAsia="Calibri"/>
          <w:b/>
          <w:color w:val="202124"/>
          <w:shd w:val="clear" w:color="auto" w:fill="FFFFFF"/>
          <w:lang w:eastAsia="en-US"/>
        </w:rPr>
        <w:t>Analiza stanja za 2021 i Plan razvoja za 2022 sa financijskim učincima za trogodišnje razdoblje</w:t>
      </w:r>
      <w:r w:rsidRPr="003B0362">
        <w:rPr>
          <w:rFonts w:eastAsia="Calibri"/>
          <w:b/>
          <w:lang w:eastAsia="en-US"/>
        </w:rPr>
        <w:t>.</w:t>
      </w:r>
    </w:p>
    <w:p w14:paraId="7923AC9C" w14:textId="77777777" w:rsidR="00E468E8" w:rsidRPr="003B0362" w:rsidRDefault="00E468E8" w:rsidP="00E468E8">
      <w:pPr>
        <w:spacing w:line="276" w:lineRule="auto"/>
        <w:jc w:val="both"/>
        <w:rPr>
          <w:rFonts w:eastAsia="Calibri"/>
          <w:b/>
          <w:lang w:eastAsia="en-US"/>
        </w:rPr>
      </w:pPr>
    </w:p>
    <w:p w14:paraId="68A1E20B" w14:textId="77777777" w:rsidR="00E468E8" w:rsidRPr="003B0362" w:rsidRDefault="00E468E8" w:rsidP="00E468E8">
      <w:pPr>
        <w:numPr>
          <w:ilvl w:val="0"/>
          <w:numId w:val="11"/>
        </w:numPr>
        <w:spacing w:after="200" w:line="276" w:lineRule="auto"/>
        <w:contextualSpacing/>
        <w:jc w:val="both"/>
        <w:rPr>
          <w:rFonts w:eastAsia="Calibri"/>
          <w:b/>
          <w:lang w:eastAsia="en-US"/>
        </w:rPr>
      </w:pPr>
      <w:r w:rsidRPr="003B0362">
        <w:rPr>
          <w:rFonts w:eastAsia="Calibri"/>
          <w:b/>
          <w:lang w:eastAsia="en-US"/>
        </w:rPr>
        <w:t>USTROJ</w:t>
      </w:r>
    </w:p>
    <w:p w14:paraId="2569A620" w14:textId="77777777" w:rsidR="00E468E8" w:rsidRPr="003B0362" w:rsidRDefault="00E468E8" w:rsidP="00E468E8">
      <w:pPr>
        <w:numPr>
          <w:ilvl w:val="1"/>
          <w:numId w:val="11"/>
        </w:numPr>
        <w:spacing w:after="200" w:line="276" w:lineRule="auto"/>
        <w:contextualSpacing/>
        <w:jc w:val="both"/>
        <w:rPr>
          <w:rFonts w:eastAsia="Calibri"/>
          <w:b/>
          <w:lang w:eastAsia="en-US"/>
        </w:rPr>
      </w:pPr>
      <w:r w:rsidRPr="003B0362">
        <w:rPr>
          <w:rFonts w:eastAsia="Calibri"/>
          <w:lang w:eastAsia="en-US"/>
        </w:rPr>
        <w:t>DJELATNICI</w:t>
      </w:r>
    </w:p>
    <w:p w14:paraId="6116E334" w14:textId="77777777" w:rsidR="00E468E8" w:rsidRPr="003B0362" w:rsidRDefault="00E468E8" w:rsidP="00E468E8">
      <w:pPr>
        <w:spacing w:line="276" w:lineRule="auto"/>
        <w:jc w:val="both"/>
        <w:rPr>
          <w:rFonts w:eastAsia="Calibri"/>
          <w:lang w:eastAsia="en-US"/>
        </w:rPr>
      </w:pPr>
      <w:r w:rsidRPr="003B0362">
        <w:rPr>
          <w:rFonts w:eastAsia="Calibri"/>
          <w:lang w:eastAsia="en-US"/>
        </w:rPr>
        <w:t>Javna vatrogasna postrojba Grada Makarske osnovana je Odlukom o osnivanju Javne vatrogasne postrojbe Grada Makarske od strane Grada Makarske 15. travnja 2019. g. kao Javna ustanova Grada Makarske, te je s radom započela 01.01.2020.g.  Rješenjem Hrvatske vatrogasne zajednice, KLASA: UP/I-034-01/19/29  od 20.ožujka, 2020.g. utvrđeno je da Javna vatrogasna postrojba Grada Makarske ispunjava sve uvjete propisane odredbama Zakona o vatrogastvu za obavljanje vatrogasne djelatnosti.</w:t>
      </w:r>
    </w:p>
    <w:p w14:paraId="461729F7" w14:textId="77777777" w:rsidR="00E468E8" w:rsidRPr="003B0362" w:rsidRDefault="00E468E8" w:rsidP="00E468E8">
      <w:pPr>
        <w:spacing w:line="276" w:lineRule="auto"/>
        <w:jc w:val="both"/>
        <w:rPr>
          <w:rFonts w:eastAsia="Calibri"/>
          <w:lang w:eastAsia="en-US"/>
        </w:rPr>
      </w:pPr>
      <w:r w:rsidRPr="003B0362">
        <w:rPr>
          <w:rFonts w:eastAsia="Calibri"/>
          <w:lang w:eastAsia="en-US"/>
        </w:rPr>
        <w:t>Javna vatrogasna postrojba Grada Makarske je sukladno Pravilniku o osnovama organiziranosti vatrogasnih postrojbi na teritoriju Republike Hrvatske (NN. br. 61/94) razvrstana kao središnja postrojba Vrste 2- formacijska jedinica koja ima 2 vozača po smjeni i broji 26 profesionalnih vatrogasaca.</w:t>
      </w:r>
    </w:p>
    <w:p w14:paraId="01B1CE0A" w14:textId="77777777" w:rsidR="00E468E8" w:rsidRPr="003B0362" w:rsidRDefault="00E468E8" w:rsidP="00E468E8">
      <w:pPr>
        <w:spacing w:line="276" w:lineRule="auto"/>
        <w:jc w:val="both"/>
        <w:rPr>
          <w:rFonts w:eastAsia="Calibri"/>
          <w:lang w:eastAsia="en-US"/>
        </w:rPr>
      </w:pPr>
      <w:r w:rsidRPr="003B0362">
        <w:rPr>
          <w:rFonts w:eastAsia="Calibri"/>
          <w:lang w:eastAsia="en-US"/>
        </w:rPr>
        <w:t>Ugovorom između Dobrovoljnog vatrogasnog društva Grada Makarske i Javne vatrogasne postrojbe Grada Makarske o preuzimanju zaposlenika te Ugovora o poslovno-tehničkoj suradnji između DVD i JVP Grada Makarske, (prema Pravilniku o minimumu tehničke opreme i sredstava vatrogasnih postrojbi za Vrstu 2).</w:t>
      </w:r>
    </w:p>
    <w:p w14:paraId="1D39F8ED" w14:textId="77777777" w:rsidR="00E468E8" w:rsidRPr="003B0362" w:rsidRDefault="00E468E8" w:rsidP="00E468E8">
      <w:pPr>
        <w:spacing w:line="276" w:lineRule="auto"/>
        <w:jc w:val="both"/>
        <w:rPr>
          <w:rFonts w:eastAsia="Calibri"/>
          <w:lang w:eastAsia="en-US"/>
        </w:rPr>
      </w:pPr>
      <w:r w:rsidRPr="003B0362">
        <w:rPr>
          <w:rFonts w:eastAsia="Calibri"/>
          <w:lang w:eastAsia="en-US"/>
        </w:rPr>
        <w:lastRenderedPageBreak/>
        <w:t>Dojava o događanjima zaprima se na telefon 193 na županijski vatrogasni operativni centar, koji dojavu prosljeđuje putem radio veze ili telefonom dežurnom operativnom djelatniku u JVP Makarska. Po zaprimljenoj dojavi vatrogasna postrojba izlazi na mjesto intervencije, dežurni operativni podiže smjenu iz pričuve, te ovisno o događaju obavještava postrojbu Dobrovoljnog vatrogasnog društva Grada Makarska.</w:t>
      </w:r>
    </w:p>
    <w:p w14:paraId="540F64C8" w14:textId="77777777" w:rsidR="00E468E8" w:rsidRPr="003B0362" w:rsidRDefault="00E468E8" w:rsidP="00E468E8">
      <w:pPr>
        <w:spacing w:line="276" w:lineRule="auto"/>
        <w:jc w:val="both"/>
        <w:rPr>
          <w:rFonts w:eastAsia="Calibri"/>
          <w:lang w:eastAsia="en-US"/>
        </w:rPr>
      </w:pPr>
      <w:r w:rsidRPr="003B0362">
        <w:rPr>
          <w:rFonts w:eastAsia="Calibri"/>
          <w:lang w:eastAsia="en-US"/>
        </w:rPr>
        <w:t>Rad javne vatrogasne postrojbe Grada Makarske definiran je obvezama proizašlim iz Zakona o ustanovama, Zakona o vatrogastvu, pod zakonskim aktima Zakona, Statutom javne vatrogasne postrojbe Grada Makarske i drugim općim aktima postrojbe.</w:t>
      </w:r>
    </w:p>
    <w:p w14:paraId="6D9A1E7A" w14:textId="77777777" w:rsidR="00E468E8" w:rsidRPr="003B0362" w:rsidRDefault="00E468E8" w:rsidP="00E468E8">
      <w:pPr>
        <w:spacing w:line="276" w:lineRule="auto"/>
        <w:jc w:val="both"/>
        <w:rPr>
          <w:rFonts w:eastAsia="Calibri"/>
          <w:lang w:eastAsia="en-US"/>
        </w:rPr>
      </w:pPr>
    </w:p>
    <w:p w14:paraId="4C9015A5" w14:textId="77777777" w:rsidR="00E468E8" w:rsidRPr="003B0362" w:rsidRDefault="00E468E8" w:rsidP="00E468E8">
      <w:pPr>
        <w:numPr>
          <w:ilvl w:val="1"/>
          <w:numId w:val="11"/>
        </w:numPr>
        <w:spacing w:after="200" w:line="276" w:lineRule="auto"/>
        <w:contextualSpacing/>
        <w:jc w:val="both"/>
        <w:rPr>
          <w:rFonts w:eastAsia="Calibri"/>
          <w:lang w:eastAsia="en-US"/>
        </w:rPr>
      </w:pPr>
      <w:r w:rsidRPr="003B0362">
        <w:rPr>
          <w:rFonts w:eastAsia="Calibri"/>
          <w:lang w:eastAsia="en-US"/>
        </w:rPr>
        <w:t>RAD U POSTROJBI</w:t>
      </w:r>
    </w:p>
    <w:p w14:paraId="4E9B475D" w14:textId="77777777" w:rsidR="00E468E8" w:rsidRPr="003B0362" w:rsidRDefault="00E468E8" w:rsidP="00E468E8">
      <w:pPr>
        <w:spacing w:line="276" w:lineRule="auto"/>
        <w:ind w:firstLine="720"/>
        <w:contextualSpacing/>
        <w:jc w:val="both"/>
        <w:rPr>
          <w:rFonts w:eastAsia="Calibri"/>
          <w:lang w:eastAsia="en-US"/>
        </w:rPr>
      </w:pPr>
    </w:p>
    <w:p w14:paraId="360D8E42" w14:textId="77777777" w:rsidR="00E468E8" w:rsidRPr="003B0362" w:rsidRDefault="00E468E8" w:rsidP="00E468E8">
      <w:pPr>
        <w:spacing w:line="276" w:lineRule="auto"/>
        <w:contextualSpacing/>
        <w:jc w:val="both"/>
        <w:rPr>
          <w:rFonts w:eastAsia="Calibri"/>
          <w:lang w:eastAsia="en-US"/>
        </w:rPr>
      </w:pPr>
      <w:r w:rsidRPr="003B0362">
        <w:rPr>
          <w:rFonts w:eastAsia="Calibri"/>
          <w:lang w:eastAsia="en-US"/>
        </w:rPr>
        <w:t>Rad JVP Grada Makarske je organiziran u 4 smjene po 6 djelatnika u smjeni, u turnusima 12/24-12/48  te zapovjednika, zamjenika zapovjednika i spremačice koji rade pon-pet od 07:00-15:00.</w:t>
      </w:r>
    </w:p>
    <w:p w14:paraId="41173ACA" w14:textId="77777777" w:rsidR="00E468E8" w:rsidRPr="003B0362" w:rsidRDefault="00E468E8" w:rsidP="00E468E8">
      <w:pPr>
        <w:spacing w:line="276" w:lineRule="auto"/>
        <w:contextualSpacing/>
        <w:jc w:val="both"/>
        <w:rPr>
          <w:rFonts w:eastAsia="Calibri"/>
          <w:lang w:eastAsia="en-US"/>
        </w:rPr>
      </w:pPr>
      <w:r w:rsidRPr="003B0362">
        <w:rPr>
          <w:rFonts w:eastAsia="Calibri"/>
          <w:lang w:eastAsia="en-US"/>
        </w:rPr>
        <w:t>U svakom trenutku jedna smjena je u obaveznoj pripravnosti tako da u slučaju potrebe stiže u Postrojbu u roku od cca. 10 min. što je uređeno rasporedom pripravnosti za tekući mjesec.</w:t>
      </w:r>
    </w:p>
    <w:p w14:paraId="333735CB" w14:textId="77777777" w:rsidR="00E468E8" w:rsidRPr="003B0362" w:rsidRDefault="00E468E8" w:rsidP="00E468E8">
      <w:pPr>
        <w:spacing w:line="276" w:lineRule="auto"/>
        <w:contextualSpacing/>
        <w:jc w:val="both"/>
        <w:rPr>
          <w:rFonts w:eastAsia="Calibri"/>
          <w:lang w:eastAsia="en-US"/>
        </w:rPr>
      </w:pPr>
      <w:r w:rsidRPr="003B0362">
        <w:rPr>
          <w:rFonts w:eastAsia="Calibri"/>
          <w:lang w:eastAsia="en-US"/>
        </w:rPr>
        <w:t xml:space="preserve">Radovi u JVP Grada Makarske obavljaju sukladno Pravilniku o radu te Pravilniku o unutarnjem ustrojstvu i načinu rada u JVP Grada Makarska. Svakog ponedjeljka se održava Dan tehnike što uključuje provjeru ispravnosti vozila i opreme po vozilima i </w:t>
      </w:r>
      <w:proofErr w:type="spellStart"/>
      <w:r w:rsidRPr="003B0362">
        <w:rPr>
          <w:rFonts w:eastAsia="Calibri"/>
          <w:lang w:eastAsia="en-US"/>
        </w:rPr>
        <w:t>stalažama</w:t>
      </w:r>
      <w:proofErr w:type="spellEnd"/>
      <w:r w:rsidRPr="003B0362">
        <w:rPr>
          <w:rFonts w:eastAsia="Calibri"/>
          <w:lang w:eastAsia="en-US"/>
        </w:rPr>
        <w:t xml:space="preserve"> na način opisan u Pravilniku o unutarnjem ustrojstvu i načinu rada JVP Grada Makarske, čišćenje vozila, spremišta i opreme, prostorija i okoliša, a svakodnevno se izvode vatrogasne vježbe propisane Planom izvođenja vježbi u vatrogasnoj postrojbi. U sklopu plana i programa rada Javne vatrogasne postrojbe Grada Makarske donosi se godišnji plan izvođenja stručne nastave i vatrogasnih taktičkih vježbi koji se po mjesečnom izvedbenom programu izvodi za svaki dan u sedmici pojedinačno a koji je u skladu s Planom provedbe teorijske nastave i praktičnih vježbi u Javnim vatrogasnim postrojbama. Teorijska nastava i praktične vježbe spajaju se po nastavnim jedinicama i izvode se zajedno. Teorijska nastava izvodi se u učionici postrojbe koja je za to praktično opremljena (TV, video), a praktične vježbe se izvode i dvorištu Vatrogasne postrojbe i vježbalištu - Poligon na kojem se nalaze potrebni sadržaji za kvalitetno izvođenje samih vježbi. Izvođenje teorijske nastave i praktičnih vježbi prilagođeno je godišnjem dobu, dobu dana kada se vježba izvodi, kao i brojnom stanju vatrogasaca u smjeni, opremljenosti uređajima, opremom, sredstvima za gašenje (pjena, prah, CO2…). Kondicijske i tjelesne vježbe izvode se svakodnevno poslije prijema smjene po ustaljenom redoslijedu (zagrijavanjem trčanjem, vježbama razgibavanja, vježbama rastezanja i vježbama opterećenja) a kao rezultat dobivamo  fizičku  pripremljenost svakog djelatnika.</w:t>
      </w:r>
    </w:p>
    <w:p w14:paraId="6817817D" w14:textId="77777777" w:rsidR="00E468E8" w:rsidRPr="003B0362" w:rsidRDefault="00E468E8" w:rsidP="00E468E8">
      <w:pPr>
        <w:spacing w:line="276" w:lineRule="auto"/>
        <w:ind w:firstLine="720"/>
        <w:contextualSpacing/>
        <w:jc w:val="both"/>
        <w:rPr>
          <w:rFonts w:eastAsia="Calibri"/>
          <w:lang w:eastAsia="en-US"/>
        </w:rPr>
      </w:pPr>
    </w:p>
    <w:p w14:paraId="68CF82F5" w14:textId="77777777" w:rsidR="00E468E8" w:rsidRPr="003B0362" w:rsidRDefault="00E468E8" w:rsidP="00E468E8">
      <w:pPr>
        <w:spacing w:line="276" w:lineRule="auto"/>
        <w:jc w:val="both"/>
        <w:rPr>
          <w:rFonts w:eastAsia="Calibri"/>
          <w:lang w:eastAsia="en-US"/>
        </w:rPr>
      </w:pPr>
    </w:p>
    <w:p w14:paraId="7BDFD614" w14:textId="77777777" w:rsidR="00E468E8" w:rsidRPr="003B0362" w:rsidRDefault="00E468E8" w:rsidP="00E468E8">
      <w:pPr>
        <w:numPr>
          <w:ilvl w:val="0"/>
          <w:numId w:val="11"/>
        </w:numPr>
        <w:spacing w:after="200" w:line="276" w:lineRule="auto"/>
        <w:contextualSpacing/>
        <w:jc w:val="both"/>
        <w:rPr>
          <w:rFonts w:eastAsia="Calibri"/>
          <w:b/>
          <w:lang w:eastAsia="en-US"/>
        </w:rPr>
      </w:pPr>
      <w:r w:rsidRPr="003B0362">
        <w:rPr>
          <w:rFonts w:eastAsia="Calibri"/>
          <w:b/>
          <w:lang w:eastAsia="en-US"/>
        </w:rPr>
        <w:t>VOZILA I OPREMA</w:t>
      </w:r>
    </w:p>
    <w:p w14:paraId="5524BEBE" w14:textId="77777777" w:rsidR="00E468E8" w:rsidRPr="003B0362" w:rsidRDefault="00E468E8" w:rsidP="00E468E8">
      <w:pPr>
        <w:spacing w:line="276" w:lineRule="auto"/>
        <w:ind w:left="720"/>
        <w:contextualSpacing/>
        <w:jc w:val="both"/>
        <w:rPr>
          <w:rFonts w:eastAsia="Calibri"/>
          <w:lang w:eastAsia="en-US"/>
        </w:rPr>
      </w:pPr>
    </w:p>
    <w:p w14:paraId="7DB65410" w14:textId="77777777" w:rsidR="00E468E8" w:rsidRPr="003B0362" w:rsidRDefault="00E468E8" w:rsidP="00E468E8">
      <w:pPr>
        <w:spacing w:line="276" w:lineRule="auto"/>
        <w:contextualSpacing/>
        <w:jc w:val="both"/>
        <w:rPr>
          <w:rFonts w:eastAsia="Calibri"/>
          <w:lang w:eastAsia="en-US"/>
        </w:rPr>
      </w:pPr>
      <w:r w:rsidRPr="003B0362">
        <w:rPr>
          <w:rFonts w:eastAsia="Calibri"/>
          <w:lang w:eastAsia="en-US"/>
        </w:rPr>
        <w:t>Javna vatrogasna postrojba Grada Makarske raspolaže sa 8 vozila različite namjene i to: 1 zapovjedno vozilo, 1 navalno vozilo, 1 tehničko vozilo, 2 autocisterna, 1 vozilo za gašenje i spašavanje sa visina, 1 vozilo za prijevoz ljudi i opreme. Sva vozila su dobivena na korištenje od strane DVD Makarska te su gotovo u potpunosti opremljena svom opremom kako nalaže važeći Pravilnik o minimumu tehničke opreme i sredstava vatrogasnih postrojbi. Nedostatci opreme po pojedinim vozilima su uglavnom manji nedostatci tehničke prirode zadovoljenja navedenog Pravilnika i ne utječu na intervencijsku sposobnost ali je zbog zadovoljenja zakonskih odredbi tj. Pravilnika potrebno u dogledno vrijeme nabaviti nedostajuću opremu i popuniti vozila.</w:t>
      </w:r>
    </w:p>
    <w:p w14:paraId="56C3F03C" w14:textId="77777777" w:rsidR="00E468E8" w:rsidRPr="003B0362" w:rsidRDefault="00E468E8" w:rsidP="00E468E8">
      <w:pPr>
        <w:spacing w:line="276" w:lineRule="auto"/>
        <w:contextualSpacing/>
        <w:jc w:val="both"/>
        <w:rPr>
          <w:rFonts w:eastAsia="Calibri"/>
          <w:lang w:eastAsia="en-US"/>
        </w:rPr>
      </w:pPr>
      <w:r w:rsidRPr="003B0362">
        <w:rPr>
          <w:rFonts w:eastAsia="Calibri"/>
          <w:lang w:eastAsia="en-US"/>
        </w:rPr>
        <w:lastRenderedPageBreak/>
        <w:t>Inspekcijskim nadzorom Hrvatske vatrogasne zajednice od 24.09.2021. god. utvrđeno je da Javnoj vatrogasnoj postrojbi nedostaje „kombinirano vozilo vod, pjena, prah“ i rješenjem naloženo da se opremi sa potrebnim vozilom u rok od 12 mjeseci od dana dostave rješenja, postupak pokretanja nabave je u tijeku i u planu je da bude završen do kraja 2022. god..</w:t>
      </w:r>
    </w:p>
    <w:p w14:paraId="35E4028B" w14:textId="77777777" w:rsidR="00E468E8" w:rsidRPr="003B0362" w:rsidRDefault="00E468E8" w:rsidP="00E468E8">
      <w:pPr>
        <w:spacing w:line="276" w:lineRule="auto"/>
        <w:contextualSpacing/>
        <w:jc w:val="both"/>
        <w:rPr>
          <w:rFonts w:eastAsia="Calibri"/>
          <w:lang w:eastAsia="en-US"/>
        </w:rPr>
      </w:pPr>
      <w:r w:rsidRPr="003B0362">
        <w:rPr>
          <w:rFonts w:eastAsia="Calibri"/>
          <w:lang w:eastAsia="en-US"/>
        </w:rPr>
        <w:t>Što se tiče ostale opreme, JVP Grada Makarske posjeduje opremu u skladištu prema Pravilniku o minimumu tehničke opreme i sredstava vatrogasnih postrojbi.</w:t>
      </w:r>
    </w:p>
    <w:p w14:paraId="074252AF" w14:textId="77777777" w:rsidR="00E468E8" w:rsidRPr="003B0362" w:rsidRDefault="00E468E8" w:rsidP="00E468E8">
      <w:pPr>
        <w:spacing w:line="276" w:lineRule="auto"/>
        <w:contextualSpacing/>
        <w:jc w:val="both"/>
        <w:rPr>
          <w:rFonts w:eastAsia="Calibri"/>
          <w:lang w:eastAsia="en-US"/>
        </w:rPr>
      </w:pPr>
    </w:p>
    <w:p w14:paraId="166AC24B" w14:textId="77777777" w:rsidR="00E468E8" w:rsidRPr="003B0362" w:rsidRDefault="00E468E8" w:rsidP="00E468E8">
      <w:pPr>
        <w:numPr>
          <w:ilvl w:val="0"/>
          <w:numId w:val="11"/>
        </w:numPr>
        <w:spacing w:after="200" w:line="276" w:lineRule="auto"/>
        <w:contextualSpacing/>
        <w:jc w:val="both"/>
        <w:rPr>
          <w:rFonts w:eastAsia="Calibri"/>
          <w:b/>
          <w:lang w:eastAsia="en-US"/>
        </w:rPr>
      </w:pPr>
      <w:r w:rsidRPr="003B0362">
        <w:rPr>
          <w:rFonts w:eastAsia="Calibri"/>
          <w:b/>
          <w:lang w:eastAsia="en-US"/>
        </w:rPr>
        <w:t>INTERVENCIJE</w:t>
      </w:r>
    </w:p>
    <w:p w14:paraId="18AC6C00" w14:textId="77777777" w:rsidR="00E468E8" w:rsidRPr="003B0362" w:rsidRDefault="00E468E8" w:rsidP="00E468E8">
      <w:pPr>
        <w:spacing w:line="276" w:lineRule="auto"/>
        <w:contextualSpacing/>
        <w:jc w:val="both"/>
        <w:rPr>
          <w:rFonts w:eastAsia="Calibri"/>
          <w:lang w:eastAsia="en-US"/>
        </w:rPr>
      </w:pPr>
    </w:p>
    <w:p w14:paraId="29B7EAAF" w14:textId="34F13242" w:rsidR="00E468E8" w:rsidRPr="003B0362" w:rsidRDefault="00E468E8" w:rsidP="00E468E8">
      <w:pPr>
        <w:spacing w:line="276" w:lineRule="auto"/>
        <w:contextualSpacing/>
        <w:jc w:val="both"/>
        <w:rPr>
          <w:rFonts w:eastAsia="Calibri"/>
          <w:lang w:eastAsia="en-US"/>
        </w:rPr>
      </w:pPr>
      <w:r w:rsidRPr="003B0362">
        <w:rPr>
          <w:rFonts w:eastAsia="Calibri"/>
          <w:lang w:eastAsia="en-US"/>
        </w:rPr>
        <w:t>JVP Grada Makarske je vatrogasna postrojba kojoj je područje odgovornosti Grad Makarska, a po potrebi i nalogu Županijskog/Glavnog vatrogasnog zapovjednika sudjeluje na intervencijama i na drugim područjima Makarskog Primorja, Županije, odnosno Republike Hrvatske. Tijekom prvih 11 mjeseci JVP Grada Makarske je intervenirala na ukupno 200 vatrogasnih intervencija (podatci do 08.11.2022.) od čega požarne intervencije čine 64, tehničke intervencije 94,  i ostalih 42. Uz intervencije odrađeno je i  5 osiguranje te 8 preventivnih aktivnosti.</w:t>
      </w:r>
    </w:p>
    <w:p w14:paraId="0FB2F546" w14:textId="77777777" w:rsidR="00E468E8" w:rsidRPr="003B0362" w:rsidRDefault="00E468E8" w:rsidP="00E468E8">
      <w:pPr>
        <w:spacing w:line="276" w:lineRule="auto"/>
        <w:contextualSpacing/>
        <w:jc w:val="both"/>
        <w:rPr>
          <w:rFonts w:eastAsia="Calibri"/>
          <w:lang w:eastAsia="en-US"/>
        </w:rPr>
      </w:pPr>
      <w:r w:rsidRPr="003B0362">
        <w:rPr>
          <w:rFonts w:eastAsia="Calibri"/>
          <w:lang w:eastAsia="en-US"/>
        </w:rPr>
        <w:t>Sve intervencije se unose u centralni sustav HVZ-a za unos intervencija (tzv. UVI) i informacije su dostupne u svakom trenutku.</w:t>
      </w:r>
    </w:p>
    <w:p w14:paraId="5F782CA9" w14:textId="77777777" w:rsidR="00E468E8" w:rsidRPr="003B0362" w:rsidRDefault="00E468E8" w:rsidP="00E468E8">
      <w:pPr>
        <w:spacing w:line="276" w:lineRule="auto"/>
        <w:contextualSpacing/>
        <w:jc w:val="both"/>
        <w:rPr>
          <w:rFonts w:eastAsia="Calibri"/>
          <w:lang w:eastAsia="en-US"/>
        </w:rPr>
      </w:pPr>
    </w:p>
    <w:p w14:paraId="20562C02" w14:textId="77777777" w:rsidR="00E468E8" w:rsidRPr="003B0362" w:rsidRDefault="00E468E8" w:rsidP="00E468E8">
      <w:pPr>
        <w:numPr>
          <w:ilvl w:val="0"/>
          <w:numId w:val="11"/>
        </w:numPr>
        <w:spacing w:after="200" w:line="276" w:lineRule="auto"/>
        <w:contextualSpacing/>
        <w:jc w:val="both"/>
        <w:rPr>
          <w:rFonts w:eastAsia="Calibri"/>
          <w:lang w:eastAsia="en-US"/>
        </w:rPr>
      </w:pPr>
      <w:r w:rsidRPr="003B0362">
        <w:rPr>
          <w:rFonts w:eastAsia="Calibri"/>
          <w:b/>
          <w:lang w:eastAsia="en-US"/>
        </w:rPr>
        <w:t>FINANCIJE</w:t>
      </w:r>
    </w:p>
    <w:p w14:paraId="24E30FB0" w14:textId="77777777" w:rsidR="00E468E8" w:rsidRPr="003B0362" w:rsidRDefault="00E468E8" w:rsidP="00E468E8">
      <w:pPr>
        <w:tabs>
          <w:tab w:val="left" w:pos="4032"/>
        </w:tabs>
        <w:spacing w:line="276" w:lineRule="auto"/>
        <w:jc w:val="both"/>
        <w:rPr>
          <w:rFonts w:eastAsia="Calibri"/>
          <w:lang w:eastAsia="en-US"/>
        </w:rPr>
      </w:pPr>
    </w:p>
    <w:p w14:paraId="35DD86F0" w14:textId="77777777" w:rsidR="00E468E8" w:rsidRPr="003B0362" w:rsidRDefault="00E468E8" w:rsidP="00E468E8">
      <w:pPr>
        <w:tabs>
          <w:tab w:val="left" w:pos="4032"/>
        </w:tabs>
        <w:spacing w:line="276" w:lineRule="auto"/>
        <w:jc w:val="both"/>
        <w:rPr>
          <w:rFonts w:eastAsia="Calibri"/>
          <w:lang w:eastAsia="en-US"/>
        </w:rPr>
      </w:pPr>
      <w:r w:rsidRPr="003B0362">
        <w:rPr>
          <w:rFonts w:eastAsia="Calibri"/>
          <w:lang w:eastAsia="en-US"/>
        </w:rPr>
        <w:t>Plan proračuna JVP Grada Makarske za 2022. god. je bio predviđen u iznosu od ukupno 5.691.000,00 kn, te se na njemu temeljilo poslovanje JVP Grada Makarske.</w:t>
      </w:r>
    </w:p>
    <w:p w14:paraId="0E8E8147" w14:textId="77777777" w:rsidR="00E468E8" w:rsidRPr="003B0362" w:rsidRDefault="00E468E8" w:rsidP="00E468E8">
      <w:pPr>
        <w:tabs>
          <w:tab w:val="left" w:pos="4032"/>
        </w:tabs>
        <w:spacing w:line="276" w:lineRule="auto"/>
        <w:jc w:val="both"/>
        <w:rPr>
          <w:rFonts w:eastAsia="Calibri"/>
          <w:lang w:eastAsia="en-US"/>
        </w:rPr>
      </w:pPr>
    </w:p>
    <w:tbl>
      <w:tblPr>
        <w:tblW w:w="7000" w:type="dxa"/>
        <w:jc w:val="center"/>
        <w:tblLook w:val="04A0" w:firstRow="1" w:lastRow="0" w:firstColumn="1" w:lastColumn="0" w:noHBand="0" w:noVBand="1"/>
      </w:tblPr>
      <w:tblGrid>
        <w:gridCol w:w="1660"/>
        <w:gridCol w:w="1820"/>
        <w:gridCol w:w="1760"/>
        <w:gridCol w:w="1760"/>
      </w:tblGrid>
      <w:tr w:rsidR="00E468E8" w:rsidRPr="003B0362" w14:paraId="5E04A490" w14:textId="77777777" w:rsidTr="00834E49">
        <w:trPr>
          <w:trHeight w:val="555"/>
          <w:jc w:val="center"/>
        </w:trPr>
        <w:tc>
          <w:tcPr>
            <w:tcW w:w="1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023D57" w14:textId="77777777" w:rsidR="00E468E8" w:rsidRPr="003B0362" w:rsidRDefault="00E468E8" w:rsidP="00E468E8">
            <w:pPr>
              <w:jc w:val="center"/>
              <w:rPr>
                <w:b/>
                <w:bCs/>
                <w:color w:val="000000"/>
              </w:rPr>
            </w:pPr>
            <w:r w:rsidRPr="003B0362">
              <w:rPr>
                <w:b/>
                <w:bCs/>
                <w:color w:val="000000"/>
              </w:rPr>
              <w:t xml:space="preserve">Prijedlog plana </w:t>
            </w:r>
            <w:r w:rsidRPr="003B0362">
              <w:rPr>
                <w:b/>
                <w:bCs/>
                <w:color w:val="000000"/>
              </w:rPr>
              <w:br/>
              <w:t>za 2022.</w:t>
            </w:r>
          </w:p>
        </w:tc>
        <w:tc>
          <w:tcPr>
            <w:tcW w:w="1820" w:type="dxa"/>
            <w:tcBorders>
              <w:top w:val="single" w:sz="4" w:space="0" w:color="auto"/>
              <w:left w:val="nil"/>
              <w:bottom w:val="single" w:sz="4" w:space="0" w:color="auto"/>
              <w:right w:val="single" w:sz="4" w:space="0" w:color="auto"/>
            </w:tcBorders>
            <w:shd w:val="clear" w:color="auto" w:fill="auto"/>
            <w:vAlign w:val="bottom"/>
            <w:hideMark/>
          </w:tcPr>
          <w:p w14:paraId="4CF7DD17" w14:textId="77777777" w:rsidR="00E468E8" w:rsidRPr="003B0362" w:rsidRDefault="00E468E8" w:rsidP="00E468E8">
            <w:pPr>
              <w:jc w:val="center"/>
              <w:rPr>
                <w:b/>
                <w:bCs/>
                <w:color w:val="000000"/>
              </w:rPr>
            </w:pPr>
            <w:r w:rsidRPr="003B0362">
              <w:rPr>
                <w:b/>
                <w:bCs/>
                <w:color w:val="000000"/>
              </w:rPr>
              <w:t>Projekcija plana</w:t>
            </w:r>
            <w:r w:rsidRPr="003B0362">
              <w:rPr>
                <w:b/>
                <w:bCs/>
                <w:color w:val="000000"/>
              </w:rPr>
              <w:br/>
              <w:t>za 2023.</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5BE994D2" w14:textId="77777777" w:rsidR="00E468E8" w:rsidRPr="003B0362" w:rsidRDefault="00E468E8" w:rsidP="00E468E8">
            <w:pPr>
              <w:jc w:val="center"/>
              <w:rPr>
                <w:b/>
                <w:bCs/>
                <w:color w:val="000000"/>
              </w:rPr>
            </w:pPr>
            <w:r w:rsidRPr="003B0362">
              <w:rPr>
                <w:b/>
                <w:bCs/>
                <w:color w:val="000000"/>
              </w:rPr>
              <w:t xml:space="preserve">Projekcija plana </w:t>
            </w:r>
            <w:r w:rsidRPr="003B0362">
              <w:rPr>
                <w:b/>
                <w:bCs/>
                <w:color w:val="000000"/>
              </w:rPr>
              <w:br/>
              <w:t>za 2024.</w:t>
            </w:r>
          </w:p>
        </w:tc>
        <w:tc>
          <w:tcPr>
            <w:tcW w:w="1760" w:type="dxa"/>
            <w:tcBorders>
              <w:top w:val="single" w:sz="4" w:space="0" w:color="auto"/>
              <w:left w:val="nil"/>
              <w:bottom w:val="single" w:sz="4" w:space="0" w:color="auto"/>
              <w:right w:val="single" w:sz="4" w:space="0" w:color="auto"/>
            </w:tcBorders>
          </w:tcPr>
          <w:p w14:paraId="2AFF117C" w14:textId="77777777" w:rsidR="00E468E8" w:rsidRPr="003B0362" w:rsidRDefault="00E468E8" w:rsidP="00E468E8">
            <w:pPr>
              <w:rPr>
                <w:b/>
                <w:bCs/>
                <w:color w:val="000000"/>
              </w:rPr>
            </w:pPr>
            <w:r w:rsidRPr="003B0362">
              <w:rPr>
                <w:b/>
                <w:bCs/>
                <w:color w:val="000000"/>
              </w:rPr>
              <w:t>Projekcija plana</w:t>
            </w:r>
          </w:p>
          <w:p w14:paraId="164E89AE" w14:textId="77777777" w:rsidR="00E468E8" w:rsidRPr="003B0362" w:rsidRDefault="00E468E8" w:rsidP="00E468E8">
            <w:pPr>
              <w:jc w:val="center"/>
              <w:rPr>
                <w:b/>
                <w:bCs/>
                <w:color w:val="000000"/>
              </w:rPr>
            </w:pPr>
            <w:r w:rsidRPr="003B0362">
              <w:rPr>
                <w:b/>
                <w:bCs/>
                <w:color w:val="000000"/>
              </w:rPr>
              <w:t>za 2025.</w:t>
            </w:r>
          </w:p>
        </w:tc>
      </w:tr>
      <w:tr w:rsidR="00E468E8" w:rsidRPr="003B0362" w14:paraId="00692FEB" w14:textId="77777777" w:rsidTr="00834E49">
        <w:trPr>
          <w:trHeight w:val="555"/>
          <w:jc w:val="center"/>
        </w:trPr>
        <w:tc>
          <w:tcPr>
            <w:tcW w:w="1660" w:type="dxa"/>
            <w:tcBorders>
              <w:top w:val="nil"/>
              <w:left w:val="single" w:sz="4" w:space="0" w:color="auto"/>
              <w:bottom w:val="single" w:sz="4" w:space="0" w:color="auto"/>
              <w:right w:val="single" w:sz="4" w:space="0" w:color="auto"/>
            </w:tcBorders>
            <w:shd w:val="clear" w:color="000000" w:fill="DCE6F1"/>
            <w:noWrap/>
            <w:vAlign w:val="bottom"/>
            <w:hideMark/>
          </w:tcPr>
          <w:p w14:paraId="732A05AC" w14:textId="77777777" w:rsidR="00E468E8" w:rsidRPr="003B0362" w:rsidRDefault="00E468E8" w:rsidP="00E468E8">
            <w:pPr>
              <w:jc w:val="right"/>
              <w:rPr>
                <w:b/>
                <w:bCs/>
                <w:color w:val="000000"/>
              </w:rPr>
            </w:pPr>
            <w:r w:rsidRPr="003B0362">
              <w:rPr>
                <w:b/>
                <w:bCs/>
                <w:color w:val="000000"/>
              </w:rPr>
              <w:t>5.691.000,00</w:t>
            </w:r>
          </w:p>
        </w:tc>
        <w:tc>
          <w:tcPr>
            <w:tcW w:w="1820" w:type="dxa"/>
            <w:tcBorders>
              <w:top w:val="nil"/>
              <w:left w:val="nil"/>
              <w:bottom w:val="single" w:sz="4" w:space="0" w:color="auto"/>
              <w:right w:val="single" w:sz="4" w:space="0" w:color="auto"/>
            </w:tcBorders>
            <w:shd w:val="clear" w:color="000000" w:fill="DCE6F1"/>
            <w:noWrap/>
            <w:vAlign w:val="bottom"/>
            <w:hideMark/>
          </w:tcPr>
          <w:p w14:paraId="2E287DC3" w14:textId="77777777" w:rsidR="00E468E8" w:rsidRPr="003B0362" w:rsidRDefault="00E468E8" w:rsidP="00E468E8">
            <w:pPr>
              <w:jc w:val="right"/>
              <w:rPr>
                <w:b/>
                <w:bCs/>
                <w:color w:val="000000"/>
              </w:rPr>
            </w:pPr>
            <w:r w:rsidRPr="003B0362">
              <w:rPr>
                <w:b/>
                <w:bCs/>
                <w:color w:val="000000"/>
              </w:rPr>
              <w:t>6.097.226,00</w:t>
            </w:r>
          </w:p>
        </w:tc>
        <w:tc>
          <w:tcPr>
            <w:tcW w:w="1760" w:type="dxa"/>
            <w:tcBorders>
              <w:top w:val="nil"/>
              <w:left w:val="nil"/>
              <w:bottom w:val="single" w:sz="4" w:space="0" w:color="auto"/>
              <w:right w:val="single" w:sz="4" w:space="0" w:color="auto"/>
            </w:tcBorders>
            <w:shd w:val="clear" w:color="000000" w:fill="DCE6F1"/>
            <w:noWrap/>
            <w:vAlign w:val="bottom"/>
            <w:hideMark/>
          </w:tcPr>
          <w:p w14:paraId="626D796E" w14:textId="77777777" w:rsidR="00E468E8" w:rsidRPr="003B0362" w:rsidRDefault="00E468E8" w:rsidP="00E468E8">
            <w:pPr>
              <w:jc w:val="right"/>
              <w:rPr>
                <w:b/>
                <w:bCs/>
                <w:color w:val="000000"/>
              </w:rPr>
            </w:pPr>
            <w:r w:rsidRPr="003B0362">
              <w:rPr>
                <w:b/>
                <w:bCs/>
                <w:color w:val="000000"/>
              </w:rPr>
              <w:t>6.097.226,00</w:t>
            </w:r>
          </w:p>
        </w:tc>
        <w:tc>
          <w:tcPr>
            <w:tcW w:w="1760" w:type="dxa"/>
            <w:tcBorders>
              <w:top w:val="nil"/>
              <w:left w:val="nil"/>
              <w:bottom w:val="single" w:sz="4" w:space="0" w:color="auto"/>
              <w:right w:val="single" w:sz="4" w:space="0" w:color="auto"/>
            </w:tcBorders>
            <w:shd w:val="clear" w:color="000000" w:fill="DCE6F1"/>
          </w:tcPr>
          <w:p w14:paraId="1CD857C4" w14:textId="77777777" w:rsidR="00E468E8" w:rsidRPr="003B0362" w:rsidRDefault="00E468E8" w:rsidP="00E468E8">
            <w:pPr>
              <w:jc w:val="center"/>
              <w:rPr>
                <w:b/>
                <w:bCs/>
                <w:color w:val="000000"/>
              </w:rPr>
            </w:pPr>
          </w:p>
          <w:p w14:paraId="32ABB5C6" w14:textId="77777777" w:rsidR="00E468E8" w:rsidRPr="003B0362" w:rsidRDefault="00E468E8" w:rsidP="00E468E8">
            <w:pPr>
              <w:jc w:val="center"/>
              <w:rPr>
                <w:b/>
                <w:bCs/>
                <w:color w:val="000000"/>
              </w:rPr>
            </w:pPr>
            <w:r w:rsidRPr="003B0362">
              <w:rPr>
                <w:b/>
                <w:bCs/>
                <w:color w:val="000000"/>
              </w:rPr>
              <w:t>6.097.226,00</w:t>
            </w:r>
          </w:p>
        </w:tc>
      </w:tr>
    </w:tbl>
    <w:p w14:paraId="5E600CAE" w14:textId="77777777" w:rsidR="00E468E8" w:rsidRPr="003B0362" w:rsidRDefault="00E468E8" w:rsidP="00E468E8">
      <w:pPr>
        <w:tabs>
          <w:tab w:val="left" w:pos="4032"/>
        </w:tabs>
        <w:spacing w:line="276" w:lineRule="auto"/>
        <w:jc w:val="both"/>
        <w:rPr>
          <w:rFonts w:eastAsia="Calibri"/>
          <w:lang w:eastAsia="en-US"/>
        </w:rPr>
      </w:pPr>
    </w:p>
    <w:p w14:paraId="25D365E7" w14:textId="77777777" w:rsidR="00E468E8" w:rsidRPr="003B0362" w:rsidRDefault="00E468E8" w:rsidP="00E468E8">
      <w:pPr>
        <w:tabs>
          <w:tab w:val="left" w:pos="4032"/>
        </w:tabs>
        <w:spacing w:line="276" w:lineRule="auto"/>
        <w:jc w:val="both"/>
        <w:rPr>
          <w:rFonts w:eastAsia="Calibri"/>
          <w:lang w:eastAsia="en-US"/>
        </w:rPr>
      </w:pPr>
      <w:r w:rsidRPr="003B0362">
        <w:rPr>
          <w:rFonts w:eastAsia="Calibri"/>
          <w:lang w:eastAsia="en-US"/>
        </w:rPr>
        <w:t>Plan razvoja za sljedeće tri godine je da u 2022. godini pokrenuti nabavu i nabaviti „kombinirano vozilo voda, pjena, prah“ te je iz tog razloga u projekcijama za 2023., 2024. i 2025. godinu proračun planiran sa kupnjom vozila. Također je planirano u navedenom razdoblju zamijeniti opremu koja je dotrajala i ne može se više atestirati, u prvom redu to su izolacijski aparati koji su nužni za pristupanje bilo koje intervencije zatvorenog prostora. Nabaviti specijaliziranu opremu za pretragu i spašavanje u ruševinama. Povećati iznose planirane za školovanja i obuke vatrogasaca, sve zaposlenike JVP Grada Makarske obučiti za spašavanje iz ruševina, te omogućiti zainteresiranim vatrogascima daljnje školovanje. Planirati osposobljavanje i opremanje tima ronioca JVP Makarska, pokušati nabaviti vatrogasni brod putem EU fondova ili putem pomoći od županije i države, te pokrenuti osnivanje K9 tima potražnih pasa.</w:t>
      </w:r>
    </w:p>
    <w:p w14:paraId="39F905FE" w14:textId="77777777" w:rsidR="00E468E8" w:rsidRPr="003B0362" w:rsidRDefault="00E468E8" w:rsidP="00E468E8">
      <w:pPr>
        <w:tabs>
          <w:tab w:val="left" w:pos="4032"/>
        </w:tabs>
        <w:spacing w:line="276" w:lineRule="auto"/>
        <w:jc w:val="both"/>
        <w:rPr>
          <w:rFonts w:eastAsia="Calibri"/>
          <w:lang w:eastAsia="en-US"/>
        </w:rPr>
      </w:pPr>
    </w:p>
    <w:p w14:paraId="2167A828" w14:textId="77777777" w:rsidR="00E468E8" w:rsidRPr="003B0362" w:rsidRDefault="00E468E8" w:rsidP="00E468E8">
      <w:pPr>
        <w:tabs>
          <w:tab w:val="left" w:pos="4032"/>
        </w:tabs>
        <w:spacing w:line="276" w:lineRule="auto"/>
        <w:jc w:val="both"/>
        <w:rPr>
          <w:rFonts w:eastAsia="Calibri"/>
          <w:lang w:eastAsia="en-US"/>
        </w:rPr>
      </w:pPr>
    </w:p>
    <w:p w14:paraId="20AAD9EE" w14:textId="77777777" w:rsidR="00E468E8" w:rsidRPr="003B0362" w:rsidRDefault="00E468E8" w:rsidP="00E468E8">
      <w:pPr>
        <w:numPr>
          <w:ilvl w:val="0"/>
          <w:numId w:val="11"/>
        </w:numPr>
        <w:tabs>
          <w:tab w:val="left" w:pos="4032"/>
        </w:tabs>
        <w:spacing w:after="200" w:line="276" w:lineRule="auto"/>
        <w:contextualSpacing/>
        <w:jc w:val="both"/>
        <w:rPr>
          <w:rFonts w:eastAsia="Calibri"/>
          <w:b/>
          <w:lang w:eastAsia="en-US"/>
        </w:rPr>
      </w:pPr>
      <w:r w:rsidRPr="003B0362">
        <w:rPr>
          <w:rFonts w:eastAsia="Calibri"/>
          <w:b/>
          <w:lang w:eastAsia="en-US"/>
        </w:rPr>
        <w:t xml:space="preserve"> OSTALE AKTIVNOSTI</w:t>
      </w:r>
    </w:p>
    <w:p w14:paraId="5577394E" w14:textId="77777777" w:rsidR="00E468E8" w:rsidRPr="003B0362" w:rsidRDefault="00E468E8" w:rsidP="00E468E8">
      <w:pPr>
        <w:tabs>
          <w:tab w:val="left" w:pos="4032"/>
        </w:tabs>
        <w:spacing w:line="276" w:lineRule="auto"/>
        <w:jc w:val="both"/>
        <w:rPr>
          <w:rFonts w:eastAsia="Calibri"/>
          <w:b/>
          <w:lang w:eastAsia="en-US"/>
        </w:rPr>
      </w:pPr>
    </w:p>
    <w:p w14:paraId="59DE47DE" w14:textId="77777777" w:rsidR="00E468E8" w:rsidRPr="003B0362" w:rsidRDefault="00E468E8" w:rsidP="00E468E8">
      <w:pPr>
        <w:tabs>
          <w:tab w:val="left" w:pos="4032"/>
        </w:tabs>
        <w:spacing w:line="276" w:lineRule="auto"/>
        <w:jc w:val="both"/>
        <w:rPr>
          <w:rFonts w:eastAsia="Calibri"/>
          <w:lang w:eastAsia="en-US"/>
        </w:rPr>
      </w:pPr>
      <w:r w:rsidRPr="003B0362">
        <w:rPr>
          <w:rFonts w:eastAsia="Calibri"/>
          <w:lang w:eastAsia="en-US"/>
        </w:rPr>
        <w:t xml:space="preserve">Važno je napomenuti da je JVP Grada Makarske kao dio snaga zaštite i spašavanja Grada Makarske aktivno sudjelovala na prevenciji i provođenju mjera naloženih od Stožera Civilne zaštite Grada Makarske. </w:t>
      </w:r>
    </w:p>
    <w:p w14:paraId="3F77E405" w14:textId="77777777" w:rsidR="00E468E8" w:rsidRPr="003B0362" w:rsidRDefault="00E468E8" w:rsidP="00E468E8">
      <w:pPr>
        <w:tabs>
          <w:tab w:val="left" w:pos="4032"/>
        </w:tabs>
        <w:spacing w:line="276" w:lineRule="auto"/>
        <w:jc w:val="both"/>
        <w:rPr>
          <w:rFonts w:eastAsia="Calibri"/>
          <w:lang w:eastAsia="en-US"/>
        </w:rPr>
      </w:pPr>
      <w:r w:rsidRPr="003B0362">
        <w:rPr>
          <w:rFonts w:eastAsia="Calibri"/>
          <w:lang w:eastAsia="en-US"/>
        </w:rPr>
        <w:lastRenderedPageBreak/>
        <w:t xml:space="preserve">Od ostalih radova za potrebe Grada Makarske JVP Grada Makarske izvršava sva </w:t>
      </w:r>
      <w:proofErr w:type="spellStart"/>
      <w:r w:rsidRPr="003B0362">
        <w:rPr>
          <w:rFonts w:eastAsia="Calibri"/>
          <w:lang w:eastAsia="en-US"/>
        </w:rPr>
        <w:t>pilanja</w:t>
      </w:r>
      <w:proofErr w:type="spellEnd"/>
      <w:r w:rsidRPr="003B0362">
        <w:rPr>
          <w:rFonts w:eastAsia="Calibri"/>
          <w:lang w:eastAsia="en-US"/>
        </w:rPr>
        <w:t xml:space="preserve"> i uklanjanja grana i stabala za koje komunalno redarstvo pošalje nalog u smislu otklanjanja opasnosti za prolaznike, te prijevoze vode za potrebe Gradskih tvrtki (prijevoz vode u GCOM i za potrebe građevinskih radova za Grad Makarsku). Po nalogu Grada Makarske, tijekom turističke sezone izvršeno je pranje gradskih ulica i pothodnika po Planu pranja gradskih ulica u kojem je grad podijeljen na više zona tako da je tjedno svaka dostupna ulica u gradu jednom oprana, a svi gradski pothodnici 1 put tjedno. </w:t>
      </w:r>
    </w:p>
    <w:p w14:paraId="75735B85" w14:textId="77777777" w:rsidR="00E468E8" w:rsidRPr="003B0362" w:rsidRDefault="00E468E8" w:rsidP="00E468E8">
      <w:pPr>
        <w:tabs>
          <w:tab w:val="left" w:pos="4032"/>
        </w:tabs>
        <w:spacing w:line="276" w:lineRule="auto"/>
        <w:jc w:val="both"/>
        <w:rPr>
          <w:rFonts w:eastAsia="Calibri"/>
          <w:lang w:eastAsia="en-US"/>
        </w:rPr>
      </w:pPr>
      <w:r w:rsidRPr="003B0362">
        <w:rPr>
          <w:rFonts w:eastAsia="Calibri"/>
          <w:lang w:eastAsia="en-US"/>
        </w:rPr>
        <w:t xml:space="preserve">Tijekom zimskih dana u suradnji sa Dobrovoljnim vatrogasnim društvom Grada Makarske uklonjene su grane koje su ometale prolazak vatrogasnim vozilima na području </w:t>
      </w:r>
      <w:proofErr w:type="spellStart"/>
      <w:r w:rsidRPr="003B0362">
        <w:rPr>
          <w:rFonts w:eastAsia="Calibri"/>
          <w:lang w:eastAsia="en-US"/>
        </w:rPr>
        <w:t>Kotišine</w:t>
      </w:r>
      <w:proofErr w:type="spellEnd"/>
      <w:r w:rsidRPr="003B0362">
        <w:rPr>
          <w:rFonts w:eastAsia="Calibri"/>
          <w:lang w:eastAsia="en-US"/>
        </w:rPr>
        <w:t xml:space="preserve">, </w:t>
      </w:r>
      <w:proofErr w:type="spellStart"/>
      <w:r w:rsidRPr="003B0362">
        <w:rPr>
          <w:rFonts w:eastAsia="Calibri"/>
          <w:lang w:eastAsia="en-US"/>
        </w:rPr>
        <w:t>Bilaje</w:t>
      </w:r>
      <w:proofErr w:type="spellEnd"/>
      <w:r w:rsidRPr="003B0362">
        <w:rPr>
          <w:rFonts w:eastAsia="Calibri"/>
          <w:lang w:eastAsia="en-US"/>
        </w:rPr>
        <w:t xml:space="preserve">, Mlinica, </w:t>
      </w:r>
      <w:proofErr w:type="spellStart"/>
      <w:r w:rsidRPr="003B0362">
        <w:rPr>
          <w:rFonts w:eastAsia="Calibri"/>
          <w:lang w:eastAsia="en-US"/>
        </w:rPr>
        <w:t>Makra</w:t>
      </w:r>
      <w:proofErr w:type="spellEnd"/>
      <w:r w:rsidRPr="003B0362">
        <w:rPr>
          <w:rFonts w:eastAsia="Calibri"/>
          <w:lang w:eastAsia="en-US"/>
        </w:rPr>
        <w:t xml:space="preserve">, </w:t>
      </w:r>
      <w:proofErr w:type="spellStart"/>
      <w:r w:rsidRPr="003B0362">
        <w:rPr>
          <w:rFonts w:eastAsia="Calibri"/>
          <w:lang w:eastAsia="en-US"/>
        </w:rPr>
        <w:t>Puharića</w:t>
      </w:r>
      <w:proofErr w:type="spellEnd"/>
      <w:r w:rsidRPr="003B0362">
        <w:rPr>
          <w:rFonts w:eastAsia="Calibri"/>
          <w:lang w:eastAsia="en-US"/>
        </w:rPr>
        <w:t xml:space="preserve"> i Velikog Brda, te će se takve akcije nastaviti i u sljedećim godinama. Djelatnici JVP Grada Makarske također sudjeluju u svim akcijama koje organizira Grad Makarska kao što je zelena čistka i slično.</w:t>
      </w:r>
    </w:p>
    <w:p w14:paraId="658AF6FF" w14:textId="77777777" w:rsidR="00E468E8" w:rsidRPr="003B0362" w:rsidRDefault="00E468E8" w:rsidP="00E468E8">
      <w:pPr>
        <w:tabs>
          <w:tab w:val="left" w:pos="4032"/>
        </w:tabs>
        <w:spacing w:line="276" w:lineRule="auto"/>
        <w:jc w:val="both"/>
        <w:rPr>
          <w:rFonts w:eastAsia="Calibri"/>
          <w:lang w:eastAsia="en-US"/>
        </w:rPr>
      </w:pPr>
      <w:r w:rsidRPr="003B0362">
        <w:rPr>
          <w:rFonts w:eastAsia="Calibri"/>
          <w:lang w:eastAsia="en-US"/>
        </w:rPr>
        <w:t xml:space="preserve">U 2022. djelatnici JVP Grada Makarske sudjelovali su i u seminarima, simpozijima (međunarodni simpozij PREVENT - </w:t>
      </w:r>
      <w:proofErr w:type="spellStart"/>
      <w:r w:rsidRPr="003B0362">
        <w:rPr>
          <w:rFonts w:eastAsia="Calibri"/>
          <w:lang w:eastAsia="en-US"/>
        </w:rPr>
        <w:t>Mitigating</w:t>
      </w:r>
      <w:proofErr w:type="spellEnd"/>
      <w:r w:rsidRPr="003B0362">
        <w:rPr>
          <w:rFonts w:eastAsia="Calibri"/>
          <w:lang w:eastAsia="en-US"/>
        </w:rPr>
        <w:t xml:space="preserve"> </w:t>
      </w:r>
      <w:proofErr w:type="spellStart"/>
      <w:r w:rsidRPr="003B0362">
        <w:rPr>
          <w:rFonts w:eastAsia="Calibri"/>
          <w:lang w:eastAsia="en-US"/>
        </w:rPr>
        <w:t>Fire</w:t>
      </w:r>
      <w:proofErr w:type="spellEnd"/>
      <w:r w:rsidRPr="003B0362">
        <w:rPr>
          <w:rFonts w:eastAsia="Calibri"/>
          <w:lang w:eastAsia="en-US"/>
        </w:rPr>
        <w:t xml:space="preserve"> </w:t>
      </w:r>
      <w:proofErr w:type="spellStart"/>
      <w:r w:rsidRPr="003B0362">
        <w:rPr>
          <w:rFonts w:eastAsia="Calibri"/>
          <w:lang w:eastAsia="en-US"/>
        </w:rPr>
        <w:t>Risk</w:t>
      </w:r>
      <w:proofErr w:type="spellEnd"/>
      <w:r w:rsidRPr="003B0362">
        <w:rPr>
          <w:rFonts w:eastAsia="Calibri"/>
          <w:lang w:eastAsia="en-US"/>
        </w:rPr>
        <w:t xml:space="preserve"> for </w:t>
      </w:r>
      <w:proofErr w:type="spellStart"/>
      <w:r w:rsidRPr="003B0362">
        <w:rPr>
          <w:rFonts w:eastAsia="Calibri"/>
          <w:lang w:eastAsia="en-US"/>
        </w:rPr>
        <w:t>Heritage</w:t>
      </w:r>
      <w:proofErr w:type="spellEnd"/>
      <w:r w:rsidRPr="003B0362">
        <w:rPr>
          <w:rFonts w:eastAsia="Calibri"/>
          <w:lang w:eastAsia="en-US"/>
        </w:rPr>
        <w:t xml:space="preserve"> na temu zaštite kulturne baštine od požara) i obukama u organizaciji HVZ-a tako da je jedan djelatnik osposobljen za  vatrogasnog instruktora za spašavanja u prometnim nesrećama.</w:t>
      </w:r>
    </w:p>
    <w:p w14:paraId="1F32943E" w14:textId="77777777" w:rsidR="00E468E8" w:rsidRPr="003B0362" w:rsidRDefault="00E468E8" w:rsidP="00E468E8">
      <w:pPr>
        <w:tabs>
          <w:tab w:val="left" w:pos="4032"/>
        </w:tabs>
        <w:spacing w:line="276" w:lineRule="auto"/>
        <w:jc w:val="both"/>
        <w:rPr>
          <w:rFonts w:eastAsia="Calibri"/>
          <w:lang w:eastAsia="en-US"/>
        </w:rPr>
      </w:pPr>
      <w:r w:rsidRPr="003B0362">
        <w:rPr>
          <w:rFonts w:eastAsia="Calibri"/>
          <w:lang w:eastAsia="en-US"/>
        </w:rPr>
        <w:t>Na zahtjev županijskog zapovjednika JVP Grada Makarske sudjelovala je i prijevozu vode za Grad Vrgorac koji od 17.10. ostao bez pitke vode u trajanju od 10 dana svakodnevnog prijevoza sa velikom cisternom.</w:t>
      </w:r>
    </w:p>
    <w:p w14:paraId="726DCECF" w14:textId="77777777" w:rsidR="00E468E8" w:rsidRPr="003B0362" w:rsidRDefault="00E468E8" w:rsidP="00E468E8">
      <w:pPr>
        <w:tabs>
          <w:tab w:val="left" w:pos="4032"/>
        </w:tabs>
        <w:spacing w:line="276" w:lineRule="auto"/>
        <w:jc w:val="both"/>
        <w:rPr>
          <w:rFonts w:eastAsia="Calibri"/>
          <w:lang w:eastAsia="en-US"/>
        </w:rPr>
      </w:pPr>
      <w:r w:rsidRPr="003B0362">
        <w:rPr>
          <w:rFonts w:eastAsia="Calibri"/>
          <w:lang w:eastAsia="en-US"/>
        </w:rPr>
        <w:t xml:space="preserve">Važno za napomenuti je da se tijekom pranja gradskih ulica koristi vozilo br. 4, autocisterna, (FAP 1620 B) </w:t>
      </w:r>
      <w:proofErr w:type="spellStart"/>
      <w:r w:rsidRPr="003B0362">
        <w:rPr>
          <w:rFonts w:eastAsia="Calibri"/>
          <w:lang w:eastAsia="en-US"/>
        </w:rPr>
        <w:t>reg.oznake</w:t>
      </w:r>
      <w:proofErr w:type="spellEnd"/>
      <w:r w:rsidRPr="003B0362">
        <w:rPr>
          <w:rFonts w:eastAsia="Calibri"/>
          <w:lang w:eastAsia="en-US"/>
        </w:rPr>
        <w:t xml:space="preserve"> MA-905 K iz 1985.g., koju zbog starosti i nemogućnosti nabavljanja novih originalnih dijelova u jako lošem stanju koje zahtjeva također zamjenu vozila novijim, po ovom pitanju će se morati iznaći rješenje do slijedeće sezone, u dogovoru sa Gradom, ukoliko se iste usluge budu tražile od JVP Grada Makarske u sezoni 2023.</w:t>
      </w:r>
    </w:p>
    <w:p w14:paraId="79A3D58E" w14:textId="77777777" w:rsidR="00E468E8" w:rsidRPr="003B0362" w:rsidRDefault="00E468E8" w:rsidP="00E468E8">
      <w:pPr>
        <w:tabs>
          <w:tab w:val="left" w:pos="4032"/>
        </w:tabs>
        <w:spacing w:line="276" w:lineRule="auto"/>
        <w:jc w:val="both"/>
        <w:rPr>
          <w:rFonts w:eastAsia="Calibri"/>
          <w:lang w:eastAsia="en-US"/>
        </w:rPr>
      </w:pPr>
      <w:r w:rsidRPr="003B0362">
        <w:rPr>
          <w:rFonts w:eastAsia="Calibri"/>
          <w:lang w:eastAsia="en-US"/>
        </w:rPr>
        <w:t xml:space="preserve">Kao što je uobičajeno i proteklih godina, za blagdan Male Gospe u </w:t>
      </w:r>
      <w:proofErr w:type="spellStart"/>
      <w:r w:rsidRPr="003B0362">
        <w:rPr>
          <w:rFonts w:eastAsia="Calibri"/>
          <w:lang w:eastAsia="en-US"/>
        </w:rPr>
        <w:t>Vepricu</w:t>
      </w:r>
      <w:proofErr w:type="spellEnd"/>
      <w:r w:rsidRPr="003B0362">
        <w:rPr>
          <w:rFonts w:eastAsia="Calibri"/>
          <w:lang w:eastAsia="en-US"/>
        </w:rPr>
        <w:t xml:space="preserve"> (07.i 08.09), JVP Grada Makarske je sudjelovala na osiguranju događaja sa 3 vozila i 9 vatrogasaca u vrijeme najvećeg okupljanja.</w:t>
      </w:r>
    </w:p>
    <w:p w14:paraId="1D449A41" w14:textId="77777777" w:rsidR="00E468E8" w:rsidRPr="003B0362" w:rsidRDefault="00E468E8" w:rsidP="00E468E8">
      <w:pPr>
        <w:tabs>
          <w:tab w:val="left" w:pos="4032"/>
        </w:tabs>
        <w:spacing w:line="276" w:lineRule="auto"/>
        <w:jc w:val="both"/>
        <w:rPr>
          <w:rFonts w:eastAsia="Calibri"/>
          <w:lang w:eastAsia="en-US"/>
        </w:rPr>
      </w:pPr>
    </w:p>
    <w:p w14:paraId="6BDE7837" w14:textId="77777777" w:rsidR="00E468E8" w:rsidRPr="003B0362" w:rsidRDefault="00E468E8" w:rsidP="00E468E8">
      <w:pPr>
        <w:tabs>
          <w:tab w:val="left" w:pos="4032"/>
        </w:tabs>
        <w:spacing w:line="276" w:lineRule="auto"/>
        <w:jc w:val="both"/>
        <w:rPr>
          <w:rFonts w:eastAsia="Calibri"/>
          <w:lang w:eastAsia="en-US"/>
        </w:rPr>
      </w:pPr>
      <w:r w:rsidRPr="003B0362">
        <w:rPr>
          <w:rFonts w:eastAsia="Calibri"/>
          <w:lang w:eastAsia="en-US"/>
        </w:rPr>
        <w:t>Sve navedene aktivnosti su obavljene i troškovi financirani iz postojećeg proračuna bez dodatnih sredstava.</w:t>
      </w:r>
    </w:p>
    <w:p w14:paraId="50B6D68F" w14:textId="77777777" w:rsidR="00E468E8" w:rsidRPr="003B0362" w:rsidRDefault="00E468E8" w:rsidP="00E468E8">
      <w:pPr>
        <w:tabs>
          <w:tab w:val="left" w:pos="4032"/>
        </w:tabs>
        <w:spacing w:line="276" w:lineRule="auto"/>
        <w:jc w:val="both"/>
        <w:rPr>
          <w:rFonts w:eastAsia="Calibri"/>
          <w:lang w:eastAsia="en-US"/>
        </w:rPr>
      </w:pPr>
    </w:p>
    <w:p w14:paraId="1151FA1A" w14:textId="77777777" w:rsidR="00E468E8" w:rsidRPr="003B0362" w:rsidRDefault="00E468E8" w:rsidP="00E468E8">
      <w:pPr>
        <w:numPr>
          <w:ilvl w:val="0"/>
          <w:numId w:val="11"/>
        </w:numPr>
        <w:tabs>
          <w:tab w:val="left" w:pos="4032"/>
        </w:tabs>
        <w:spacing w:after="200" w:line="276" w:lineRule="auto"/>
        <w:contextualSpacing/>
        <w:jc w:val="both"/>
        <w:rPr>
          <w:rFonts w:eastAsia="Calibri"/>
          <w:b/>
          <w:lang w:eastAsia="en-US"/>
        </w:rPr>
      </w:pPr>
      <w:r w:rsidRPr="003B0362">
        <w:rPr>
          <w:rFonts w:eastAsia="Calibri"/>
          <w:b/>
          <w:lang w:eastAsia="en-US"/>
        </w:rPr>
        <w:t>ZAKONSKA REGULATIVA</w:t>
      </w:r>
    </w:p>
    <w:p w14:paraId="10F47C3C" w14:textId="77777777" w:rsidR="00E468E8" w:rsidRPr="003B0362" w:rsidRDefault="00E468E8" w:rsidP="00E468E8">
      <w:pPr>
        <w:tabs>
          <w:tab w:val="left" w:pos="4032"/>
        </w:tabs>
        <w:spacing w:line="276" w:lineRule="auto"/>
        <w:jc w:val="both"/>
        <w:rPr>
          <w:rFonts w:eastAsia="Calibri"/>
          <w:b/>
          <w:lang w:eastAsia="en-US"/>
        </w:rPr>
      </w:pPr>
    </w:p>
    <w:p w14:paraId="0E4EB389" w14:textId="77777777" w:rsidR="00E468E8" w:rsidRPr="003B0362" w:rsidRDefault="00E468E8" w:rsidP="00E468E8">
      <w:pPr>
        <w:tabs>
          <w:tab w:val="left" w:pos="4032"/>
        </w:tabs>
        <w:spacing w:line="276" w:lineRule="auto"/>
        <w:jc w:val="both"/>
        <w:rPr>
          <w:rFonts w:eastAsia="Calibri"/>
          <w:lang w:eastAsia="en-US"/>
        </w:rPr>
      </w:pPr>
      <w:r w:rsidRPr="003B0362">
        <w:rPr>
          <w:rFonts w:eastAsia="Calibri"/>
          <w:lang w:eastAsia="en-US"/>
        </w:rPr>
        <w:t>JVP Grada Makarske je već tijekom 2021. godine uskladio Statut i ostale akte sa novim Zakonom o vatrogastvu, te je tijekom sljedećeg razdoblja u skladu sa Zakonom o vatrogastvu (NN 125/19) potrebno osnovati Vatrogasnu zajednicu Grada Makarske što je također u planu dovršiti do kraja 2022. god..</w:t>
      </w:r>
    </w:p>
    <w:p w14:paraId="4B8A35BD" w14:textId="77777777" w:rsidR="00E468E8" w:rsidRPr="003B0362" w:rsidRDefault="00E468E8" w:rsidP="005B1817">
      <w:pPr>
        <w:suppressAutoHyphens/>
        <w:rPr>
          <w:b/>
        </w:rPr>
      </w:pPr>
    </w:p>
    <w:p w14:paraId="134700B5" w14:textId="55C76FF9" w:rsidR="00C03990" w:rsidRDefault="00C03990" w:rsidP="005B1817">
      <w:pPr>
        <w:suppressAutoHyphens/>
        <w:rPr>
          <w:b/>
        </w:rPr>
      </w:pPr>
    </w:p>
    <w:p w14:paraId="5F1F9054" w14:textId="58F0BD6E" w:rsidR="003B0362" w:rsidRDefault="003B0362" w:rsidP="005B1817">
      <w:pPr>
        <w:suppressAutoHyphens/>
        <w:rPr>
          <w:b/>
        </w:rPr>
      </w:pPr>
    </w:p>
    <w:p w14:paraId="26A019C7" w14:textId="6709A196" w:rsidR="003B0362" w:rsidRDefault="003B0362" w:rsidP="005B1817">
      <w:pPr>
        <w:suppressAutoHyphens/>
        <w:rPr>
          <w:b/>
        </w:rPr>
      </w:pPr>
    </w:p>
    <w:p w14:paraId="7788DD77" w14:textId="58A52699" w:rsidR="003B0362" w:rsidRDefault="003B0362" w:rsidP="005B1817">
      <w:pPr>
        <w:suppressAutoHyphens/>
        <w:rPr>
          <w:b/>
        </w:rPr>
      </w:pPr>
    </w:p>
    <w:p w14:paraId="52C6ABE6" w14:textId="2ABD7B1C" w:rsidR="003B0362" w:rsidRDefault="003B0362" w:rsidP="005B1817">
      <w:pPr>
        <w:suppressAutoHyphens/>
        <w:rPr>
          <w:b/>
        </w:rPr>
      </w:pPr>
    </w:p>
    <w:p w14:paraId="4228B1DF" w14:textId="2E3C838A" w:rsidR="003B0362" w:rsidRDefault="003B0362" w:rsidP="005B1817">
      <w:pPr>
        <w:suppressAutoHyphens/>
        <w:rPr>
          <w:b/>
        </w:rPr>
      </w:pPr>
    </w:p>
    <w:p w14:paraId="628F2291" w14:textId="282E01EC" w:rsidR="003B0362" w:rsidRDefault="003B0362" w:rsidP="005B1817">
      <w:pPr>
        <w:suppressAutoHyphens/>
        <w:rPr>
          <w:b/>
        </w:rPr>
      </w:pPr>
    </w:p>
    <w:p w14:paraId="080C8E22" w14:textId="64B56832" w:rsidR="003B0362" w:rsidRDefault="003B0362" w:rsidP="005B1817">
      <w:pPr>
        <w:suppressAutoHyphens/>
        <w:rPr>
          <w:b/>
        </w:rPr>
      </w:pPr>
    </w:p>
    <w:p w14:paraId="2C3865FA" w14:textId="77777777" w:rsidR="003B0362" w:rsidRPr="003B0362" w:rsidRDefault="003B0362" w:rsidP="005B1817">
      <w:pPr>
        <w:suppressAutoHyphens/>
        <w:rPr>
          <w:b/>
        </w:rPr>
      </w:pPr>
    </w:p>
    <w:p w14:paraId="434C45CC" w14:textId="77777777" w:rsidR="008568A5" w:rsidRPr="003B0362" w:rsidRDefault="008568A5" w:rsidP="003B0362">
      <w:pPr>
        <w:suppressAutoHyphens/>
        <w:jc w:val="both"/>
        <w:rPr>
          <w:b/>
        </w:rPr>
      </w:pPr>
      <w:r w:rsidRPr="003B0362">
        <w:rPr>
          <w:b/>
        </w:rPr>
        <w:lastRenderedPageBreak/>
        <w:t>Dobrovoljno vatrogasno društvo Makarska</w:t>
      </w:r>
    </w:p>
    <w:p w14:paraId="601E8DF5" w14:textId="77777777" w:rsidR="005B1817" w:rsidRPr="003B0362" w:rsidRDefault="005B1817" w:rsidP="003B0362">
      <w:pPr>
        <w:pStyle w:val="Bezproreda"/>
        <w:spacing w:line="276" w:lineRule="auto"/>
        <w:jc w:val="both"/>
        <w:rPr>
          <w:rFonts w:ascii="Times New Roman" w:hAnsi="Times New Roman"/>
          <w:color w:val="000000" w:themeColor="text1"/>
          <w:sz w:val="24"/>
          <w:szCs w:val="24"/>
        </w:rPr>
      </w:pPr>
    </w:p>
    <w:p w14:paraId="3A57706C" w14:textId="77777777" w:rsidR="00165BE9" w:rsidRPr="003B0362" w:rsidRDefault="0013459C" w:rsidP="003B0362">
      <w:pPr>
        <w:jc w:val="both"/>
        <w:rPr>
          <w:rFonts w:eastAsia="Calibri"/>
          <w:lang w:eastAsia="en-US"/>
        </w:rPr>
      </w:pPr>
      <w:r w:rsidRPr="003B0362">
        <w:t xml:space="preserve"> </w:t>
      </w:r>
      <w:r w:rsidRPr="003B0362">
        <w:tab/>
      </w:r>
    </w:p>
    <w:p w14:paraId="4780A957" w14:textId="77777777" w:rsidR="00165BE9" w:rsidRPr="003B0362" w:rsidRDefault="00165BE9" w:rsidP="003B0362">
      <w:pPr>
        <w:spacing w:after="160" w:line="259" w:lineRule="auto"/>
        <w:jc w:val="both"/>
        <w:rPr>
          <w:rFonts w:eastAsia="Calibri"/>
          <w:b/>
          <w:color w:val="202124"/>
          <w:shd w:val="clear" w:color="auto" w:fill="FFFFFF"/>
          <w:lang w:eastAsia="en-US"/>
        </w:rPr>
      </w:pPr>
      <w:r w:rsidRPr="003B0362">
        <w:rPr>
          <w:rFonts w:eastAsia="Calibri"/>
          <w:b/>
          <w:color w:val="202124"/>
          <w:shd w:val="clear" w:color="auto" w:fill="FFFFFF"/>
          <w:lang w:eastAsia="en-US"/>
        </w:rPr>
        <w:t>Analiza stanja za 2022 i Plan razvoja za 2023 sa financijskim učincima za trogodišnje razdoblje</w:t>
      </w:r>
    </w:p>
    <w:p w14:paraId="2DED3ABC" w14:textId="77777777" w:rsidR="00165BE9" w:rsidRPr="003B0362" w:rsidRDefault="00165BE9" w:rsidP="003B0362">
      <w:pPr>
        <w:spacing w:after="160" w:line="259" w:lineRule="auto"/>
        <w:jc w:val="both"/>
        <w:rPr>
          <w:rFonts w:eastAsia="Calibri"/>
          <w:color w:val="202124"/>
          <w:shd w:val="clear" w:color="auto" w:fill="FFFFFF"/>
          <w:lang w:eastAsia="en-US"/>
        </w:rPr>
      </w:pPr>
    </w:p>
    <w:p w14:paraId="00F306C2" w14:textId="77777777" w:rsidR="00165BE9" w:rsidRPr="003B0362" w:rsidRDefault="00165BE9" w:rsidP="003B0362">
      <w:pPr>
        <w:spacing w:after="160" w:line="259" w:lineRule="auto"/>
        <w:jc w:val="both"/>
        <w:rPr>
          <w:rFonts w:eastAsia="Calibri"/>
          <w:lang w:eastAsia="en-US"/>
        </w:rPr>
      </w:pPr>
      <w:r w:rsidRPr="003B0362">
        <w:rPr>
          <w:rFonts w:eastAsia="Calibri"/>
          <w:lang w:eastAsia="en-US"/>
        </w:rPr>
        <w:t xml:space="preserve">Dobrovoljno vatrogasno društvo grada Makarska osnovano je 18. ožujka 1936. godine za obavljanje vatrogasne djelatnosti na području grada Makarske i Makarskog primorja. </w:t>
      </w:r>
    </w:p>
    <w:p w14:paraId="0656E665" w14:textId="77777777" w:rsidR="00165BE9" w:rsidRPr="003B0362" w:rsidRDefault="00165BE9" w:rsidP="003B0362">
      <w:pPr>
        <w:spacing w:after="160" w:line="259" w:lineRule="auto"/>
        <w:jc w:val="both"/>
        <w:rPr>
          <w:rFonts w:eastAsia="Calibri"/>
          <w:lang w:eastAsia="en-US"/>
        </w:rPr>
      </w:pPr>
      <w:r w:rsidRPr="003B0362">
        <w:rPr>
          <w:rFonts w:eastAsia="Calibri"/>
          <w:lang w:eastAsia="en-US"/>
        </w:rPr>
        <w:t>Vatrogasna djelatnost koju društvo obavlja je sudjelovanje u provedbi preventivnih mjera zaštite od požara i eksplozija, gašenje požara i spašavanja ljudi i imovine ugroženih požarom i eksplozijom, pružanje tehničke pomoći u nezgodama i opasnim situacijama, obavljanje i drugih poslova u nesrećama, ekološkim i inim nesrećama te predavanja raznim organizacijama i zainteresiranim grupama ljudi s ciljem obuke i preventivnog djelovanja i gašenja u slučaju požara.</w:t>
      </w:r>
    </w:p>
    <w:p w14:paraId="4ED160B9" w14:textId="77777777" w:rsidR="00165BE9" w:rsidRPr="003B0362" w:rsidRDefault="00165BE9" w:rsidP="003B0362">
      <w:pPr>
        <w:spacing w:after="160" w:line="259" w:lineRule="auto"/>
        <w:jc w:val="both"/>
        <w:rPr>
          <w:rFonts w:eastAsia="Calibri"/>
          <w:lang w:eastAsia="en-US"/>
        </w:rPr>
      </w:pPr>
      <w:r w:rsidRPr="003B0362">
        <w:rPr>
          <w:rFonts w:eastAsia="Calibri"/>
          <w:lang w:eastAsia="en-US"/>
        </w:rPr>
        <w:t>Dobrovoljna vatrogasna društva i vatrogasne zajednice su od interesa Republike Hrvatske.</w:t>
      </w:r>
    </w:p>
    <w:p w14:paraId="517868BD" w14:textId="77777777" w:rsidR="00165BE9" w:rsidRPr="00165BE9" w:rsidRDefault="00165BE9" w:rsidP="003B0362">
      <w:pPr>
        <w:spacing w:after="160" w:line="259" w:lineRule="auto"/>
        <w:jc w:val="both"/>
        <w:rPr>
          <w:rFonts w:eastAsia="Calibri"/>
          <w:lang w:eastAsia="en-US"/>
        </w:rPr>
      </w:pPr>
      <w:r w:rsidRPr="00165BE9">
        <w:rPr>
          <w:rFonts w:eastAsia="Calibri"/>
          <w:lang w:eastAsia="en-US"/>
        </w:rPr>
        <w:t>Planom zaštite od požara općine, grada, županije, Grada Zagreba utvrđuju se zadaće i područje djelovanja svih javnih vatrogasnih postrojbi i dobrovoljnih vatrogasnih društava, a posebno zadaće javnih vatrogasnih postrojbi i dobrovoljnih vatrogasnih društava koja imaju definirano područje odgovornosti (u daljnjem tekstu: središnja postrojba ili društvo).</w:t>
      </w:r>
    </w:p>
    <w:p w14:paraId="1356F8D9" w14:textId="77777777" w:rsidR="00165BE9" w:rsidRPr="00165BE9" w:rsidRDefault="00165BE9" w:rsidP="003B0362">
      <w:pPr>
        <w:spacing w:after="160" w:line="259" w:lineRule="auto"/>
        <w:jc w:val="both"/>
        <w:rPr>
          <w:rFonts w:eastAsia="Calibri"/>
          <w:lang w:eastAsia="en-US"/>
        </w:rPr>
      </w:pPr>
    </w:p>
    <w:p w14:paraId="0A955CAD" w14:textId="77777777" w:rsidR="00165BE9" w:rsidRPr="00165BE9" w:rsidRDefault="00165BE9" w:rsidP="003B0362">
      <w:pPr>
        <w:spacing w:after="160" w:line="259" w:lineRule="auto"/>
        <w:jc w:val="both"/>
        <w:rPr>
          <w:rFonts w:eastAsia="Calibri"/>
          <w:lang w:eastAsia="en-US"/>
        </w:rPr>
      </w:pPr>
      <w:r w:rsidRPr="00165BE9">
        <w:rPr>
          <w:rFonts w:eastAsia="Calibri"/>
          <w:lang w:eastAsia="en-US"/>
        </w:rPr>
        <w:t>Područje djelovanja je dio teritorija lokalne samouprave na kojem djeluje jedna ili više javnih vatrogasnih postrojbi ili dobrovoljnih vatrogasnih društava, a područje odgovornosti je dio teritorija jedne odnosno teritorij jedne ili više jedinica lokalne samouprave na kojem odgovornost dolaska na mjesto intervencije u roku i na način propisan u Planu zaštite od požara imaju središnje postrojbe ili društva. Vatrogasne postrojbe obavljaju vatrogasnu djelatnost, sukladno pravilima struke, na području za koje su osnovane, bez obzira čija je imovina odnosno čiji ljudski životi su ugroženi. Svaka je vatrogasna postrojba obvezna sudjelovati u vatrogasnoj intervenciji i izvan područja svoga djelovanja na zapovijed nadležnoga vatrogasnog zapovjednika, sukladno odredbama ovoga Zakona i propisa donesenih na temelju njega.</w:t>
      </w:r>
    </w:p>
    <w:p w14:paraId="1F110309" w14:textId="77777777" w:rsidR="00165BE9" w:rsidRPr="00165BE9" w:rsidRDefault="00165BE9" w:rsidP="003B0362">
      <w:pPr>
        <w:spacing w:after="160" w:line="259" w:lineRule="auto"/>
        <w:jc w:val="both"/>
        <w:rPr>
          <w:rFonts w:eastAsia="Calibri"/>
          <w:b/>
          <w:lang w:eastAsia="en-US"/>
        </w:rPr>
      </w:pPr>
    </w:p>
    <w:p w14:paraId="6AAE2DDC" w14:textId="77777777" w:rsidR="00165BE9" w:rsidRPr="00165BE9" w:rsidRDefault="00165BE9" w:rsidP="003B0362">
      <w:pPr>
        <w:spacing w:after="160" w:line="259" w:lineRule="auto"/>
        <w:jc w:val="both"/>
        <w:rPr>
          <w:rFonts w:eastAsia="Calibri"/>
          <w:lang w:eastAsia="en-US"/>
        </w:rPr>
      </w:pPr>
      <w:r w:rsidRPr="00165BE9">
        <w:rPr>
          <w:rFonts w:eastAsia="Calibri"/>
          <w:b/>
          <w:lang w:eastAsia="en-US"/>
        </w:rPr>
        <w:t>Vatrogasac</w:t>
      </w:r>
      <w:r w:rsidRPr="00165BE9">
        <w:rPr>
          <w:rFonts w:eastAsia="Calibri"/>
          <w:lang w:eastAsia="en-US"/>
        </w:rPr>
        <w:t xml:space="preserve"> je osoba koja je obučena za gašenje požara, sudjelovanje u provedbi preventivnih mjera zaštite od požara i eksplozija, spašavanja ljudi i imovine ugroženih požarom i eksplozijom, pružanja tehničke pomoći u nezgodama i opasnim situacijama te obavljanja drugih poslova u ekološkim i inim nesrećama. Zbog tih posebnih radnih uvjeta vrlo je važno da vatrogasci budu u stalnom procesu izobrazbe, usavršavanja i uvježbavanja kako bi mogli na najbolji mogući način odgovoriti na izazove sve zahtjevnijih vatrogasnih intervencija.</w:t>
      </w:r>
    </w:p>
    <w:p w14:paraId="3722369A" w14:textId="77777777" w:rsidR="00165BE9" w:rsidRPr="00165BE9" w:rsidRDefault="00165BE9" w:rsidP="003B0362">
      <w:pPr>
        <w:spacing w:after="160" w:line="259" w:lineRule="auto"/>
        <w:jc w:val="both"/>
        <w:rPr>
          <w:rFonts w:eastAsia="Calibri"/>
          <w:lang w:eastAsia="en-US"/>
        </w:rPr>
      </w:pPr>
    </w:p>
    <w:p w14:paraId="36957814" w14:textId="77777777" w:rsidR="00165BE9" w:rsidRPr="00165BE9" w:rsidRDefault="00165BE9" w:rsidP="003B0362">
      <w:pPr>
        <w:spacing w:after="160" w:line="259" w:lineRule="auto"/>
        <w:jc w:val="both"/>
        <w:rPr>
          <w:rFonts w:eastAsia="Calibri"/>
          <w:lang w:eastAsia="en-US"/>
        </w:rPr>
      </w:pPr>
      <w:r w:rsidRPr="00165BE9">
        <w:rPr>
          <w:rFonts w:eastAsia="Calibri"/>
          <w:lang w:eastAsia="en-US"/>
        </w:rPr>
        <w:t xml:space="preserve">Dana 1.siječnja 2020.godine sa radom je započela Javna vatrogasna postrojba grada Makarske koja je preuzela 24 djelatnika koji su postali zaposlenici Javne vatrogasne postrojbe grada Makarska. Isti su ostali dobrovoljni članovi društva te pomažu u aktivnostima društva. Javna vatrogasna postrojba preuzela je od Dobrovoljnog vatrogasnog društva grada Makarska 24-satno dežurstvo te preuzela primarnu djelatnost zaštite od požara na području grada Makarske, dok Dobrovoljno vatrogasno društvo draga Makarska ima jednog stalnog zaposlenika koji je raspoređen u jutarnju smjenu. Tijekom protupožarne sezone, 01.lipnja 2022.godine do 30.rujna 2022.godine, zaposleno je dodatnih </w:t>
      </w:r>
      <w:r w:rsidRPr="00165BE9">
        <w:rPr>
          <w:rFonts w:eastAsia="Calibri"/>
          <w:lang w:eastAsia="en-US"/>
        </w:rPr>
        <w:lastRenderedPageBreak/>
        <w:t xml:space="preserve">5 sezonskih vatrogasca koji su raspoređeni u smjenski rad jutro-popodne, bez noćnog dežurstva, kako bi za vrijeme vrućih ljetnih dana protupožarna spremnost bila na još većem nivou. </w:t>
      </w:r>
    </w:p>
    <w:p w14:paraId="1F2C71B5" w14:textId="77777777" w:rsidR="00165BE9" w:rsidRPr="00165BE9" w:rsidRDefault="00165BE9" w:rsidP="003B0362">
      <w:pPr>
        <w:spacing w:after="160" w:line="259" w:lineRule="auto"/>
        <w:jc w:val="both"/>
        <w:rPr>
          <w:rFonts w:eastAsia="Calibri"/>
          <w:lang w:eastAsia="en-US"/>
        </w:rPr>
      </w:pPr>
      <w:r w:rsidRPr="00165BE9">
        <w:rPr>
          <w:rFonts w:eastAsia="Calibri"/>
          <w:lang w:eastAsia="en-US"/>
        </w:rPr>
        <w:t>Sezonski vatrogasci su financirani na način da je Vatrogasna zajednica Splitsko Dalmatinske županije financirala u potpunosti 2 vatrogasca vozača te 3 vatrogasca u iznosu od 50% ukupnog bruto troška za svakog od 3 vatrogasca. Ostalih 50% financiralo je Dobrovoljno vatrogasno društvo grada Makarske iz vlastitih sredstava.</w:t>
      </w:r>
    </w:p>
    <w:p w14:paraId="0712E973" w14:textId="77777777" w:rsidR="00165BE9" w:rsidRPr="00165BE9" w:rsidRDefault="00165BE9" w:rsidP="003B0362">
      <w:pPr>
        <w:spacing w:after="160" w:line="259" w:lineRule="auto"/>
        <w:jc w:val="both"/>
        <w:rPr>
          <w:rFonts w:eastAsia="Calibri"/>
          <w:lang w:eastAsia="en-US"/>
        </w:rPr>
      </w:pPr>
      <w:r w:rsidRPr="00165BE9">
        <w:rPr>
          <w:rFonts w:eastAsia="Calibri"/>
          <w:lang w:eastAsia="en-US"/>
        </w:rPr>
        <w:t>U slučaju intervencije na području grada Makarska, dojavu zaprima dežurni operativni vatrogasac u Vatrogasnom operativnom centru Makarska, te na intervenciju izlazi Javna vatrogasna postrojba grada Makarska te u slučaju potrebe uzbunjuje Dobrovoljno vatrogasno društvo grada Makarska.</w:t>
      </w:r>
    </w:p>
    <w:p w14:paraId="7B929932" w14:textId="77777777" w:rsidR="00165BE9" w:rsidRPr="00165BE9" w:rsidRDefault="00165BE9" w:rsidP="003B0362">
      <w:pPr>
        <w:spacing w:after="160" w:line="259" w:lineRule="auto"/>
        <w:jc w:val="both"/>
        <w:rPr>
          <w:rFonts w:eastAsia="Calibri"/>
          <w:lang w:eastAsia="en-US"/>
        </w:rPr>
      </w:pPr>
      <w:r w:rsidRPr="00165BE9">
        <w:rPr>
          <w:rFonts w:eastAsia="Calibri"/>
          <w:lang w:eastAsia="en-US"/>
        </w:rPr>
        <w:t>Dobrovoljno vatrogasno društvo grada Makarska svakodnevno je spremno reagirati 24 sata dnevno te unutar 15 minuta izaći na intervenciju.</w:t>
      </w:r>
    </w:p>
    <w:p w14:paraId="420C0AC0" w14:textId="77777777" w:rsidR="00165BE9" w:rsidRPr="00165BE9" w:rsidRDefault="00165BE9" w:rsidP="003B0362">
      <w:pPr>
        <w:spacing w:after="160" w:line="259" w:lineRule="auto"/>
        <w:jc w:val="both"/>
        <w:rPr>
          <w:rFonts w:eastAsia="Calibri"/>
          <w:lang w:eastAsia="en-US"/>
        </w:rPr>
      </w:pPr>
      <w:r w:rsidRPr="00165BE9">
        <w:rPr>
          <w:rFonts w:eastAsia="Calibri"/>
          <w:lang w:eastAsia="en-US"/>
        </w:rPr>
        <w:t>U Dobrovoljnom vatrogasnom društvu grada Makarske vlada pozitivan trend povratka starih i učlanjivanja novih članova kao i članova vatrogasne mladeži i pomlatka.</w:t>
      </w:r>
    </w:p>
    <w:p w14:paraId="63053DB1" w14:textId="77777777" w:rsidR="00165BE9" w:rsidRPr="00165BE9" w:rsidRDefault="00165BE9" w:rsidP="003B0362">
      <w:pPr>
        <w:spacing w:after="160" w:line="259" w:lineRule="auto"/>
        <w:jc w:val="both"/>
        <w:rPr>
          <w:rFonts w:eastAsia="Calibri"/>
          <w:lang w:eastAsia="en-US"/>
        </w:rPr>
      </w:pPr>
      <w:r w:rsidRPr="00165BE9">
        <w:rPr>
          <w:rFonts w:eastAsia="Calibri"/>
          <w:lang w:eastAsia="en-US"/>
        </w:rPr>
        <w:t>Dobrovoljno vatrogasno društvo grada Makarska broji:</w:t>
      </w:r>
    </w:p>
    <w:p w14:paraId="5B1C9640" w14:textId="77777777" w:rsidR="00165BE9" w:rsidRPr="00165BE9" w:rsidRDefault="00165BE9" w:rsidP="003B0362">
      <w:pPr>
        <w:numPr>
          <w:ilvl w:val="0"/>
          <w:numId w:val="7"/>
        </w:numPr>
        <w:spacing w:after="160" w:line="259" w:lineRule="auto"/>
        <w:contextualSpacing/>
        <w:jc w:val="both"/>
        <w:rPr>
          <w:rFonts w:eastAsia="Calibri"/>
          <w:lang w:eastAsia="en-US"/>
        </w:rPr>
      </w:pPr>
      <w:r w:rsidRPr="00165BE9">
        <w:rPr>
          <w:rFonts w:eastAsia="Calibri"/>
          <w:lang w:eastAsia="en-US"/>
        </w:rPr>
        <w:t>69 operativnih članova</w:t>
      </w:r>
    </w:p>
    <w:p w14:paraId="72BD051D" w14:textId="77777777" w:rsidR="00165BE9" w:rsidRPr="00165BE9" w:rsidRDefault="00165BE9" w:rsidP="003B0362">
      <w:pPr>
        <w:numPr>
          <w:ilvl w:val="0"/>
          <w:numId w:val="7"/>
        </w:numPr>
        <w:spacing w:after="160" w:line="259" w:lineRule="auto"/>
        <w:contextualSpacing/>
        <w:jc w:val="both"/>
        <w:rPr>
          <w:rFonts w:eastAsia="Calibri"/>
          <w:lang w:eastAsia="en-US"/>
        </w:rPr>
      </w:pPr>
      <w:r w:rsidRPr="00165BE9">
        <w:rPr>
          <w:rFonts w:eastAsia="Calibri"/>
          <w:lang w:eastAsia="en-US"/>
        </w:rPr>
        <w:t>1 izvršni član</w:t>
      </w:r>
    </w:p>
    <w:p w14:paraId="587A3101" w14:textId="77777777" w:rsidR="00165BE9" w:rsidRPr="00165BE9" w:rsidRDefault="00165BE9" w:rsidP="003B0362">
      <w:pPr>
        <w:numPr>
          <w:ilvl w:val="0"/>
          <w:numId w:val="7"/>
        </w:numPr>
        <w:spacing w:after="160" w:line="259" w:lineRule="auto"/>
        <w:contextualSpacing/>
        <w:jc w:val="both"/>
        <w:rPr>
          <w:rFonts w:eastAsia="Calibri"/>
          <w:lang w:eastAsia="en-US"/>
        </w:rPr>
      </w:pPr>
      <w:r w:rsidRPr="00165BE9">
        <w:rPr>
          <w:rFonts w:eastAsia="Calibri"/>
          <w:lang w:eastAsia="en-US"/>
        </w:rPr>
        <w:t>24 pričuvni član</w:t>
      </w:r>
    </w:p>
    <w:p w14:paraId="62B6DCC9" w14:textId="77777777" w:rsidR="00165BE9" w:rsidRPr="00165BE9" w:rsidRDefault="00165BE9" w:rsidP="003B0362">
      <w:pPr>
        <w:numPr>
          <w:ilvl w:val="0"/>
          <w:numId w:val="7"/>
        </w:numPr>
        <w:spacing w:after="160" w:line="259" w:lineRule="auto"/>
        <w:contextualSpacing/>
        <w:jc w:val="both"/>
        <w:rPr>
          <w:rFonts w:eastAsia="Calibri"/>
          <w:lang w:eastAsia="en-US"/>
        </w:rPr>
      </w:pPr>
      <w:r w:rsidRPr="00165BE9">
        <w:rPr>
          <w:rFonts w:eastAsia="Calibri"/>
          <w:lang w:eastAsia="en-US"/>
        </w:rPr>
        <w:t>14 pomažućih članova</w:t>
      </w:r>
    </w:p>
    <w:p w14:paraId="1C40FAAA" w14:textId="77777777" w:rsidR="00165BE9" w:rsidRPr="00165BE9" w:rsidRDefault="00165BE9" w:rsidP="003B0362">
      <w:pPr>
        <w:numPr>
          <w:ilvl w:val="0"/>
          <w:numId w:val="7"/>
        </w:numPr>
        <w:pBdr>
          <w:bottom w:val="single" w:sz="6" w:space="1" w:color="auto"/>
        </w:pBdr>
        <w:spacing w:after="160" w:line="259" w:lineRule="auto"/>
        <w:contextualSpacing/>
        <w:jc w:val="both"/>
        <w:rPr>
          <w:rFonts w:eastAsia="Calibri"/>
          <w:lang w:eastAsia="en-US"/>
        </w:rPr>
      </w:pPr>
      <w:r w:rsidRPr="00165BE9">
        <w:rPr>
          <w:rFonts w:eastAsia="Calibri"/>
          <w:lang w:eastAsia="en-US"/>
        </w:rPr>
        <w:t>40 članova mladeži i djece</w:t>
      </w:r>
    </w:p>
    <w:p w14:paraId="03DD17F7" w14:textId="77777777" w:rsidR="00165BE9" w:rsidRPr="00165BE9" w:rsidRDefault="00165BE9" w:rsidP="003B0362">
      <w:pPr>
        <w:numPr>
          <w:ilvl w:val="0"/>
          <w:numId w:val="7"/>
        </w:numPr>
        <w:spacing w:after="160" w:line="259" w:lineRule="auto"/>
        <w:contextualSpacing/>
        <w:jc w:val="both"/>
        <w:rPr>
          <w:rFonts w:eastAsia="Calibri"/>
          <w:lang w:eastAsia="en-US"/>
        </w:rPr>
      </w:pPr>
      <w:r w:rsidRPr="00165BE9">
        <w:rPr>
          <w:rFonts w:eastAsia="Calibri"/>
          <w:lang w:eastAsia="en-US"/>
        </w:rPr>
        <w:t>148 članova društva</w:t>
      </w:r>
    </w:p>
    <w:p w14:paraId="53ED07CA" w14:textId="77777777" w:rsidR="00165BE9" w:rsidRPr="00165BE9" w:rsidRDefault="00165BE9" w:rsidP="003B0362">
      <w:pPr>
        <w:spacing w:after="160" w:line="259" w:lineRule="auto"/>
        <w:jc w:val="both"/>
        <w:rPr>
          <w:rFonts w:eastAsia="Calibri"/>
          <w:lang w:eastAsia="en-US"/>
        </w:rPr>
      </w:pPr>
    </w:p>
    <w:p w14:paraId="4750BEE7" w14:textId="77777777" w:rsidR="00165BE9" w:rsidRPr="00165BE9" w:rsidRDefault="00165BE9" w:rsidP="003B0362">
      <w:pPr>
        <w:spacing w:after="160" w:line="259" w:lineRule="auto"/>
        <w:jc w:val="both"/>
        <w:rPr>
          <w:rFonts w:eastAsia="Calibri"/>
          <w:lang w:eastAsia="en-US"/>
        </w:rPr>
      </w:pPr>
    </w:p>
    <w:p w14:paraId="7FB87AAE" w14:textId="77777777" w:rsidR="00165BE9" w:rsidRPr="00165BE9" w:rsidRDefault="00165BE9" w:rsidP="003B0362">
      <w:pPr>
        <w:spacing w:after="160" w:line="259" w:lineRule="auto"/>
        <w:jc w:val="both"/>
        <w:rPr>
          <w:rFonts w:eastAsia="Calibri"/>
          <w:lang w:eastAsia="en-US"/>
        </w:rPr>
      </w:pPr>
      <w:r w:rsidRPr="00165BE9">
        <w:rPr>
          <w:rFonts w:eastAsia="Calibri"/>
          <w:lang w:eastAsia="en-US"/>
        </w:rPr>
        <w:t>Aktivno sudjelujemo u preventivnim mjerama zaštite od požara na području grada Makarska tako što vršimo:</w:t>
      </w:r>
    </w:p>
    <w:p w14:paraId="63477273" w14:textId="77777777" w:rsidR="00165BE9" w:rsidRPr="00165BE9" w:rsidRDefault="00165BE9" w:rsidP="003B0362">
      <w:pPr>
        <w:numPr>
          <w:ilvl w:val="0"/>
          <w:numId w:val="8"/>
        </w:numPr>
        <w:spacing w:after="160" w:line="259" w:lineRule="auto"/>
        <w:contextualSpacing/>
        <w:jc w:val="both"/>
        <w:rPr>
          <w:rFonts w:eastAsia="Calibri"/>
          <w:lang w:eastAsia="en-US"/>
        </w:rPr>
      </w:pPr>
      <w:r w:rsidRPr="00165BE9">
        <w:rPr>
          <w:rFonts w:eastAsia="Calibri"/>
          <w:lang w:eastAsia="en-US"/>
        </w:rPr>
        <w:t>Čišćenje protupožarnih puteva</w:t>
      </w:r>
    </w:p>
    <w:p w14:paraId="46FE8EC0" w14:textId="77777777" w:rsidR="00165BE9" w:rsidRPr="00165BE9" w:rsidRDefault="00165BE9" w:rsidP="003B0362">
      <w:pPr>
        <w:numPr>
          <w:ilvl w:val="0"/>
          <w:numId w:val="8"/>
        </w:numPr>
        <w:spacing w:after="160" w:line="259" w:lineRule="auto"/>
        <w:contextualSpacing/>
        <w:jc w:val="both"/>
        <w:rPr>
          <w:rFonts w:eastAsia="Calibri"/>
          <w:lang w:eastAsia="en-US"/>
        </w:rPr>
      </w:pPr>
      <w:r w:rsidRPr="00165BE9">
        <w:rPr>
          <w:rFonts w:eastAsia="Calibri"/>
          <w:lang w:eastAsia="en-US"/>
        </w:rPr>
        <w:t>Provjera hidrantske mreže</w:t>
      </w:r>
    </w:p>
    <w:p w14:paraId="2EB747F3" w14:textId="77777777" w:rsidR="00165BE9" w:rsidRPr="00165BE9" w:rsidRDefault="00165BE9" w:rsidP="003B0362">
      <w:pPr>
        <w:numPr>
          <w:ilvl w:val="0"/>
          <w:numId w:val="8"/>
        </w:numPr>
        <w:spacing w:after="160" w:line="259" w:lineRule="auto"/>
        <w:contextualSpacing/>
        <w:jc w:val="both"/>
        <w:rPr>
          <w:rFonts w:eastAsia="Calibri"/>
          <w:lang w:eastAsia="en-US"/>
        </w:rPr>
      </w:pPr>
      <w:r w:rsidRPr="00165BE9">
        <w:rPr>
          <w:rFonts w:eastAsia="Calibri"/>
          <w:lang w:eastAsia="en-US"/>
        </w:rPr>
        <w:t>Učlanjivanje i osposobljavanje novih članova</w:t>
      </w:r>
    </w:p>
    <w:p w14:paraId="484FF3D8" w14:textId="77777777" w:rsidR="00165BE9" w:rsidRPr="00165BE9" w:rsidRDefault="00165BE9" w:rsidP="003B0362">
      <w:pPr>
        <w:numPr>
          <w:ilvl w:val="0"/>
          <w:numId w:val="8"/>
        </w:numPr>
        <w:spacing w:after="160" w:line="259" w:lineRule="auto"/>
        <w:contextualSpacing/>
        <w:jc w:val="both"/>
        <w:rPr>
          <w:rFonts w:eastAsia="Calibri"/>
          <w:lang w:eastAsia="en-US"/>
        </w:rPr>
      </w:pPr>
      <w:r w:rsidRPr="00165BE9">
        <w:rPr>
          <w:rFonts w:eastAsia="Calibri"/>
          <w:lang w:eastAsia="en-US"/>
        </w:rPr>
        <w:t>Osposobljavanje članova iz raznih specijalnosti zaštite od požara</w:t>
      </w:r>
    </w:p>
    <w:p w14:paraId="3E4A72A5" w14:textId="77777777" w:rsidR="00165BE9" w:rsidRPr="00165BE9" w:rsidRDefault="00165BE9" w:rsidP="003B0362">
      <w:pPr>
        <w:numPr>
          <w:ilvl w:val="0"/>
          <w:numId w:val="8"/>
        </w:numPr>
        <w:spacing w:after="160" w:line="259" w:lineRule="auto"/>
        <w:contextualSpacing/>
        <w:jc w:val="both"/>
        <w:rPr>
          <w:rFonts w:eastAsia="Calibri"/>
          <w:lang w:eastAsia="en-US"/>
        </w:rPr>
      </w:pPr>
      <w:r w:rsidRPr="00165BE9">
        <w:rPr>
          <w:rFonts w:eastAsia="Calibri"/>
          <w:lang w:eastAsia="en-US"/>
        </w:rPr>
        <w:t>Nabavka osobne zaštitne opreme i skupne zaštitne opreme</w:t>
      </w:r>
    </w:p>
    <w:p w14:paraId="491D013A" w14:textId="77777777" w:rsidR="00165BE9" w:rsidRPr="00165BE9" w:rsidRDefault="00165BE9" w:rsidP="003B0362">
      <w:pPr>
        <w:spacing w:after="160" w:line="259" w:lineRule="auto"/>
        <w:jc w:val="both"/>
        <w:rPr>
          <w:rFonts w:eastAsia="Calibri"/>
          <w:lang w:eastAsia="en-US"/>
        </w:rPr>
      </w:pPr>
      <w:r w:rsidRPr="00165BE9">
        <w:rPr>
          <w:rFonts w:eastAsia="Calibri"/>
          <w:lang w:eastAsia="en-US"/>
        </w:rPr>
        <w:t xml:space="preserve"> </w:t>
      </w:r>
    </w:p>
    <w:p w14:paraId="78C4ED60" w14:textId="77777777" w:rsidR="00165BE9" w:rsidRPr="00165BE9" w:rsidRDefault="00165BE9" w:rsidP="003B0362">
      <w:pPr>
        <w:spacing w:after="160" w:line="259" w:lineRule="auto"/>
        <w:jc w:val="both"/>
        <w:rPr>
          <w:rFonts w:eastAsia="Calibri"/>
          <w:lang w:eastAsia="en-US"/>
        </w:rPr>
      </w:pPr>
      <w:r w:rsidRPr="00165BE9">
        <w:rPr>
          <w:rFonts w:eastAsia="Calibri"/>
          <w:lang w:eastAsia="en-US"/>
        </w:rPr>
        <w:t>Svakog vikenda održavaju se pokazne i aktivne vježbe za operativne članove DVD-a.</w:t>
      </w:r>
    </w:p>
    <w:p w14:paraId="35D37DE0" w14:textId="77777777" w:rsidR="00165BE9" w:rsidRPr="00165BE9" w:rsidRDefault="00165BE9" w:rsidP="003B0362">
      <w:pPr>
        <w:spacing w:after="160" w:line="259" w:lineRule="auto"/>
        <w:jc w:val="both"/>
        <w:rPr>
          <w:rFonts w:eastAsia="Calibri"/>
          <w:lang w:eastAsia="en-US"/>
        </w:rPr>
      </w:pPr>
    </w:p>
    <w:p w14:paraId="0D90D9E9" w14:textId="77777777" w:rsidR="00165BE9" w:rsidRPr="00165BE9" w:rsidRDefault="00165BE9" w:rsidP="003B0362">
      <w:pPr>
        <w:spacing w:after="160" w:line="259" w:lineRule="auto"/>
        <w:jc w:val="both"/>
        <w:rPr>
          <w:rFonts w:eastAsia="Calibri"/>
          <w:lang w:eastAsia="en-US"/>
        </w:rPr>
      </w:pPr>
      <w:r w:rsidRPr="00165BE9">
        <w:rPr>
          <w:rFonts w:eastAsia="Calibri"/>
          <w:lang w:eastAsia="en-US"/>
        </w:rPr>
        <w:t>Ugovorom o poslovno tehničkoj suradnji između Dobrovoljnog vatrogasnog društva grada Makarska i Javne vatrogasne postrojbe grada Makarska, dio vatrogasne opreme, vatrogasnih vozila i prostorija vatrogasnog doma dan je na korištenje Javnoj vatrogasnoj postrojbi grada Makarska u svrhu njenog normalnog funkcioniranja.</w:t>
      </w:r>
    </w:p>
    <w:p w14:paraId="090489D4" w14:textId="77777777" w:rsidR="00165BE9" w:rsidRPr="00165BE9" w:rsidRDefault="00165BE9" w:rsidP="003B0362">
      <w:pPr>
        <w:spacing w:after="160" w:line="259" w:lineRule="auto"/>
        <w:jc w:val="both"/>
        <w:rPr>
          <w:rFonts w:eastAsia="Calibri"/>
          <w:lang w:eastAsia="en-US"/>
        </w:rPr>
      </w:pPr>
      <w:r w:rsidRPr="00165BE9">
        <w:rPr>
          <w:rFonts w:eastAsia="Calibri"/>
          <w:lang w:eastAsia="en-US"/>
        </w:rPr>
        <w:t xml:space="preserve">Potrebno je naglasiti da se u 2022.godini prodala stara autocisterna FAP 1620 iz 1985.godine te da se nabavilo navalno vozilo Renault </w:t>
      </w:r>
      <w:proofErr w:type="spellStart"/>
      <w:r w:rsidRPr="00165BE9">
        <w:rPr>
          <w:rFonts w:eastAsia="Calibri"/>
          <w:lang w:eastAsia="en-US"/>
        </w:rPr>
        <w:t>Midlum</w:t>
      </w:r>
      <w:proofErr w:type="spellEnd"/>
      <w:r w:rsidRPr="00165BE9">
        <w:rPr>
          <w:rFonts w:eastAsia="Calibri"/>
          <w:lang w:eastAsia="en-US"/>
        </w:rPr>
        <w:t xml:space="preserve"> s ukupnom cijenom vozila i opreme od cca 650.000,00 kn. Također u 2022.godini nabavljeno je i 15 novih interventnih odijela ukupne vrijednosti 110.000,00 kn.</w:t>
      </w:r>
    </w:p>
    <w:p w14:paraId="0E2836C0" w14:textId="77777777" w:rsidR="00165BE9" w:rsidRPr="00165BE9" w:rsidRDefault="00165BE9" w:rsidP="003B0362">
      <w:pPr>
        <w:spacing w:after="160" w:line="259" w:lineRule="auto"/>
        <w:jc w:val="both"/>
        <w:rPr>
          <w:rFonts w:eastAsia="Calibri"/>
          <w:lang w:eastAsia="en-US"/>
        </w:rPr>
      </w:pPr>
      <w:r w:rsidRPr="00165BE9">
        <w:rPr>
          <w:rFonts w:eastAsia="Calibri"/>
          <w:lang w:eastAsia="en-US"/>
        </w:rPr>
        <w:t>Vozila kojima raspolaže DVD Makarska u 2022.godini:</w:t>
      </w:r>
    </w:p>
    <w:p w14:paraId="37C92816" w14:textId="77777777" w:rsidR="00165BE9" w:rsidRPr="003B0362" w:rsidRDefault="00165BE9" w:rsidP="003B0362">
      <w:pPr>
        <w:numPr>
          <w:ilvl w:val="0"/>
          <w:numId w:val="9"/>
        </w:numPr>
        <w:spacing w:after="160" w:line="259" w:lineRule="auto"/>
        <w:contextualSpacing/>
        <w:jc w:val="both"/>
        <w:rPr>
          <w:rFonts w:eastAsia="Calibri"/>
          <w:lang w:eastAsia="en-US"/>
        </w:rPr>
      </w:pPr>
      <w:r w:rsidRPr="003B0362">
        <w:rPr>
          <w:rFonts w:eastAsia="Calibri"/>
          <w:lang w:eastAsia="en-US"/>
        </w:rPr>
        <w:lastRenderedPageBreak/>
        <w:t>ZAPOVJEDNO VOZILO-PUCH 230</w:t>
      </w:r>
    </w:p>
    <w:p w14:paraId="3B13A0A5" w14:textId="77777777" w:rsidR="00165BE9" w:rsidRPr="003B0362" w:rsidRDefault="00165BE9" w:rsidP="003B0362">
      <w:pPr>
        <w:numPr>
          <w:ilvl w:val="0"/>
          <w:numId w:val="9"/>
        </w:numPr>
        <w:spacing w:after="160" w:line="259" w:lineRule="auto"/>
        <w:contextualSpacing/>
        <w:jc w:val="both"/>
        <w:rPr>
          <w:rFonts w:eastAsia="Calibri"/>
          <w:lang w:eastAsia="en-US"/>
        </w:rPr>
      </w:pPr>
      <w:r w:rsidRPr="003B0362">
        <w:rPr>
          <w:rFonts w:eastAsia="Calibri"/>
          <w:lang w:eastAsia="en-US"/>
        </w:rPr>
        <w:t>NAVALNO ŠUMSKO VOZILO-MERCEDES UNIMOG U 500</w:t>
      </w:r>
    </w:p>
    <w:p w14:paraId="7B06ACCF" w14:textId="77777777" w:rsidR="00165BE9" w:rsidRPr="003B0362" w:rsidRDefault="00165BE9" w:rsidP="003B0362">
      <w:pPr>
        <w:numPr>
          <w:ilvl w:val="0"/>
          <w:numId w:val="9"/>
        </w:numPr>
        <w:spacing w:after="160" w:line="259" w:lineRule="auto"/>
        <w:contextualSpacing/>
        <w:jc w:val="both"/>
        <w:rPr>
          <w:rFonts w:eastAsia="Calibri"/>
          <w:lang w:eastAsia="en-US"/>
        </w:rPr>
      </w:pPr>
      <w:r w:rsidRPr="003B0362">
        <w:rPr>
          <w:rFonts w:eastAsia="Calibri"/>
          <w:lang w:eastAsia="en-US"/>
        </w:rPr>
        <w:t>NAVALNO VOZILO- RENAULT MIDLUM</w:t>
      </w:r>
    </w:p>
    <w:p w14:paraId="4A207D5B" w14:textId="77777777" w:rsidR="00165BE9" w:rsidRPr="003B0362" w:rsidRDefault="00165BE9" w:rsidP="003B0362">
      <w:pPr>
        <w:numPr>
          <w:ilvl w:val="0"/>
          <w:numId w:val="9"/>
        </w:numPr>
        <w:spacing w:after="160" w:line="259" w:lineRule="auto"/>
        <w:contextualSpacing/>
        <w:jc w:val="both"/>
        <w:rPr>
          <w:rFonts w:eastAsia="Calibri"/>
          <w:lang w:eastAsia="en-US"/>
        </w:rPr>
      </w:pPr>
      <w:r w:rsidRPr="003B0362">
        <w:rPr>
          <w:rFonts w:eastAsia="Calibri"/>
          <w:lang w:eastAsia="en-US"/>
        </w:rPr>
        <w:t>VATROGASNA AUTOPLATFORMA THP21- TAM 190</w:t>
      </w:r>
    </w:p>
    <w:p w14:paraId="5B75E526" w14:textId="77777777" w:rsidR="00165BE9" w:rsidRPr="003B0362" w:rsidRDefault="00165BE9" w:rsidP="003B0362">
      <w:pPr>
        <w:numPr>
          <w:ilvl w:val="0"/>
          <w:numId w:val="9"/>
        </w:numPr>
        <w:spacing w:after="160" w:line="259" w:lineRule="auto"/>
        <w:contextualSpacing/>
        <w:jc w:val="both"/>
        <w:rPr>
          <w:rFonts w:eastAsia="Calibri"/>
          <w:lang w:eastAsia="en-US"/>
        </w:rPr>
      </w:pPr>
      <w:r w:rsidRPr="003B0362">
        <w:rPr>
          <w:rFonts w:eastAsia="Calibri"/>
          <w:lang w:eastAsia="en-US"/>
        </w:rPr>
        <w:t>VATROGASNI TEGLJAČ 32 000L-MERCEDES ACTROS</w:t>
      </w:r>
    </w:p>
    <w:p w14:paraId="54E4BB85" w14:textId="77777777" w:rsidR="00165BE9" w:rsidRPr="003B0362" w:rsidRDefault="00165BE9" w:rsidP="003B0362">
      <w:pPr>
        <w:numPr>
          <w:ilvl w:val="0"/>
          <w:numId w:val="9"/>
        </w:numPr>
        <w:spacing w:after="160" w:line="259" w:lineRule="auto"/>
        <w:contextualSpacing/>
        <w:jc w:val="both"/>
        <w:rPr>
          <w:rFonts w:eastAsia="Calibri"/>
          <w:lang w:eastAsia="en-US"/>
        </w:rPr>
      </w:pPr>
      <w:r w:rsidRPr="003B0362">
        <w:rPr>
          <w:rFonts w:eastAsia="Calibri"/>
          <w:lang w:eastAsia="en-US"/>
        </w:rPr>
        <w:t>VATROGASNO VOZILO ZA PRIJEVOZ LJUDI I OPREME-VOLKSWAGEN KOMBI</w:t>
      </w:r>
    </w:p>
    <w:p w14:paraId="65FAB98D" w14:textId="77777777" w:rsidR="00165BE9" w:rsidRPr="003B0362" w:rsidRDefault="00165BE9" w:rsidP="003B0362">
      <w:pPr>
        <w:numPr>
          <w:ilvl w:val="0"/>
          <w:numId w:val="9"/>
        </w:numPr>
        <w:spacing w:after="160" w:line="259" w:lineRule="auto"/>
        <w:contextualSpacing/>
        <w:jc w:val="both"/>
        <w:rPr>
          <w:rFonts w:eastAsia="Calibri"/>
          <w:lang w:eastAsia="en-US"/>
        </w:rPr>
      </w:pPr>
      <w:r w:rsidRPr="003B0362">
        <w:rPr>
          <w:rFonts w:eastAsia="Calibri"/>
          <w:lang w:eastAsia="en-US"/>
        </w:rPr>
        <w:t>VATROGASNO VOZILO ZA PRIJEVOZ LJUDI I OPREME-RENAULT TRAFIC</w:t>
      </w:r>
    </w:p>
    <w:p w14:paraId="72AC15DE" w14:textId="50E9018D" w:rsidR="00165BE9" w:rsidRPr="003B0362" w:rsidRDefault="00165BE9" w:rsidP="003B0362">
      <w:pPr>
        <w:numPr>
          <w:ilvl w:val="0"/>
          <w:numId w:val="9"/>
        </w:numPr>
        <w:spacing w:after="160" w:line="259" w:lineRule="auto"/>
        <w:contextualSpacing/>
        <w:jc w:val="both"/>
        <w:rPr>
          <w:rFonts w:eastAsia="Calibri"/>
          <w:lang w:eastAsia="en-US"/>
        </w:rPr>
      </w:pPr>
      <w:r w:rsidRPr="003B0362">
        <w:rPr>
          <w:rFonts w:eastAsia="Calibri"/>
          <w:lang w:eastAsia="en-US"/>
        </w:rPr>
        <w:t>AUTOCISTERNA-MAN TGM 18.340</w:t>
      </w:r>
    </w:p>
    <w:p w14:paraId="4ECFDA29" w14:textId="77777777" w:rsidR="00165BE9" w:rsidRPr="003B0362" w:rsidRDefault="00165BE9" w:rsidP="003B0362">
      <w:pPr>
        <w:spacing w:after="160" w:line="259" w:lineRule="auto"/>
        <w:jc w:val="both"/>
        <w:rPr>
          <w:rFonts w:eastAsia="Calibri"/>
          <w:lang w:eastAsia="en-US"/>
        </w:rPr>
      </w:pPr>
      <w:r w:rsidRPr="003B0362">
        <w:rPr>
          <w:rFonts w:eastAsia="Calibri"/>
          <w:lang w:eastAsia="en-US"/>
        </w:rPr>
        <w:t>Osnutkom Javne vatrogasne postrojbe grada Makarska, broj intervencija Dobrovoljnog vatrogasnog društva grada Makarska je drastično pao, velikim dijelom zbog toga što Javna vatrogasna postrojba izlazi na većinu intervencija te ih uspijeva odraditi bez potrebe za pomoći, ali u odnosu na prošlu godinu bilježimo povećanje broja intervencija kako na našem području tako i na području cijele županije.</w:t>
      </w:r>
    </w:p>
    <w:p w14:paraId="16F1421F" w14:textId="77777777" w:rsidR="00165BE9" w:rsidRPr="003B0362" w:rsidRDefault="00165BE9" w:rsidP="003B0362">
      <w:pPr>
        <w:spacing w:after="160" w:line="259" w:lineRule="auto"/>
        <w:jc w:val="both"/>
        <w:rPr>
          <w:rFonts w:eastAsia="Calibri"/>
          <w:lang w:eastAsia="en-US"/>
        </w:rPr>
      </w:pPr>
      <w:r w:rsidRPr="003B0362">
        <w:rPr>
          <w:rFonts w:eastAsia="Calibri"/>
          <w:lang w:eastAsia="en-US"/>
        </w:rPr>
        <w:t>Dobrovoljno vatrogasno društvo grada Makarska je u ovoj godini(zaključno sa 7.studenog 2022.) na području Makarskog primorja sudjelovalo na 42 intervencije, od čega 18 intervencija požara otvorenog prostora, ,2 intervencije ispumpavanja te 12 intervencija uklanjanja prepreka i opasnih stabala te 1 osiguranje događaja.</w:t>
      </w:r>
    </w:p>
    <w:p w14:paraId="40824FF7" w14:textId="77777777" w:rsidR="00165BE9" w:rsidRPr="003B0362" w:rsidRDefault="00165BE9" w:rsidP="003B0362">
      <w:pPr>
        <w:spacing w:after="160" w:line="259" w:lineRule="auto"/>
        <w:jc w:val="both"/>
        <w:rPr>
          <w:rFonts w:eastAsia="Calibri"/>
          <w:lang w:eastAsia="en-US"/>
        </w:rPr>
      </w:pPr>
      <w:r w:rsidRPr="003B0362">
        <w:rPr>
          <w:rFonts w:eastAsia="Calibri"/>
          <w:lang w:eastAsia="en-US"/>
        </w:rPr>
        <w:t xml:space="preserve">Dobrovoljno vatrogasno društvo grada Makarska sudjelovalo je i na 8 intervencije van Makarskog primorja i to na požar otvorenog prostora u Marušićima, Krilo Jesenice, Nemira (Omiško operativno područje) te požar otvorenog u </w:t>
      </w:r>
      <w:proofErr w:type="spellStart"/>
      <w:r w:rsidRPr="003B0362">
        <w:rPr>
          <w:rFonts w:eastAsia="Calibri"/>
          <w:lang w:eastAsia="en-US"/>
        </w:rPr>
        <w:t>Vinjanima</w:t>
      </w:r>
      <w:proofErr w:type="spellEnd"/>
      <w:r w:rsidRPr="003B0362">
        <w:rPr>
          <w:rFonts w:eastAsia="Calibri"/>
          <w:lang w:eastAsia="en-US"/>
        </w:rPr>
        <w:t xml:space="preserve"> Gornjim, </w:t>
      </w:r>
      <w:proofErr w:type="spellStart"/>
      <w:r w:rsidRPr="003B0362">
        <w:rPr>
          <w:rFonts w:eastAsia="Calibri"/>
          <w:lang w:eastAsia="en-US"/>
        </w:rPr>
        <w:t>Ričicama</w:t>
      </w:r>
      <w:proofErr w:type="spellEnd"/>
      <w:r w:rsidRPr="003B0362">
        <w:rPr>
          <w:rFonts w:eastAsia="Calibri"/>
          <w:lang w:eastAsia="en-US"/>
        </w:rPr>
        <w:t xml:space="preserve">, Imotska Poljica ( Imotsko operativno područje) 2 na </w:t>
      </w:r>
      <w:proofErr w:type="spellStart"/>
      <w:r w:rsidRPr="003B0362">
        <w:rPr>
          <w:rFonts w:eastAsia="Calibri"/>
          <w:lang w:eastAsia="en-US"/>
        </w:rPr>
        <w:t>Vrgorskom</w:t>
      </w:r>
      <w:proofErr w:type="spellEnd"/>
      <w:r w:rsidRPr="003B0362">
        <w:rPr>
          <w:rFonts w:eastAsia="Calibri"/>
          <w:lang w:eastAsia="en-US"/>
        </w:rPr>
        <w:t xml:space="preserve"> operativnom području požar otvorenog prostora u mjestu Kozica te prijevoz tehničke vode u više navrata na vrgoračko područje tijekom mjeseca listopada i studenog zbog ekstremne suše. Vrijedno je spomenuti požare u Velikom brdu gdje su izbila 4 požara u razmaku od 20 minuta po jakoj buri, a isti su u rekordnom roku pogašeni. Na tim požarima sudjelovale su snage sa cijelog Makarskog primorja te kolege sa Omiškog područja. Na požaru je sudjelovao ukupno 41 makarski vatrogasac.</w:t>
      </w:r>
    </w:p>
    <w:p w14:paraId="6242931E" w14:textId="77777777" w:rsidR="00165BE9" w:rsidRPr="003B0362" w:rsidRDefault="00165BE9" w:rsidP="003B0362">
      <w:pPr>
        <w:spacing w:after="160" w:line="259" w:lineRule="auto"/>
        <w:jc w:val="both"/>
        <w:rPr>
          <w:rFonts w:eastAsia="Calibri"/>
          <w:lang w:eastAsia="en-US"/>
        </w:rPr>
      </w:pPr>
      <w:r w:rsidRPr="003B0362">
        <w:rPr>
          <w:rFonts w:eastAsia="Calibri"/>
          <w:lang w:eastAsia="en-US"/>
        </w:rPr>
        <w:t xml:space="preserve">Također na sam Uskrs izbio je požar u Igranima, te navečer i u zaseoku </w:t>
      </w:r>
      <w:proofErr w:type="spellStart"/>
      <w:r w:rsidRPr="003B0362">
        <w:rPr>
          <w:rFonts w:eastAsia="Calibri"/>
          <w:lang w:eastAsia="en-US"/>
        </w:rPr>
        <w:t>Kotišini</w:t>
      </w:r>
      <w:proofErr w:type="spellEnd"/>
      <w:r w:rsidRPr="003B0362">
        <w:rPr>
          <w:rFonts w:eastAsia="Calibri"/>
          <w:lang w:eastAsia="en-US"/>
        </w:rPr>
        <w:t xml:space="preserve"> također po jakoj buri, požar u Igranima je lokaliziran oko 23 sata, dok je požar u </w:t>
      </w:r>
      <w:proofErr w:type="spellStart"/>
      <w:r w:rsidRPr="003B0362">
        <w:rPr>
          <w:rFonts w:eastAsia="Calibri"/>
          <w:lang w:eastAsia="en-US"/>
        </w:rPr>
        <w:t>Kotišini</w:t>
      </w:r>
      <w:proofErr w:type="spellEnd"/>
      <w:r w:rsidRPr="003B0362">
        <w:rPr>
          <w:rFonts w:eastAsia="Calibri"/>
          <w:lang w:eastAsia="en-US"/>
        </w:rPr>
        <w:t xml:space="preserve"> lokaliziran u ranim jutarnjim satima. Na požarima je sudjelovalo ukupno 49 makarskih vatrogasaca.</w:t>
      </w:r>
    </w:p>
    <w:p w14:paraId="2F12BE51" w14:textId="77777777" w:rsidR="00165BE9" w:rsidRPr="003B0362" w:rsidRDefault="00165BE9" w:rsidP="003B0362">
      <w:pPr>
        <w:spacing w:after="160" w:line="259" w:lineRule="auto"/>
        <w:jc w:val="both"/>
        <w:rPr>
          <w:rFonts w:eastAsia="Calibri"/>
          <w:lang w:eastAsia="en-US"/>
        </w:rPr>
      </w:pPr>
      <w:r w:rsidRPr="003B0362">
        <w:rPr>
          <w:rFonts w:eastAsia="Calibri"/>
          <w:lang w:eastAsia="en-US"/>
        </w:rPr>
        <w:t xml:space="preserve">Plan za 2023.godinu: </w:t>
      </w:r>
    </w:p>
    <w:p w14:paraId="7D1BE9C9" w14:textId="77777777" w:rsidR="00165BE9" w:rsidRPr="003B0362" w:rsidRDefault="00165BE9" w:rsidP="003B0362">
      <w:pPr>
        <w:numPr>
          <w:ilvl w:val="0"/>
          <w:numId w:val="10"/>
        </w:numPr>
        <w:spacing w:after="160" w:line="259" w:lineRule="auto"/>
        <w:contextualSpacing/>
        <w:jc w:val="both"/>
        <w:rPr>
          <w:rFonts w:eastAsia="Calibri"/>
          <w:lang w:eastAsia="en-US"/>
        </w:rPr>
      </w:pPr>
      <w:r w:rsidRPr="003B0362">
        <w:rPr>
          <w:rFonts w:eastAsia="Calibri"/>
          <w:lang w:eastAsia="en-US"/>
        </w:rPr>
        <w:t>Postepeno, dodatno obučiti i opremiti članove vatrogasne postrojbe za spašavanje iz ruševina i ostalih specijalnosti;</w:t>
      </w:r>
    </w:p>
    <w:p w14:paraId="32E4C559" w14:textId="77777777" w:rsidR="00165BE9" w:rsidRPr="003B0362" w:rsidRDefault="00165BE9" w:rsidP="003B0362">
      <w:pPr>
        <w:numPr>
          <w:ilvl w:val="0"/>
          <w:numId w:val="10"/>
        </w:numPr>
        <w:spacing w:after="160" w:line="259" w:lineRule="auto"/>
        <w:contextualSpacing/>
        <w:jc w:val="both"/>
        <w:rPr>
          <w:rFonts w:eastAsia="Calibri"/>
          <w:lang w:eastAsia="en-US"/>
        </w:rPr>
      </w:pPr>
      <w:r w:rsidRPr="003B0362">
        <w:rPr>
          <w:rFonts w:eastAsia="Calibri"/>
          <w:lang w:eastAsia="en-US"/>
        </w:rPr>
        <w:t>Nabavka novog kombi vozila za prijevoz opreme</w:t>
      </w:r>
    </w:p>
    <w:p w14:paraId="0D73AE98" w14:textId="77777777" w:rsidR="00165BE9" w:rsidRPr="003B0362" w:rsidRDefault="00165BE9" w:rsidP="003B0362">
      <w:pPr>
        <w:numPr>
          <w:ilvl w:val="0"/>
          <w:numId w:val="10"/>
        </w:numPr>
        <w:spacing w:after="160" w:line="259" w:lineRule="auto"/>
        <w:contextualSpacing/>
        <w:jc w:val="both"/>
        <w:rPr>
          <w:rFonts w:eastAsia="Calibri"/>
          <w:lang w:eastAsia="en-US"/>
        </w:rPr>
      </w:pPr>
      <w:r w:rsidRPr="003B0362">
        <w:rPr>
          <w:rFonts w:eastAsia="Calibri"/>
          <w:lang w:eastAsia="en-US"/>
        </w:rPr>
        <w:t>Kontinuirano vršiti edukaciju i osposobljavanje kao i uvježbavanje svih sudionika zaštite od požara;</w:t>
      </w:r>
    </w:p>
    <w:p w14:paraId="29FDA6BB" w14:textId="77777777" w:rsidR="00165BE9" w:rsidRPr="003B0362" w:rsidRDefault="00165BE9" w:rsidP="003B0362">
      <w:pPr>
        <w:numPr>
          <w:ilvl w:val="0"/>
          <w:numId w:val="10"/>
        </w:numPr>
        <w:spacing w:after="160" w:line="259" w:lineRule="auto"/>
        <w:contextualSpacing/>
        <w:jc w:val="both"/>
        <w:rPr>
          <w:rFonts w:eastAsia="Calibri"/>
          <w:lang w:eastAsia="en-US"/>
        </w:rPr>
      </w:pPr>
      <w:r w:rsidRPr="003B0362">
        <w:rPr>
          <w:rFonts w:eastAsia="Calibri"/>
          <w:lang w:eastAsia="en-US"/>
        </w:rPr>
        <w:t>Provoditi posebne programe i projekte koji se odnose na zaštitu od požara otvorenog prostora, na djelovanje tijekom turističke sezone te na aktivnosti zaštite od požara zbog ekstremnih vremenskih uvjeta;</w:t>
      </w:r>
    </w:p>
    <w:p w14:paraId="02F21F8A" w14:textId="77777777" w:rsidR="00165BE9" w:rsidRPr="003B0362" w:rsidRDefault="00165BE9" w:rsidP="003B0362">
      <w:pPr>
        <w:numPr>
          <w:ilvl w:val="0"/>
          <w:numId w:val="10"/>
        </w:numPr>
        <w:spacing w:after="160" w:line="259" w:lineRule="auto"/>
        <w:contextualSpacing/>
        <w:jc w:val="both"/>
        <w:rPr>
          <w:rFonts w:eastAsia="Calibri"/>
          <w:lang w:eastAsia="en-US"/>
        </w:rPr>
      </w:pPr>
      <w:r w:rsidRPr="003B0362">
        <w:rPr>
          <w:rFonts w:eastAsia="Calibri"/>
          <w:lang w:eastAsia="en-US"/>
        </w:rPr>
        <w:t>Organizirati pokazne vježbe zaštite od požara s ciljem prezentacije ukupnih mogućnosti sustava vatrogastva za djelovanje u izvanrednim situacijama;</w:t>
      </w:r>
    </w:p>
    <w:p w14:paraId="1DB0AF2D" w14:textId="77777777" w:rsidR="00165BE9" w:rsidRPr="003B0362" w:rsidRDefault="00165BE9" w:rsidP="003B0362">
      <w:pPr>
        <w:numPr>
          <w:ilvl w:val="0"/>
          <w:numId w:val="10"/>
        </w:numPr>
        <w:spacing w:after="160" w:line="259" w:lineRule="auto"/>
        <w:contextualSpacing/>
        <w:jc w:val="both"/>
        <w:rPr>
          <w:rFonts w:eastAsia="Calibri"/>
          <w:lang w:eastAsia="en-US"/>
        </w:rPr>
      </w:pPr>
      <w:r w:rsidRPr="003B0362">
        <w:rPr>
          <w:rFonts w:eastAsia="Calibri"/>
          <w:lang w:eastAsia="en-US"/>
        </w:rPr>
        <w:t>Vršiti edukaciju stanovništva o mogućim ugrozama kao i slijedu postupaka u zaštiti odnosno samozaštiti;</w:t>
      </w:r>
    </w:p>
    <w:p w14:paraId="1E3D141D" w14:textId="77777777" w:rsidR="00165BE9" w:rsidRPr="003B0362" w:rsidRDefault="00165BE9" w:rsidP="003B0362">
      <w:pPr>
        <w:numPr>
          <w:ilvl w:val="0"/>
          <w:numId w:val="10"/>
        </w:numPr>
        <w:spacing w:after="160" w:line="259" w:lineRule="auto"/>
        <w:contextualSpacing/>
        <w:jc w:val="both"/>
        <w:rPr>
          <w:rFonts w:eastAsia="Calibri"/>
          <w:lang w:eastAsia="en-US"/>
        </w:rPr>
      </w:pPr>
      <w:r w:rsidRPr="003B0362">
        <w:rPr>
          <w:rFonts w:eastAsia="Calibri"/>
          <w:lang w:eastAsia="en-US"/>
        </w:rPr>
        <w:t>Provoditi interaktivne vježbe sa mladeži kako bi izazvali otpor prema delikvenciji iskazanoj u namjernom izazivanju požara, ali i stvaranju budućih naraštaja vatrogasaca.</w:t>
      </w:r>
    </w:p>
    <w:p w14:paraId="283960F2" w14:textId="77777777" w:rsidR="00165BE9" w:rsidRPr="003B0362" w:rsidRDefault="00165BE9" w:rsidP="003B0362">
      <w:pPr>
        <w:spacing w:after="160" w:line="259" w:lineRule="auto"/>
        <w:jc w:val="both"/>
        <w:rPr>
          <w:rFonts w:eastAsia="Calibri"/>
          <w:lang w:eastAsia="en-US"/>
        </w:rPr>
      </w:pPr>
    </w:p>
    <w:p w14:paraId="3C48F789" w14:textId="77777777" w:rsidR="00165BE9" w:rsidRPr="003B0362" w:rsidRDefault="00165BE9" w:rsidP="003B0362">
      <w:pPr>
        <w:spacing w:after="160" w:line="259" w:lineRule="auto"/>
        <w:jc w:val="both"/>
        <w:rPr>
          <w:rFonts w:eastAsia="Calibri"/>
          <w:lang w:eastAsia="en-US"/>
        </w:rPr>
      </w:pPr>
      <w:r w:rsidRPr="003B0362">
        <w:rPr>
          <w:rFonts w:eastAsia="Calibri"/>
          <w:lang w:eastAsia="en-US"/>
        </w:rPr>
        <w:lastRenderedPageBreak/>
        <w:t>U planu za 2023.godinu je i zamjena vozila za prijevoz opreme koje se koristi pri intervencijama, ali i servisu vatrogasnih aparata te koje je staro i dotrajalo.</w:t>
      </w:r>
    </w:p>
    <w:p w14:paraId="564D1185" w14:textId="77777777" w:rsidR="00165BE9" w:rsidRPr="003B0362" w:rsidRDefault="00165BE9" w:rsidP="003B0362">
      <w:pPr>
        <w:spacing w:after="160" w:line="259" w:lineRule="auto"/>
        <w:jc w:val="both"/>
        <w:rPr>
          <w:rFonts w:eastAsia="Calibri"/>
          <w:lang w:eastAsia="en-US"/>
        </w:rPr>
      </w:pPr>
    </w:p>
    <w:p w14:paraId="65A5F17B" w14:textId="77777777" w:rsidR="00165BE9" w:rsidRPr="003B0362" w:rsidRDefault="00165BE9" w:rsidP="003B0362">
      <w:pPr>
        <w:spacing w:after="160" w:line="259" w:lineRule="auto"/>
        <w:jc w:val="both"/>
        <w:rPr>
          <w:rFonts w:eastAsia="Calibri"/>
          <w:lang w:eastAsia="en-US"/>
        </w:rPr>
      </w:pPr>
      <w:r w:rsidRPr="003B0362">
        <w:rPr>
          <w:rFonts w:eastAsia="Calibri"/>
          <w:lang w:eastAsia="en-US"/>
        </w:rPr>
        <w:t>Dobrovoljno vatrogasno društvo grada Makarska financira se po Zakonu o vatrogastvu i Planu i procjeni zaštite od požara grada Makarska iz:</w:t>
      </w:r>
    </w:p>
    <w:p w14:paraId="2A2DF78B" w14:textId="77777777" w:rsidR="00165BE9" w:rsidRPr="003B0362" w:rsidRDefault="00165BE9" w:rsidP="003B0362">
      <w:pPr>
        <w:pBdr>
          <w:bottom w:val="single" w:sz="6" w:space="1" w:color="auto"/>
        </w:pBdr>
        <w:spacing w:after="160" w:line="259" w:lineRule="auto"/>
        <w:jc w:val="both"/>
        <w:rPr>
          <w:rFonts w:eastAsia="Calibri"/>
          <w:lang w:eastAsia="en-US"/>
        </w:rPr>
      </w:pPr>
      <w:r w:rsidRPr="003B0362">
        <w:rPr>
          <w:rFonts w:eastAsia="Calibri"/>
          <w:lang w:eastAsia="en-US"/>
        </w:rPr>
        <w:t>-proračuna grada za redovnu djelatnost ;   300.000,00kn</w:t>
      </w:r>
    </w:p>
    <w:p w14:paraId="407E4CA3" w14:textId="77777777" w:rsidR="00165BE9" w:rsidRPr="003B0362" w:rsidRDefault="00165BE9" w:rsidP="003B0362">
      <w:pPr>
        <w:pBdr>
          <w:bottom w:val="single" w:sz="6" w:space="1" w:color="auto"/>
        </w:pBdr>
        <w:spacing w:after="160" w:line="259" w:lineRule="auto"/>
        <w:jc w:val="both"/>
        <w:rPr>
          <w:rFonts w:eastAsia="Calibri"/>
          <w:lang w:eastAsia="en-US"/>
        </w:rPr>
      </w:pPr>
      <w:r w:rsidRPr="003B0362">
        <w:rPr>
          <w:rFonts w:eastAsia="Calibri"/>
          <w:lang w:eastAsia="en-US"/>
        </w:rPr>
        <w:t>-vlastitih prihoda ; 500.000kn</w:t>
      </w:r>
    </w:p>
    <w:p w14:paraId="484EEB72" w14:textId="77777777" w:rsidR="00165BE9" w:rsidRPr="003B0362" w:rsidRDefault="00165BE9" w:rsidP="003B0362">
      <w:pPr>
        <w:pBdr>
          <w:bottom w:val="single" w:sz="6" w:space="1" w:color="auto"/>
        </w:pBdr>
        <w:spacing w:after="160" w:line="259" w:lineRule="auto"/>
        <w:jc w:val="both"/>
        <w:rPr>
          <w:rFonts w:eastAsia="Calibri"/>
          <w:lang w:eastAsia="en-US"/>
        </w:rPr>
      </w:pPr>
      <w:r w:rsidRPr="003B0362">
        <w:rPr>
          <w:rFonts w:eastAsia="Calibri"/>
          <w:lang w:eastAsia="en-US"/>
        </w:rPr>
        <w:t>- rate za leasing vatrogasne autocisterne(iz proračuna Grada) ; 450.000kn</w:t>
      </w:r>
    </w:p>
    <w:p w14:paraId="16AB5347" w14:textId="77777777" w:rsidR="00165BE9" w:rsidRPr="003B0362" w:rsidRDefault="00165BE9" w:rsidP="003B0362">
      <w:pPr>
        <w:spacing w:after="160" w:line="259" w:lineRule="auto"/>
        <w:jc w:val="both"/>
        <w:rPr>
          <w:rFonts w:eastAsia="Calibri"/>
          <w:b/>
          <w:lang w:eastAsia="en-US"/>
        </w:rPr>
      </w:pPr>
      <w:r w:rsidRPr="003B0362">
        <w:rPr>
          <w:rFonts w:eastAsia="Calibri"/>
          <w:b/>
          <w:lang w:eastAsia="en-US"/>
        </w:rPr>
        <w:t>Ukupno:1.250.000kn</w:t>
      </w:r>
    </w:p>
    <w:p w14:paraId="45A67C9F" w14:textId="77777777" w:rsidR="00165BE9" w:rsidRPr="003B0362" w:rsidRDefault="00165BE9" w:rsidP="003B0362">
      <w:pPr>
        <w:spacing w:after="160" w:line="259" w:lineRule="auto"/>
        <w:jc w:val="both"/>
        <w:rPr>
          <w:rFonts w:eastAsia="Calibri"/>
          <w:lang w:eastAsia="en-US"/>
        </w:rPr>
      </w:pPr>
    </w:p>
    <w:p w14:paraId="1F07B196" w14:textId="77777777" w:rsidR="00165BE9" w:rsidRPr="003B0362" w:rsidRDefault="00165BE9" w:rsidP="003B0362">
      <w:pPr>
        <w:spacing w:after="160" w:line="259" w:lineRule="auto"/>
        <w:jc w:val="both"/>
        <w:rPr>
          <w:rFonts w:eastAsia="Calibri"/>
          <w:lang w:eastAsia="en-US"/>
        </w:rPr>
      </w:pPr>
      <w:r w:rsidRPr="003B0362">
        <w:rPr>
          <w:rFonts w:eastAsia="Calibri"/>
          <w:lang w:eastAsia="en-US"/>
        </w:rPr>
        <w:t>Ta sredstva su nedostatna za financiranje vatrogasne djelatnosti, tj. Dobrovoljnog vatrogasnog društva grada Makarska s obzirom da su u prošloj godini ukupni rashodi iznosili 1.350.000,00 kn, a cijene goriva, vatrogasne opreme te svih ostalih potrepština i dalje ekstremno rastu.</w:t>
      </w:r>
    </w:p>
    <w:p w14:paraId="05348875" w14:textId="77777777" w:rsidR="00165BE9" w:rsidRPr="003B0362" w:rsidRDefault="00165BE9" w:rsidP="003B0362">
      <w:pPr>
        <w:spacing w:after="160" w:line="259" w:lineRule="auto"/>
        <w:jc w:val="both"/>
        <w:rPr>
          <w:rFonts w:eastAsia="Calibri"/>
          <w:lang w:eastAsia="en-US"/>
        </w:rPr>
      </w:pPr>
      <w:r w:rsidRPr="003B0362">
        <w:rPr>
          <w:rFonts w:eastAsia="Calibri"/>
          <w:lang w:eastAsia="en-US"/>
        </w:rPr>
        <w:t>Za financiranje rada društva u 2023.godini potrebno je predvidjeti u proračunu slijedeća sredstva:</w:t>
      </w:r>
    </w:p>
    <w:p w14:paraId="4B63B67D" w14:textId="77777777" w:rsidR="00165BE9" w:rsidRPr="003B0362" w:rsidRDefault="00165BE9" w:rsidP="003B0362">
      <w:pPr>
        <w:spacing w:after="160" w:line="259" w:lineRule="auto"/>
        <w:jc w:val="both"/>
        <w:rPr>
          <w:rFonts w:eastAsia="Calibri"/>
          <w:lang w:eastAsia="en-US"/>
        </w:rPr>
      </w:pPr>
      <w:r w:rsidRPr="003B0362">
        <w:rPr>
          <w:rFonts w:eastAsia="Calibri"/>
          <w:lang w:eastAsia="en-US"/>
        </w:rPr>
        <w:t>-proračuna grada za redovnu djelatnost;                                                                         450.000,00</w:t>
      </w:r>
    </w:p>
    <w:p w14:paraId="4B5CA5E9" w14:textId="77777777" w:rsidR="00165BE9" w:rsidRPr="003B0362" w:rsidRDefault="00165BE9" w:rsidP="003B0362">
      <w:pPr>
        <w:pBdr>
          <w:bottom w:val="single" w:sz="6" w:space="1" w:color="auto"/>
        </w:pBdr>
        <w:spacing w:after="160" w:line="259" w:lineRule="auto"/>
        <w:jc w:val="both"/>
        <w:rPr>
          <w:rFonts w:eastAsia="Calibri"/>
          <w:lang w:eastAsia="en-US"/>
        </w:rPr>
      </w:pPr>
      <w:r w:rsidRPr="003B0362">
        <w:rPr>
          <w:rFonts w:eastAsia="Calibri"/>
          <w:lang w:eastAsia="en-US"/>
        </w:rPr>
        <w:t>-Rate leasinga vatrogasna cisterna kapitalna investicija                                                 450.000,00</w:t>
      </w:r>
    </w:p>
    <w:p w14:paraId="3C55C6F1" w14:textId="77777777" w:rsidR="00165BE9" w:rsidRPr="003B0362" w:rsidRDefault="00165BE9" w:rsidP="003B0362">
      <w:pPr>
        <w:spacing w:after="160" w:line="259" w:lineRule="auto"/>
        <w:jc w:val="both"/>
        <w:rPr>
          <w:rFonts w:eastAsia="Calibri"/>
          <w:b/>
          <w:lang w:eastAsia="en-US"/>
        </w:rPr>
      </w:pPr>
      <w:r w:rsidRPr="003B0362">
        <w:rPr>
          <w:rFonts w:eastAsia="Calibri"/>
          <w:b/>
          <w:lang w:eastAsia="en-US"/>
        </w:rPr>
        <w:t>UKUPNO:                                                                                                                  900.000,00</w:t>
      </w:r>
    </w:p>
    <w:p w14:paraId="41BDE996" w14:textId="77777777" w:rsidR="00165BE9" w:rsidRPr="003B0362" w:rsidRDefault="00165BE9" w:rsidP="003B0362">
      <w:pPr>
        <w:spacing w:after="160" w:line="259" w:lineRule="auto"/>
        <w:jc w:val="both"/>
        <w:rPr>
          <w:rFonts w:eastAsia="Calibri"/>
          <w:lang w:eastAsia="en-US"/>
        </w:rPr>
      </w:pPr>
    </w:p>
    <w:p w14:paraId="2DB6F7C2" w14:textId="77777777" w:rsidR="00165BE9" w:rsidRPr="003B0362" w:rsidRDefault="00165BE9" w:rsidP="003B0362">
      <w:pPr>
        <w:spacing w:after="160" w:line="259" w:lineRule="auto"/>
        <w:jc w:val="both"/>
        <w:rPr>
          <w:rFonts w:eastAsia="Calibri"/>
          <w:lang w:eastAsia="en-US"/>
        </w:rPr>
      </w:pPr>
      <w:r w:rsidRPr="003B0362">
        <w:rPr>
          <w:rFonts w:eastAsia="Calibri"/>
          <w:b/>
          <w:lang w:eastAsia="en-US"/>
        </w:rPr>
        <w:t xml:space="preserve">I uz povećanje iz proračuna Grada za 150 tisuća kuna, ostaje deficit od 450.000 kuna koje se nadamo da Dobrovoljno vatrogasno društvo grada Makarske može ostvariti iz vlastitih prihoda od servisa vatrogasnih aparata, prijevoza vode (koje će u 2023.godini drastično opasti jer u </w:t>
      </w:r>
      <w:proofErr w:type="spellStart"/>
      <w:r w:rsidRPr="003B0362">
        <w:rPr>
          <w:rFonts w:eastAsia="Calibri"/>
          <w:b/>
          <w:lang w:eastAsia="en-US"/>
        </w:rPr>
        <w:t>Kotišinu</w:t>
      </w:r>
      <w:proofErr w:type="spellEnd"/>
      <w:r w:rsidRPr="003B0362">
        <w:rPr>
          <w:rFonts w:eastAsia="Calibri"/>
          <w:b/>
          <w:lang w:eastAsia="en-US"/>
        </w:rPr>
        <w:t xml:space="preserve"> se stavlja u pogon vodoopskrba) i ostalih usluga koje Društvo pruža kako bi ostvarilo povoljnu financijsku situaciju</w:t>
      </w:r>
      <w:r w:rsidRPr="003B0362">
        <w:rPr>
          <w:rFonts w:eastAsia="Calibri"/>
          <w:lang w:eastAsia="en-US"/>
        </w:rPr>
        <w:t>.</w:t>
      </w:r>
    </w:p>
    <w:p w14:paraId="5F4BA644" w14:textId="77777777" w:rsidR="00165BE9" w:rsidRPr="003B0362" w:rsidRDefault="00165BE9" w:rsidP="003B0362">
      <w:pPr>
        <w:spacing w:after="160" w:line="259" w:lineRule="auto"/>
        <w:jc w:val="both"/>
        <w:rPr>
          <w:rFonts w:eastAsia="Calibri"/>
          <w:lang w:eastAsia="en-US"/>
        </w:rPr>
      </w:pPr>
    </w:p>
    <w:p w14:paraId="743661E8" w14:textId="15ED61F5" w:rsidR="00165BE9" w:rsidRPr="003B0362" w:rsidRDefault="00165BE9" w:rsidP="003B0362">
      <w:pPr>
        <w:spacing w:after="160" w:line="259" w:lineRule="auto"/>
        <w:jc w:val="both"/>
        <w:rPr>
          <w:rFonts w:eastAsia="Calibri"/>
          <w:lang w:eastAsia="en-US"/>
        </w:rPr>
      </w:pPr>
      <w:r w:rsidRPr="003B0362">
        <w:rPr>
          <w:rFonts w:eastAsia="Calibri"/>
          <w:lang w:eastAsia="en-US"/>
        </w:rPr>
        <w:t>Nadamo se da će se razumjeti naš status i nemogućnost ostvarivanja većih prihoda od vlastitih aktivnosti te će se pronaći rješenje za povećanjem sredstava.</w:t>
      </w:r>
    </w:p>
    <w:p w14:paraId="36C2C9B6" w14:textId="77777777" w:rsidR="00165BE9" w:rsidRPr="003B0362" w:rsidRDefault="00165BE9" w:rsidP="003B0362">
      <w:pPr>
        <w:spacing w:after="160" w:line="259" w:lineRule="auto"/>
        <w:jc w:val="both"/>
        <w:rPr>
          <w:rFonts w:eastAsia="Calibri"/>
          <w:lang w:eastAsia="en-US"/>
        </w:rPr>
      </w:pPr>
    </w:p>
    <w:p w14:paraId="53C67886" w14:textId="675E64A9" w:rsidR="00F75330" w:rsidRPr="003B0362" w:rsidRDefault="00F75330" w:rsidP="003B0362">
      <w:pPr>
        <w:jc w:val="both"/>
        <w:rPr>
          <w:noProof/>
          <w:color w:val="000000" w:themeColor="text1"/>
        </w:rPr>
      </w:pPr>
    </w:p>
    <w:p w14:paraId="000A7FB4" w14:textId="77777777" w:rsidR="00B84E7B" w:rsidRPr="003B0362" w:rsidRDefault="00B84E7B" w:rsidP="003B0362">
      <w:pPr>
        <w:spacing w:line="276" w:lineRule="auto"/>
        <w:jc w:val="both"/>
        <w:rPr>
          <w:b/>
          <w:color w:val="000000"/>
          <w:sz w:val="27"/>
          <w:szCs w:val="27"/>
        </w:rPr>
      </w:pPr>
      <w:r w:rsidRPr="003B0362">
        <w:rPr>
          <w:b/>
          <w:color w:val="000000"/>
          <w:sz w:val="27"/>
          <w:szCs w:val="27"/>
        </w:rPr>
        <w:t>HRVATSKI CRVENI KRIŽ – GRADSKO DRUŠTVO MAKARSKA</w:t>
      </w:r>
    </w:p>
    <w:p w14:paraId="2DD1D9C2" w14:textId="77777777" w:rsidR="00A10F7C" w:rsidRPr="003B0362" w:rsidRDefault="00A10F7C" w:rsidP="003B0362">
      <w:pPr>
        <w:spacing w:line="276" w:lineRule="auto"/>
        <w:ind w:right="-170"/>
        <w:jc w:val="both"/>
        <w:rPr>
          <w:color w:val="000000"/>
        </w:rPr>
      </w:pPr>
    </w:p>
    <w:p w14:paraId="669BB840" w14:textId="77777777" w:rsidR="003C78A0" w:rsidRPr="003B0362" w:rsidRDefault="003C78A0" w:rsidP="003B0362">
      <w:pPr>
        <w:spacing w:after="200" w:line="276" w:lineRule="auto"/>
        <w:jc w:val="both"/>
        <w:rPr>
          <w:rFonts w:eastAsia="Calibri"/>
          <w:sz w:val="22"/>
          <w:szCs w:val="22"/>
          <w:lang w:eastAsia="en-US"/>
        </w:rPr>
      </w:pPr>
      <w:r w:rsidRPr="003B0362">
        <w:rPr>
          <w:rFonts w:eastAsia="Calibri"/>
          <w:sz w:val="22"/>
          <w:szCs w:val="22"/>
          <w:lang w:eastAsia="en-US"/>
        </w:rPr>
        <w:t>Izvješće 2022</w:t>
      </w:r>
    </w:p>
    <w:p w14:paraId="7EF84F61" w14:textId="77777777" w:rsidR="003C78A0" w:rsidRPr="003B0362" w:rsidRDefault="003C78A0" w:rsidP="003B0362">
      <w:pPr>
        <w:spacing w:after="200" w:line="276" w:lineRule="auto"/>
        <w:jc w:val="both"/>
        <w:rPr>
          <w:rFonts w:eastAsia="Calibri"/>
          <w:sz w:val="22"/>
          <w:szCs w:val="22"/>
          <w:lang w:eastAsia="en-US"/>
        </w:rPr>
      </w:pPr>
      <w:r w:rsidRPr="003B0362">
        <w:rPr>
          <w:rFonts w:eastAsia="Calibri"/>
          <w:sz w:val="22"/>
          <w:szCs w:val="22"/>
          <w:lang w:eastAsia="en-US"/>
        </w:rPr>
        <w:t xml:space="preserve">U 2022 g – članovi Interventnog tima CK Makarska su sudjelovali u </w:t>
      </w:r>
      <w:r w:rsidRPr="003B0362">
        <w:rPr>
          <w:rFonts w:eastAsia="Calibri"/>
          <w:b/>
          <w:bCs/>
          <w:sz w:val="22"/>
          <w:szCs w:val="22"/>
          <w:lang w:eastAsia="en-US"/>
        </w:rPr>
        <w:t>26 akcija</w:t>
      </w:r>
      <w:r w:rsidRPr="003B0362">
        <w:rPr>
          <w:rFonts w:eastAsia="Calibri"/>
          <w:sz w:val="22"/>
          <w:szCs w:val="22"/>
          <w:lang w:eastAsia="en-US"/>
        </w:rPr>
        <w:t xml:space="preserve"> i to redom : Cijepljenje u Splitu , odlazak u Sisak i Petrinju, transport i montaža </w:t>
      </w:r>
      <w:proofErr w:type="spellStart"/>
      <w:r w:rsidRPr="003B0362">
        <w:rPr>
          <w:rFonts w:eastAsia="Calibri"/>
          <w:sz w:val="22"/>
          <w:szCs w:val="22"/>
          <w:lang w:eastAsia="en-US"/>
        </w:rPr>
        <w:t>ortopetskih</w:t>
      </w:r>
      <w:proofErr w:type="spellEnd"/>
      <w:r w:rsidRPr="003B0362">
        <w:rPr>
          <w:rFonts w:eastAsia="Calibri"/>
          <w:sz w:val="22"/>
          <w:szCs w:val="22"/>
          <w:lang w:eastAsia="en-US"/>
        </w:rPr>
        <w:t xml:space="preserve"> i drugih pomagala, priprema za Ukrajinsku krizu kroz administraciju, informacije o sustavu zbrinjavanja, prevoditelje, mjesta za hranu i sl., izrada kalendara i plakata za Organizaciju, priprema za </w:t>
      </w:r>
      <w:proofErr w:type="spellStart"/>
      <w:r w:rsidRPr="003B0362">
        <w:rPr>
          <w:rFonts w:eastAsia="Calibri"/>
          <w:sz w:val="22"/>
          <w:szCs w:val="22"/>
          <w:lang w:eastAsia="en-US"/>
        </w:rPr>
        <w:t>Safety</w:t>
      </w:r>
      <w:proofErr w:type="spellEnd"/>
      <w:r w:rsidRPr="003B0362">
        <w:rPr>
          <w:rFonts w:eastAsia="Calibri"/>
          <w:sz w:val="22"/>
          <w:szCs w:val="22"/>
          <w:lang w:eastAsia="en-US"/>
        </w:rPr>
        <w:t xml:space="preserve"> </w:t>
      </w:r>
      <w:proofErr w:type="spellStart"/>
      <w:r w:rsidRPr="003B0362">
        <w:rPr>
          <w:rFonts w:eastAsia="Calibri"/>
          <w:sz w:val="22"/>
          <w:szCs w:val="22"/>
          <w:lang w:eastAsia="en-US"/>
        </w:rPr>
        <w:t>first</w:t>
      </w:r>
      <w:proofErr w:type="spellEnd"/>
      <w:r w:rsidRPr="003B0362">
        <w:rPr>
          <w:rFonts w:eastAsia="Calibri"/>
          <w:sz w:val="22"/>
          <w:szCs w:val="22"/>
          <w:lang w:eastAsia="en-US"/>
        </w:rPr>
        <w:t xml:space="preserve"> program,  Nacionalne vježbe, specijalističke  edukacije, radionice u obrazovnom sustavu, eko akcije, osiguranje događanja kroz pružanje prve pomoći (WTA, </w:t>
      </w:r>
      <w:proofErr w:type="spellStart"/>
      <w:r w:rsidRPr="003B0362">
        <w:rPr>
          <w:rFonts w:eastAsia="Calibri"/>
          <w:sz w:val="22"/>
          <w:szCs w:val="22"/>
          <w:lang w:eastAsia="en-US"/>
        </w:rPr>
        <w:t>polumaraton</w:t>
      </w:r>
      <w:proofErr w:type="spellEnd"/>
      <w:r w:rsidRPr="003B0362">
        <w:rPr>
          <w:rFonts w:eastAsia="Calibri"/>
          <w:sz w:val="22"/>
          <w:szCs w:val="22"/>
          <w:lang w:eastAsia="en-US"/>
        </w:rPr>
        <w:t xml:space="preserve"> i sl.), suradnja sa </w:t>
      </w:r>
      <w:proofErr w:type="spellStart"/>
      <w:r w:rsidRPr="003B0362">
        <w:rPr>
          <w:rFonts w:eastAsia="Calibri"/>
          <w:sz w:val="22"/>
          <w:szCs w:val="22"/>
          <w:lang w:eastAsia="en-US"/>
        </w:rPr>
        <w:t>vatrogscima</w:t>
      </w:r>
      <w:proofErr w:type="spellEnd"/>
      <w:r w:rsidRPr="003B0362">
        <w:rPr>
          <w:rFonts w:eastAsia="Calibri"/>
          <w:sz w:val="22"/>
          <w:szCs w:val="22"/>
          <w:lang w:eastAsia="en-US"/>
        </w:rPr>
        <w:t xml:space="preserve"> prilikom požara, suradnja sa HGSS-om prilikom postavljanja šatorskog naselja, osiguranje Zelene čistke i dr.  </w:t>
      </w:r>
    </w:p>
    <w:p w14:paraId="170A3E2B" w14:textId="77777777" w:rsidR="003C78A0" w:rsidRPr="003B0362" w:rsidRDefault="003C78A0" w:rsidP="003B0362">
      <w:pPr>
        <w:spacing w:after="200" w:line="276" w:lineRule="auto"/>
        <w:jc w:val="both"/>
        <w:rPr>
          <w:rFonts w:eastAsia="Calibri"/>
          <w:lang w:eastAsia="en-US"/>
        </w:rPr>
      </w:pPr>
      <w:r w:rsidRPr="003B0362">
        <w:rPr>
          <w:rFonts w:eastAsia="Calibri"/>
          <w:lang w:eastAsia="en-US"/>
        </w:rPr>
        <w:lastRenderedPageBreak/>
        <w:t xml:space="preserve">U svim navedenim akcijama Interventnog tima sudjelovale su </w:t>
      </w:r>
      <w:r w:rsidRPr="003B0362">
        <w:rPr>
          <w:rFonts w:eastAsia="Calibri"/>
          <w:b/>
          <w:bCs/>
          <w:lang w:eastAsia="en-US"/>
        </w:rPr>
        <w:t>42 osobe</w:t>
      </w:r>
      <w:r w:rsidRPr="003B0362">
        <w:rPr>
          <w:rFonts w:eastAsia="Calibri"/>
          <w:lang w:eastAsia="en-US"/>
        </w:rPr>
        <w:t xml:space="preserve">, a ostvareno je preko 1000 sati dobrovoljno – humanitarnog rada. </w:t>
      </w:r>
    </w:p>
    <w:p w14:paraId="7EFFA9E5" w14:textId="77777777" w:rsidR="003C78A0" w:rsidRPr="003B0362" w:rsidRDefault="003C78A0" w:rsidP="003B0362">
      <w:pPr>
        <w:spacing w:after="200" w:line="276" w:lineRule="auto"/>
        <w:jc w:val="both"/>
        <w:rPr>
          <w:rFonts w:eastAsia="Calibri"/>
          <w:lang w:eastAsia="en-US"/>
        </w:rPr>
      </w:pPr>
    </w:p>
    <w:p w14:paraId="3125B1D3" w14:textId="77777777" w:rsidR="003C78A0" w:rsidRPr="003B0362" w:rsidRDefault="003C78A0" w:rsidP="003B0362">
      <w:pPr>
        <w:spacing w:after="200" w:line="276" w:lineRule="auto"/>
        <w:jc w:val="both"/>
        <w:rPr>
          <w:rFonts w:eastAsia="Calibri"/>
          <w:lang w:eastAsia="en-US"/>
        </w:rPr>
      </w:pPr>
      <w:r w:rsidRPr="003B0362">
        <w:rPr>
          <w:rFonts w:eastAsia="Calibri"/>
          <w:lang w:eastAsia="en-US"/>
        </w:rPr>
        <w:t xml:space="preserve">Plan 2023-2027g. : </w:t>
      </w:r>
    </w:p>
    <w:p w14:paraId="0E23BA68" w14:textId="77777777" w:rsidR="003C78A0" w:rsidRPr="003B0362" w:rsidRDefault="003C78A0" w:rsidP="003B0362">
      <w:pPr>
        <w:spacing w:after="200" w:line="276" w:lineRule="auto"/>
        <w:jc w:val="both"/>
        <w:rPr>
          <w:rFonts w:eastAsia="Calibri"/>
          <w:lang w:eastAsia="en-US"/>
        </w:rPr>
      </w:pPr>
      <w:r w:rsidRPr="003B0362">
        <w:rPr>
          <w:rFonts w:eastAsia="Calibri"/>
          <w:lang w:eastAsia="en-US"/>
        </w:rPr>
        <w:t xml:space="preserve">U prilogu se nalazi tabelarni prikaz </w:t>
      </w:r>
      <w:r w:rsidRPr="003B0362">
        <w:rPr>
          <w:rFonts w:eastAsia="Calibri"/>
          <w:b/>
          <w:bCs/>
          <w:lang w:eastAsia="en-US"/>
        </w:rPr>
        <w:t>razvoja i rada Interventnog tima Crvenog križa Makarska za period od 5 godina</w:t>
      </w:r>
      <w:r w:rsidRPr="003B0362">
        <w:rPr>
          <w:rFonts w:eastAsia="Calibri"/>
          <w:lang w:eastAsia="en-US"/>
        </w:rPr>
        <w:t xml:space="preserve">. Kako smo u proteklih 3 godine svjedoci raznih elementarnih nepogoda, kriza i iznenadnih situacija na koje zajednica treba dati brz i adekvatan odgovor, tako smo se mi u Crvenom križu odlučili planskim i postepenim ulaganjem i razvojem podići spremnost Organizacije na još jednu razinu više, obzirom da smo od 2020g. u sustavu Ravnateljstva Civilne zaštite kao 1 od 3 Operativne snage uz JVP i HGSS. COVID, poplava u  Vrgorcu, potres u Banovini, sakupljanje humanitarne pomoći, odlazak na teren u Banovinu u trajanju od godinu dana, organizacija cijepljenja u Splitu i Makarskoj, organiziranje i provođenje vježbi,  rad sa izbjeglicama iz Ukrajine, suradnja sa DVD/JVP, Policijskom postajom te Centrom za Socijalnu skrb , osiguranja događanja i sl. – kroz sve ovo smo proveli nove i buduće članove Interventnog tima. </w:t>
      </w:r>
    </w:p>
    <w:p w14:paraId="0BB2D797" w14:textId="77777777" w:rsidR="003C78A0" w:rsidRPr="003B0362" w:rsidRDefault="003C78A0" w:rsidP="003B0362">
      <w:pPr>
        <w:spacing w:after="200" w:line="276" w:lineRule="auto"/>
        <w:jc w:val="both"/>
        <w:rPr>
          <w:rFonts w:eastAsia="Calibri"/>
          <w:lang w:eastAsia="en-US"/>
        </w:rPr>
      </w:pPr>
      <w:r w:rsidRPr="003B0362">
        <w:rPr>
          <w:rFonts w:eastAsia="Calibri"/>
          <w:lang w:eastAsia="en-US"/>
        </w:rPr>
        <w:t xml:space="preserve">Kako bi zadržali i oplemenili volju, želju, srce tih volontera koji su danas „pripadnici endemske vrste“ a bez njih niti jedna ova nepogoda ne bi bila moguća se izvesti – vrijeme je da se u te ljude ulože sredstva za njihovu </w:t>
      </w:r>
      <w:r w:rsidRPr="003B0362">
        <w:rPr>
          <w:rFonts w:eastAsia="Calibri"/>
          <w:b/>
          <w:i/>
          <w:lang w:eastAsia="en-US"/>
        </w:rPr>
        <w:t>obuku, edukaciju, opremu i usavršavanje</w:t>
      </w:r>
      <w:r w:rsidRPr="003B0362">
        <w:rPr>
          <w:rFonts w:eastAsia="Calibri"/>
          <w:lang w:eastAsia="en-US"/>
        </w:rPr>
        <w:t xml:space="preserve"> u granama u kojima su se pokazali kroz ove tri godine nepogoda, kao najbolji. Sukladno tome , u tablici smo prikazali plan razvoja i potrebna financijska sredstva koja je potrebno </w:t>
      </w:r>
      <w:r w:rsidRPr="003B0362">
        <w:rPr>
          <w:rFonts w:eastAsia="Calibri"/>
          <w:b/>
          <w:lang w:eastAsia="en-US"/>
        </w:rPr>
        <w:t>naznačiti na godišnja sredstva za redovan rad</w:t>
      </w:r>
      <w:r w:rsidRPr="003B0362">
        <w:rPr>
          <w:rFonts w:eastAsia="Calibri"/>
          <w:lang w:eastAsia="en-US"/>
        </w:rPr>
        <w:t xml:space="preserve"> GDCK Makarske sa </w:t>
      </w:r>
      <w:r w:rsidRPr="003B0362">
        <w:rPr>
          <w:rFonts w:eastAsia="Calibri"/>
          <w:b/>
          <w:lang w:eastAsia="en-US"/>
        </w:rPr>
        <w:t>naznakom sredstva za Interventni tima</w:t>
      </w:r>
      <w:r w:rsidRPr="003B0362">
        <w:rPr>
          <w:rFonts w:eastAsia="Calibri"/>
          <w:lang w:eastAsia="en-US"/>
        </w:rPr>
        <w:t xml:space="preserve">. Po prikazu to bi izgledalo ovako: </w:t>
      </w:r>
    </w:p>
    <w:p w14:paraId="67056AFC" w14:textId="77777777" w:rsidR="003C78A0" w:rsidRPr="003B0362" w:rsidRDefault="003C78A0" w:rsidP="003B0362">
      <w:pPr>
        <w:numPr>
          <w:ilvl w:val="0"/>
          <w:numId w:val="13"/>
        </w:numPr>
        <w:spacing w:after="200" w:line="276" w:lineRule="auto"/>
        <w:contextualSpacing/>
        <w:jc w:val="both"/>
        <w:rPr>
          <w:rFonts w:eastAsia="Calibri"/>
          <w:lang w:eastAsia="en-US"/>
        </w:rPr>
      </w:pPr>
      <w:r w:rsidRPr="003B0362">
        <w:rPr>
          <w:rFonts w:eastAsia="Calibri"/>
          <w:lang w:eastAsia="en-US"/>
        </w:rPr>
        <w:t xml:space="preserve">Grad Makarska </w:t>
      </w:r>
      <w:r w:rsidRPr="003B0362">
        <w:rPr>
          <w:rFonts w:eastAsia="Calibri"/>
          <w:b/>
          <w:lang w:eastAsia="en-US"/>
        </w:rPr>
        <w:t xml:space="preserve">69 000 kn /9 164 € </w:t>
      </w:r>
      <w:r w:rsidRPr="003B0362">
        <w:rPr>
          <w:rFonts w:eastAsia="Calibri"/>
          <w:lang w:eastAsia="en-US"/>
        </w:rPr>
        <w:t xml:space="preserve">na godišnjoj razini, odnosno </w:t>
      </w:r>
      <w:r w:rsidRPr="003B0362">
        <w:rPr>
          <w:rFonts w:eastAsia="Calibri"/>
          <w:b/>
          <w:lang w:eastAsia="en-US"/>
        </w:rPr>
        <w:t>5 750 kn</w:t>
      </w:r>
      <w:r w:rsidRPr="003B0362">
        <w:rPr>
          <w:rFonts w:eastAsia="Calibri"/>
          <w:lang w:eastAsia="en-US"/>
        </w:rPr>
        <w:t xml:space="preserve"> - </w:t>
      </w:r>
      <w:r w:rsidRPr="003B0362">
        <w:rPr>
          <w:rFonts w:eastAsia="Calibri"/>
          <w:b/>
          <w:lang w:eastAsia="en-US"/>
        </w:rPr>
        <w:t>764 €/mjesečno</w:t>
      </w:r>
      <w:r w:rsidRPr="003B0362">
        <w:rPr>
          <w:rFonts w:eastAsia="Calibri"/>
          <w:lang w:eastAsia="en-US"/>
        </w:rPr>
        <w:t xml:space="preserve">. </w:t>
      </w:r>
    </w:p>
    <w:p w14:paraId="55E6290D" w14:textId="77777777" w:rsidR="003C78A0" w:rsidRPr="003B0362" w:rsidRDefault="003C78A0" w:rsidP="003B0362">
      <w:pPr>
        <w:spacing w:after="200" w:line="276" w:lineRule="auto"/>
        <w:jc w:val="both"/>
        <w:rPr>
          <w:rFonts w:eastAsia="Calibri"/>
          <w:lang w:eastAsia="en-US"/>
        </w:rPr>
      </w:pPr>
      <w:r w:rsidRPr="003B0362">
        <w:rPr>
          <w:rFonts w:eastAsia="Calibri"/>
          <w:lang w:eastAsia="en-US"/>
        </w:rPr>
        <w:t xml:space="preserve">Nadamo se da će ovo minimalno povećanje , usmjereno u edukacije, obuku, opremanje i usavršavanje ljudi koji imaju volju i želju pomagati – volontere – biti prihvaćeno od svi općina i Grada Makarske , a sve sa jednim ciljem  - brz i adekvatan odgovor u budućoj krizi, te osvještavanju ljudi, da volonteri bili oni iz dobrovoljnog vatrogasnog društva, Hrvatske gorske službe spašavanja ili Crvenog križa ( Operativnih snaga SCZ ) – nisu „budale koje rade </w:t>
      </w:r>
      <w:proofErr w:type="spellStart"/>
      <w:r w:rsidRPr="003B0362">
        <w:rPr>
          <w:rFonts w:eastAsia="Calibri"/>
          <w:lang w:eastAsia="en-US"/>
        </w:rPr>
        <w:t>đabe</w:t>
      </w:r>
      <w:proofErr w:type="spellEnd"/>
      <w:r w:rsidRPr="003B0362">
        <w:rPr>
          <w:rFonts w:eastAsia="Calibri"/>
          <w:lang w:eastAsia="en-US"/>
        </w:rPr>
        <w:t>“ već ljudi čiji humanitarno – dobrovoljni rad nema cijenu za zajednicu.</w:t>
      </w:r>
    </w:p>
    <w:p w14:paraId="783E9AD6" w14:textId="1A8D731B" w:rsidR="003C78A0" w:rsidRDefault="003C78A0" w:rsidP="003B0362">
      <w:pPr>
        <w:spacing w:after="200" w:line="276" w:lineRule="auto"/>
        <w:jc w:val="both"/>
        <w:rPr>
          <w:rFonts w:eastAsia="Calibri"/>
          <w:lang w:eastAsia="en-US"/>
        </w:rPr>
      </w:pPr>
    </w:p>
    <w:p w14:paraId="3F858336" w14:textId="0007957F" w:rsidR="003B0362" w:rsidRDefault="003B0362" w:rsidP="003B0362">
      <w:pPr>
        <w:spacing w:after="200" w:line="276" w:lineRule="auto"/>
        <w:jc w:val="both"/>
        <w:rPr>
          <w:rFonts w:eastAsia="Calibri"/>
          <w:lang w:eastAsia="en-US"/>
        </w:rPr>
      </w:pPr>
    </w:p>
    <w:p w14:paraId="3DFEEBAC" w14:textId="77A40AB6" w:rsidR="003B0362" w:rsidRDefault="003B0362" w:rsidP="003B0362">
      <w:pPr>
        <w:spacing w:after="200" w:line="276" w:lineRule="auto"/>
        <w:jc w:val="both"/>
        <w:rPr>
          <w:rFonts w:eastAsia="Calibri"/>
          <w:lang w:eastAsia="en-US"/>
        </w:rPr>
      </w:pPr>
    </w:p>
    <w:p w14:paraId="6B3BDECD" w14:textId="72DF53E2" w:rsidR="003B0362" w:rsidRDefault="003B0362" w:rsidP="003B0362">
      <w:pPr>
        <w:spacing w:after="200" w:line="276" w:lineRule="auto"/>
        <w:jc w:val="both"/>
        <w:rPr>
          <w:rFonts w:eastAsia="Calibri"/>
          <w:lang w:eastAsia="en-US"/>
        </w:rPr>
      </w:pPr>
    </w:p>
    <w:p w14:paraId="7CA1F737" w14:textId="6C95EB65" w:rsidR="003B0362" w:rsidRDefault="003B0362" w:rsidP="003B0362">
      <w:pPr>
        <w:spacing w:after="200" w:line="276" w:lineRule="auto"/>
        <w:jc w:val="both"/>
        <w:rPr>
          <w:rFonts w:eastAsia="Calibri"/>
          <w:lang w:eastAsia="en-US"/>
        </w:rPr>
      </w:pPr>
    </w:p>
    <w:p w14:paraId="4E74699E" w14:textId="6304A9D7" w:rsidR="003B0362" w:rsidRDefault="003B0362" w:rsidP="003B0362">
      <w:pPr>
        <w:spacing w:after="200" w:line="276" w:lineRule="auto"/>
        <w:jc w:val="both"/>
        <w:rPr>
          <w:rFonts w:eastAsia="Calibri"/>
          <w:lang w:eastAsia="en-US"/>
        </w:rPr>
      </w:pPr>
    </w:p>
    <w:p w14:paraId="44F475F8" w14:textId="715E9544" w:rsidR="003B0362" w:rsidRDefault="003B0362" w:rsidP="003B0362">
      <w:pPr>
        <w:spacing w:after="200" w:line="276" w:lineRule="auto"/>
        <w:jc w:val="both"/>
        <w:rPr>
          <w:rFonts w:eastAsia="Calibri"/>
          <w:lang w:eastAsia="en-US"/>
        </w:rPr>
      </w:pPr>
    </w:p>
    <w:p w14:paraId="54913A4D" w14:textId="62768BB0" w:rsidR="003B0362" w:rsidRDefault="003B0362" w:rsidP="003B0362">
      <w:pPr>
        <w:spacing w:after="200" w:line="276" w:lineRule="auto"/>
        <w:jc w:val="both"/>
        <w:rPr>
          <w:rFonts w:eastAsia="Calibri"/>
          <w:lang w:eastAsia="en-US"/>
        </w:rPr>
      </w:pPr>
    </w:p>
    <w:p w14:paraId="78D9D878" w14:textId="77777777" w:rsidR="003B0362" w:rsidRPr="003B0362" w:rsidRDefault="003B0362" w:rsidP="003B0362">
      <w:pPr>
        <w:spacing w:after="200" w:line="276" w:lineRule="auto"/>
        <w:jc w:val="both"/>
        <w:rPr>
          <w:rFonts w:eastAsia="Calibri"/>
          <w:lang w:eastAsia="en-US"/>
        </w:rPr>
      </w:pPr>
    </w:p>
    <w:p w14:paraId="14C709DE" w14:textId="023F32DA" w:rsidR="003C78A0" w:rsidRPr="003B0362" w:rsidRDefault="003C78A0" w:rsidP="003B0362">
      <w:pPr>
        <w:spacing w:after="200" w:line="276" w:lineRule="auto"/>
        <w:jc w:val="both"/>
        <w:rPr>
          <w:rFonts w:eastAsia="Calibri"/>
          <w:lang w:eastAsia="en-US"/>
        </w:rPr>
      </w:pPr>
      <w:r w:rsidRPr="003B0362">
        <w:rPr>
          <w:rFonts w:eastAsia="Calibri"/>
          <w:lang w:eastAsia="en-US"/>
        </w:rPr>
        <w:lastRenderedPageBreak/>
        <w:t>Tabelarni prikaz  - plan prijedloga proračuna razvoja Interventnog tima Crvenog križa Makarska za period od 5</w:t>
      </w:r>
      <w:r w:rsidR="00E4137D" w:rsidRPr="003B0362">
        <w:rPr>
          <w:rFonts w:eastAsia="Calibri"/>
          <w:lang w:eastAsia="en-US"/>
        </w:rPr>
        <w:t xml:space="preserve"> </w:t>
      </w:r>
      <w:r w:rsidRPr="003B0362">
        <w:rPr>
          <w:rFonts w:eastAsia="Calibri"/>
          <w:lang w:eastAsia="en-US"/>
        </w:rPr>
        <w:t xml:space="preserve">godina :  </w:t>
      </w:r>
    </w:p>
    <w:p w14:paraId="32D24285" w14:textId="77777777" w:rsidR="003C78A0" w:rsidRPr="003B0362" w:rsidRDefault="003C78A0" w:rsidP="003B0362">
      <w:pPr>
        <w:spacing w:after="200" w:line="276" w:lineRule="auto"/>
        <w:jc w:val="both"/>
        <w:rPr>
          <w:rFonts w:eastAsia="Calibri"/>
          <w:lang w:eastAsia="en-US"/>
        </w:rPr>
      </w:pPr>
    </w:p>
    <w:tbl>
      <w:tblPr>
        <w:tblStyle w:val="Reetkatablice2"/>
        <w:tblpPr w:leftFromText="180" w:rightFromText="180" w:vertAnchor="page" w:horzAnchor="margin" w:tblpXSpec="center" w:tblpY="2744"/>
        <w:tblW w:w="11384" w:type="dxa"/>
        <w:tblInd w:w="0" w:type="dxa"/>
        <w:tblCellMar>
          <w:left w:w="103" w:type="dxa"/>
        </w:tblCellMar>
        <w:tblLook w:val="04A0" w:firstRow="1" w:lastRow="0" w:firstColumn="1" w:lastColumn="0" w:noHBand="0" w:noVBand="1"/>
      </w:tblPr>
      <w:tblGrid>
        <w:gridCol w:w="5098"/>
        <w:gridCol w:w="1276"/>
        <w:gridCol w:w="1277"/>
        <w:gridCol w:w="1133"/>
        <w:gridCol w:w="1277"/>
        <w:gridCol w:w="1323"/>
      </w:tblGrid>
      <w:tr w:rsidR="003C78A0" w:rsidRPr="003C78A0" w14:paraId="3274B37F" w14:textId="77777777" w:rsidTr="003C78A0">
        <w:trPr>
          <w:trHeight w:val="348"/>
        </w:trPr>
        <w:tc>
          <w:tcPr>
            <w:tcW w:w="5097" w:type="dxa"/>
            <w:tcBorders>
              <w:top w:val="single" w:sz="4" w:space="0" w:color="auto"/>
              <w:left w:val="single" w:sz="4" w:space="0" w:color="auto"/>
              <w:bottom w:val="single" w:sz="4" w:space="0" w:color="auto"/>
              <w:right w:val="single" w:sz="4" w:space="0" w:color="auto"/>
            </w:tcBorders>
            <w:hideMark/>
          </w:tcPr>
          <w:p w14:paraId="474EBCFC" w14:textId="77777777" w:rsidR="003C78A0" w:rsidRPr="003C78A0" w:rsidRDefault="003C78A0" w:rsidP="003C78A0">
            <w:pPr>
              <w:rPr>
                <w:b/>
                <w:sz w:val="20"/>
                <w:szCs w:val="20"/>
              </w:rPr>
            </w:pPr>
            <w:r w:rsidRPr="003C78A0">
              <w:rPr>
                <w:b/>
                <w:sz w:val="20"/>
                <w:szCs w:val="20"/>
              </w:rPr>
              <w:t xml:space="preserve">Elementi izgradnje Operativne snage SCZ RH         </w:t>
            </w:r>
          </w:p>
        </w:tc>
        <w:tc>
          <w:tcPr>
            <w:tcW w:w="1276" w:type="dxa"/>
            <w:tcBorders>
              <w:top w:val="single" w:sz="4" w:space="0" w:color="auto"/>
              <w:left w:val="single" w:sz="4" w:space="0" w:color="auto"/>
              <w:bottom w:val="single" w:sz="4" w:space="0" w:color="auto"/>
              <w:right w:val="single" w:sz="4" w:space="0" w:color="auto"/>
            </w:tcBorders>
            <w:hideMark/>
          </w:tcPr>
          <w:p w14:paraId="32B4F321" w14:textId="77777777" w:rsidR="003C78A0" w:rsidRPr="003C78A0" w:rsidRDefault="003C78A0" w:rsidP="003C78A0">
            <w:pPr>
              <w:jc w:val="center"/>
              <w:rPr>
                <w:b/>
                <w:sz w:val="20"/>
                <w:szCs w:val="20"/>
              </w:rPr>
            </w:pPr>
            <w:r w:rsidRPr="003C78A0">
              <w:rPr>
                <w:b/>
                <w:sz w:val="20"/>
                <w:szCs w:val="20"/>
              </w:rPr>
              <w:t>2023g</w:t>
            </w:r>
          </w:p>
        </w:tc>
        <w:tc>
          <w:tcPr>
            <w:tcW w:w="1277" w:type="dxa"/>
            <w:tcBorders>
              <w:top w:val="single" w:sz="4" w:space="0" w:color="auto"/>
              <w:left w:val="single" w:sz="4" w:space="0" w:color="auto"/>
              <w:bottom w:val="single" w:sz="4" w:space="0" w:color="auto"/>
              <w:right w:val="single" w:sz="4" w:space="0" w:color="auto"/>
            </w:tcBorders>
            <w:hideMark/>
          </w:tcPr>
          <w:p w14:paraId="62DFFBD3" w14:textId="77777777" w:rsidR="003C78A0" w:rsidRPr="003C78A0" w:rsidRDefault="003C78A0" w:rsidP="003C78A0">
            <w:pPr>
              <w:jc w:val="center"/>
              <w:rPr>
                <w:b/>
                <w:sz w:val="20"/>
                <w:szCs w:val="20"/>
              </w:rPr>
            </w:pPr>
            <w:r w:rsidRPr="003C78A0">
              <w:rPr>
                <w:b/>
                <w:sz w:val="20"/>
                <w:szCs w:val="20"/>
              </w:rPr>
              <w:t>2024g</w:t>
            </w:r>
          </w:p>
        </w:tc>
        <w:tc>
          <w:tcPr>
            <w:tcW w:w="1133" w:type="dxa"/>
            <w:tcBorders>
              <w:top w:val="single" w:sz="4" w:space="0" w:color="auto"/>
              <w:left w:val="single" w:sz="4" w:space="0" w:color="auto"/>
              <w:bottom w:val="single" w:sz="4" w:space="0" w:color="auto"/>
              <w:right w:val="single" w:sz="4" w:space="0" w:color="auto"/>
            </w:tcBorders>
            <w:hideMark/>
          </w:tcPr>
          <w:p w14:paraId="45CCA864" w14:textId="77777777" w:rsidR="003C78A0" w:rsidRPr="003C78A0" w:rsidRDefault="003C78A0" w:rsidP="003C78A0">
            <w:pPr>
              <w:jc w:val="center"/>
              <w:rPr>
                <w:b/>
                <w:sz w:val="20"/>
                <w:szCs w:val="20"/>
              </w:rPr>
            </w:pPr>
            <w:r w:rsidRPr="003C78A0">
              <w:rPr>
                <w:b/>
                <w:sz w:val="20"/>
                <w:szCs w:val="20"/>
              </w:rPr>
              <w:t>2025g</w:t>
            </w:r>
          </w:p>
        </w:tc>
        <w:tc>
          <w:tcPr>
            <w:tcW w:w="1277" w:type="dxa"/>
            <w:tcBorders>
              <w:top w:val="single" w:sz="4" w:space="0" w:color="auto"/>
              <w:left w:val="single" w:sz="4" w:space="0" w:color="auto"/>
              <w:bottom w:val="single" w:sz="4" w:space="0" w:color="auto"/>
              <w:right w:val="single" w:sz="4" w:space="0" w:color="auto"/>
            </w:tcBorders>
            <w:hideMark/>
          </w:tcPr>
          <w:p w14:paraId="5764DCE4" w14:textId="77777777" w:rsidR="003C78A0" w:rsidRPr="003C78A0" w:rsidRDefault="003C78A0" w:rsidP="003C78A0">
            <w:pPr>
              <w:rPr>
                <w:b/>
                <w:sz w:val="20"/>
                <w:szCs w:val="20"/>
              </w:rPr>
            </w:pPr>
            <w:r w:rsidRPr="003C78A0">
              <w:rPr>
                <w:b/>
                <w:sz w:val="20"/>
                <w:szCs w:val="20"/>
              </w:rPr>
              <w:t xml:space="preserve">          2026g</w:t>
            </w:r>
          </w:p>
        </w:tc>
        <w:tc>
          <w:tcPr>
            <w:tcW w:w="1323" w:type="dxa"/>
            <w:tcBorders>
              <w:top w:val="single" w:sz="4" w:space="0" w:color="auto"/>
              <w:left w:val="single" w:sz="4" w:space="0" w:color="auto"/>
              <w:bottom w:val="single" w:sz="4" w:space="0" w:color="auto"/>
              <w:right w:val="single" w:sz="4" w:space="0" w:color="auto"/>
            </w:tcBorders>
            <w:hideMark/>
          </w:tcPr>
          <w:p w14:paraId="537B0B7E" w14:textId="77777777" w:rsidR="003C78A0" w:rsidRPr="003C78A0" w:rsidRDefault="003C78A0" w:rsidP="003C78A0">
            <w:pPr>
              <w:jc w:val="center"/>
              <w:rPr>
                <w:b/>
                <w:sz w:val="20"/>
                <w:szCs w:val="20"/>
              </w:rPr>
            </w:pPr>
            <w:r w:rsidRPr="003C78A0">
              <w:rPr>
                <w:b/>
                <w:sz w:val="20"/>
                <w:szCs w:val="20"/>
              </w:rPr>
              <w:t>2027g</w:t>
            </w:r>
          </w:p>
        </w:tc>
      </w:tr>
      <w:tr w:rsidR="003C78A0" w:rsidRPr="003C78A0" w14:paraId="722476C0" w14:textId="77777777" w:rsidTr="003C78A0">
        <w:trPr>
          <w:trHeight w:val="348"/>
        </w:trPr>
        <w:tc>
          <w:tcPr>
            <w:tcW w:w="5097" w:type="dxa"/>
            <w:tcBorders>
              <w:top w:val="single" w:sz="4" w:space="0" w:color="auto"/>
              <w:left w:val="single" w:sz="4" w:space="0" w:color="auto"/>
              <w:bottom w:val="single" w:sz="4" w:space="0" w:color="auto"/>
              <w:right w:val="single" w:sz="4" w:space="0" w:color="auto"/>
            </w:tcBorders>
            <w:hideMark/>
          </w:tcPr>
          <w:p w14:paraId="4216D6FE" w14:textId="77777777" w:rsidR="003C78A0" w:rsidRPr="003C78A0" w:rsidRDefault="003C78A0" w:rsidP="003C78A0">
            <w:pPr>
              <w:tabs>
                <w:tab w:val="left" w:pos="4248"/>
              </w:tabs>
              <w:rPr>
                <w:sz w:val="18"/>
                <w:szCs w:val="18"/>
              </w:rPr>
            </w:pPr>
            <w:r w:rsidRPr="003C78A0">
              <w:rPr>
                <w:sz w:val="18"/>
                <w:szCs w:val="18"/>
              </w:rPr>
              <w:t xml:space="preserve">Edukacija Prve pomoći             </w:t>
            </w:r>
          </w:p>
        </w:tc>
        <w:tc>
          <w:tcPr>
            <w:tcW w:w="1276" w:type="dxa"/>
            <w:tcBorders>
              <w:top w:val="single" w:sz="4" w:space="0" w:color="auto"/>
              <w:left w:val="single" w:sz="4" w:space="0" w:color="auto"/>
              <w:bottom w:val="single" w:sz="4" w:space="0" w:color="auto"/>
              <w:right w:val="single" w:sz="4" w:space="0" w:color="auto"/>
            </w:tcBorders>
            <w:hideMark/>
          </w:tcPr>
          <w:p w14:paraId="0142AF89" w14:textId="77777777" w:rsidR="003C78A0" w:rsidRPr="003C78A0" w:rsidRDefault="003C78A0" w:rsidP="003C78A0">
            <w:pPr>
              <w:jc w:val="center"/>
              <w:rPr>
                <w:sz w:val="18"/>
                <w:szCs w:val="18"/>
              </w:rPr>
            </w:pPr>
            <w:r w:rsidRPr="003C78A0">
              <w:rPr>
                <w:sz w:val="18"/>
                <w:szCs w:val="18"/>
              </w:rPr>
              <w:t>1 500/199</w:t>
            </w:r>
          </w:p>
        </w:tc>
        <w:tc>
          <w:tcPr>
            <w:tcW w:w="1277" w:type="dxa"/>
            <w:tcBorders>
              <w:top w:val="single" w:sz="4" w:space="0" w:color="auto"/>
              <w:left w:val="single" w:sz="4" w:space="0" w:color="auto"/>
              <w:bottom w:val="single" w:sz="4" w:space="0" w:color="auto"/>
              <w:right w:val="single" w:sz="4" w:space="0" w:color="auto"/>
            </w:tcBorders>
            <w:hideMark/>
          </w:tcPr>
          <w:p w14:paraId="7654C567" w14:textId="77777777" w:rsidR="003C78A0" w:rsidRPr="003C78A0" w:rsidRDefault="003C78A0" w:rsidP="003C78A0">
            <w:pPr>
              <w:jc w:val="center"/>
              <w:rPr>
                <w:sz w:val="18"/>
                <w:szCs w:val="18"/>
              </w:rPr>
            </w:pPr>
            <w:r w:rsidRPr="003C78A0">
              <w:rPr>
                <w:sz w:val="18"/>
                <w:szCs w:val="18"/>
              </w:rPr>
              <w:t>1 500/199</w:t>
            </w:r>
          </w:p>
        </w:tc>
        <w:tc>
          <w:tcPr>
            <w:tcW w:w="1133" w:type="dxa"/>
            <w:tcBorders>
              <w:top w:val="single" w:sz="4" w:space="0" w:color="auto"/>
              <w:left w:val="single" w:sz="4" w:space="0" w:color="auto"/>
              <w:bottom w:val="single" w:sz="4" w:space="0" w:color="auto"/>
              <w:right w:val="single" w:sz="4" w:space="0" w:color="auto"/>
            </w:tcBorders>
            <w:hideMark/>
          </w:tcPr>
          <w:p w14:paraId="2D25E7D2" w14:textId="77777777" w:rsidR="003C78A0" w:rsidRPr="003C78A0" w:rsidRDefault="003C78A0" w:rsidP="003C78A0">
            <w:pPr>
              <w:jc w:val="center"/>
              <w:rPr>
                <w:sz w:val="18"/>
                <w:szCs w:val="18"/>
              </w:rPr>
            </w:pPr>
            <w:r w:rsidRPr="003C78A0">
              <w:rPr>
                <w:sz w:val="18"/>
                <w:szCs w:val="18"/>
              </w:rPr>
              <w:t>1 500/199</w:t>
            </w:r>
          </w:p>
        </w:tc>
        <w:tc>
          <w:tcPr>
            <w:tcW w:w="1277" w:type="dxa"/>
            <w:tcBorders>
              <w:top w:val="single" w:sz="4" w:space="0" w:color="auto"/>
              <w:left w:val="single" w:sz="4" w:space="0" w:color="auto"/>
              <w:bottom w:val="single" w:sz="4" w:space="0" w:color="auto"/>
              <w:right w:val="single" w:sz="4" w:space="0" w:color="auto"/>
            </w:tcBorders>
            <w:hideMark/>
          </w:tcPr>
          <w:p w14:paraId="223B3BC8" w14:textId="77777777" w:rsidR="003C78A0" w:rsidRPr="003C78A0" w:rsidRDefault="003C78A0" w:rsidP="003C78A0">
            <w:pPr>
              <w:jc w:val="center"/>
              <w:rPr>
                <w:sz w:val="18"/>
                <w:szCs w:val="18"/>
              </w:rPr>
            </w:pPr>
            <w:r w:rsidRPr="003C78A0">
              <w:rPr>
                <w:sz w:val="18"/>
                <w:szCs w:val="18"/>
              </w:rPr>
              <w:t>1 500/199</w:t>
            </w:r>
          </w:p>
        </w:tc>
        <w:tc>
          <w:tcPr>
            <w:tcW w:w="1323" w:type="dxa"/>
            <w:tcBorders>
              <w:top w:val="single" w:sz="4" w:space="0" w:color="auto"/>
              <w:left w:val="single" w:sz="4" w:space="0" w:color="auto"/>
              <w:bottom w:val="single" w:sz="4" w:space="0" w:color="auto"/>
              <w:right w:val="single" w:sz="4" w:space="0" w:color="auto"/>
            </w:tcBorders>
            <w:hideMark/>
          </w:tcPr>
          <w:p w14:paraId="55712EFD" w14:textId="77777777" w:rsidR="003C78A0" w:rsidRPr="003C78A0" w:rsidRDefault="003C78A0" w:rsidP="003C78A0">
            <w:pPr>
              <w:jc w:val="center"/>
              <w:rPr>
                <w:sz w:val="18"/>
                <w:szCs w:val="18"/>
              </w:rPr>
            </w:pPr>
            <w:r w:rsidRPr="003C78A0">
              <w:rPr>
                <w:sz w:val="18"/>
                <w:szCs w:val="18"/>
              </w:rPr>
              <w:t>1 500/199</w:t>
            </w:r>
          </w:p>
        </w:tc>
      </w:tr>
      <w:tr w:rsidR="003C78A0" w:rsidRPr="003C78A0" w14:paraId="757AC269" w14:textId="77777777" w:rsidTr="003C78A0">
        <w:trPr>
          <w:trHeight w:val="348"/>
        </w:trPr>
        <w:tc>
          <w:tcPr>
            <w:tcW w:w="5097" w:type="dxa"/>
            <w:tcBorders>
              <w:top w:val="single" w:sz="4" w:space="0" w:color="auto"/>
              <w:left w:val="single" w:sz="4" w:space="0" w:color="auto"/>
              <w:bottom w:val="single" w:sz="4" w:space="0" w:color="auto"/>
              <w:right w:val="single" w:sz="4" w:space="0" w:color="auto"/>
            </w:tcBorders>
            <w:hideMark/>
          </w:tcPr>
          <w:p w14:paraId="7BEC9197" w14:textId="77777777" w:rsidR="003C78A0" w:rsidRPr="003C78A0" w:rsidRDefault="003C78A0" w:rsidP="003C78A0">
            <w:pPr>
              <w:rPr>
                <w:sz w:val="18"/>
                <w:szCs w:val="18"/>
              </w:rPr>
            </w:pPr>
            <w:r w:rsidRPr="003C78A0">
              <w:rPr>
                <w:sz w:val="18"/>
                <w:szCs w:val="18"/>
              </w:rPr>
              <w:t xml:space="preserve">Edukacija Psihosocijalne pomoći           </w:t>
            </w:r>
          </w:p>
        </w:tc>
        <w:tc>
          <w:tcPr>
            <w:tcW w:w="1276" w:type="dxa"/>
            <w:tcBorders>
              <w:top w:val="single" w:sz="4" w:space="0" w:color="auto"/>
              <w:left w:val="single" w:sz="4" w:space="0" w:color="auto"/>
              <w:bottom w:val="single" w:sz="4" w:space="0" w:color="auto"/>
              <w:right w:val="single" w:sz="4" w:space="0" w:color="auto"/>
            </w:tcBorders>
            <w:hideMark/>
          </w:tcPr>
          <w:p w14:paraId="3D9A5926" w14:textId="77777777" w:rsidR="003C78A0" w:rsidRPr="003C78A0" w:rsidRDefault="003C78A0" w:rsidP="003C78A0">
            <w:pPr>
              <w:jc w:val="center"/>
              <w:rPr>
                <w:sz w:val="18"/>
                <w:szCs w:val="18"/>
              </w:rPr>
            </w:pPr>
            <w:r w:rsidRPr="003C78A0">
              <w:rPr>
                <w:sz w:val="18"/>
                <w:szCs w:val="18"/>
              </w:rPr>
              <w:t>1 500/199</w:t>
            </w:r>
          </w:p>
        </w:tc>
        <w:tc>
          <w:tcPr>
            <w:tcW w:w="1277" w:type="dxa"/>
            <w:tcBorders>
              <w:top w:val="single" w:sz="4" w:space="0" w:color="auto"/>
              <w:left w:val="single" w:sz="4" w:space="0" w:color="auto"/>
              <w:bottom w:val="single" w:sz="4" w:space="0" w:color="auto"/>
              <w:right w:val="single" w:sz="4" w:space="0" w:color="auto"/>
            </w:tcBorders>
            <w:hideMark/>
          </w:tcPr>
          <w:p w14:paraId="655AD40E" w14:textId="77777777" w:rsidR="003C78A0" w:rsidRPr="003C78A0" w:rsidRDefault="003C78A0" w:rsidP="003C78A0">
            <w:pPr>
              <w:jc w:val="center"/>
              <w:rPr>
                <w:sz w:val="18"/>
                <w:szCs w:val="18"/>
              </w:rPr>
            </w:pPr>
            <w:r w:rsidRPr="003C78A0">
              <w:rPr>
                <w:sz w:val="18"/>
                <w:szCs w:val="18"/>
              </w:rPr>
              <w:t>1 500/199</w:t>
            </w:r>
          </w:p>
        </w:tc>
        <w:tc>
          <w:tcPr>
            <w:tcW w:w="1133" w:type="dxa"/>
            <w:tcBorders>
              <w:top w:val="single" w:sz="4" w:space="0" w:color="auto"/>
              <w:left w:val="single" w:sz="4" w:space="0" w:color="auto"/>
              <w:bottom w:val="single" w:sz="4" w:space="0" w:color="auto"/>
              <w:right w:val="single" w:sz="4" w:space="0" w:color="auto"/>
            </w:tcBorders>
            <w:hideMark/>
          </w:tcPr>
          <w:p w14:paraId="68860156" w14:textId="77777777" w:rsidR="003C78A0" w:rsidRPr="003C78A0" w:rsidRDefault="003C78A0" w:rsidP="003C78A0">
            <w:pPr>
              <w:jc w:val="center"/>
              <w:rPr>
                <w:sz w:val="18"/>
                <w:szCs w:val="18"/>
              </w:rPr>
            </w:pPr>
            <w:r w:rsidRPr="003C78A0">
              <w:rPr>
                <w:sz w:val="18"/>
                <w:szCs w:val="18"/>
              </w:rPr>
              <w:t>1 500/199</w:t>
            </w:r>
          </w:p>
        </w:tc>
        <w:tc>
          <w:tcPr>
            <w:tcW w:w="1277" w:type="dxa"/>
            <w:tcBorders>
              <w:top w:val="single" w:sz="4" w:space="0" w:color="auto"/>
              <w:left w:val="single" w:sz="4" w:space="0" w:color="auto"/>
              <w:bottom w:val="single" w:sz="4" w:space="0" w:color="auto"/>
              <w:right w:val="single" w:sz="4" w:space="0" w:color="auto"/>
            </w:tcBorders>
            <w:hideMark/>
          </w:tcPr>
          <w:p w14:paraId="77EE41CA" w14:textId="77777777" w:rsidR="003C78A0" w:rsidRPr="003C78A0" w:rsidRDefault="003C78A0" w:rsidP="003C78A0">
            <w:pPr>
              <w:jc w:val="center"/>
              <w:rPr>
                <w:sz w:val="18"/>
                <w:szCs w:val="18"/>
              </w:rPr>
            </w:pPr>
            <w:r w:rsidRPr="003C78A0">
              <w:rPr>
                <w:sz w:val="18"/>
                <w:szCs w:val="18"/>
              </w:rPr>
              <w:t>1 500/199</w:t>
            </w:r>
          </w:p>
        </w:tc>
        <w:tc>
          <w:tcPr>
            <w:tcW w:w="1323" w:type="dxa"/>
            <w:tcBorders>
              <w:top w:val="single" w:sz="4" w:space="0" w:color="auto"/>
              <w:left w:val="single" w:sz="4" w:space="0" w:color="auto"/>
              <w:bottom w:val="single" w:sz="4" w:space="0" w:color="auto"/>
              <w:right w:val="single" w:sz="4" w:space="0" w:color="auto"/>
            </w:tcBorders>
            <w:hideMark/>
          </w:tcPr>
          <w:p w14:paraId="0A5EE4C3" w14:textId="77777777" w:rsidR="003C78A0" w:rsidRPr="003C78A0" w:rsidRDefault="003C78A0" w:rsidP="003C78A0">
            <w:pPr>
              <w:jc w:val="center"/>
              <w:rPr>
                <w:sz w:val="18"/>
                <w:szCs w:val="18"/>
              </w:rPr>
            </w:pPr>
            <w:r w:rsidRPr="003C78A0">
              <w:rPr>
                <w:sz w:val="18"/>
                <w:szCs w:val="18"/>
              </w:rPr>
              <w:t>1 500/199</w:t>
            </w:r>
          </w:p>
        </w:tc>
      </w:tr>
      <w:tr w:rsidR="003C78A0" w:rsidRPr="003C78A0" w14:paraId="3EFA51BC" w14:textId="77777777" w:rsidTr="003C78A0">
        <w:trPr>
          <w:trHeight w:val="342"/>
        </w:trPr>
        <w:tc>
          <w:tcPr>
            <w:tcW w:w="5097" w:type="dxa"/>
            <w:tcBorders>
              <w:top w:val="single" w:sz="4" w:space="0" w:color="auto"/>
              <w:left w:val="single" w:sz="4" w:space="0" w:color="auto"/>
              <w:bottom w:val="single" w:sz="4" w:space="0" w:color="auto"/>
              <w:right w:val="single" w:sz="4" w:space="0" w:color="auto"/>
            </w:tcBorders>
            <w:hideMark/>
          </w:tcPr>
          <w:p w14:paraId="0181317B" w14:textId="77777777" w:rsidR="003C78A0" w:rsidRPr="003C78A0" w:rsidRDefault="003C78A0" w:rsidP="003C78A0">
            <w:pPr>
              <w:rPr>
                <w:sz w:val="18"/>
                <w:szCs w:val="18"/>
              </w:rPr>
            </w:pPr>
            <w:r w:rsidRPr="003C78A0">
              <w:rPr>
                <w:sz w:val="18"/>
                <w:szCs w:val="18"/>
              </w:rPr>
              <w:t xml:space="preserve">Edukacija Članove Interventnog tima         </w:t>
            </w:r>
          </w:p>
        </w:tc>
        <w:tc>
          <w:tcPr>
            <w:tcW w:w="1276" w:type="dxa"/>
            <w:tcBorders>
              <w:top w:val="single" w:sz="4" w:space="0" w:color="auto"/>
              <w:left w:val="single" w:sz="4" w:space="0" w:color="auto"/>
              <w:bottom w:val="single" w:sz="4" w:space="0" w:color="auto"/>
              <w:right w:val="single" w:sz="4" w:space="0" w:color="auto"/>
            </w:tcBorders>
            <w:hideMark/>
          </w:tcPr>
          <w:p w14:paraId="5453EE8F" w14:textId="77777777" w:rsidR="003C78A0" w:rsidRPr="003C78A0" w:rsidRDefault="003C78A0" w:rsidP="003C78A0">
            <w:pPr>
              <w:jc w:val="center"/>
              <w:rPr>
                <w:sz w:val="18"/>
                <w:szCs w:val="18"/>
              </w:rPr>
            </w:pPr>
            <w:r w:rsidRPr="003C78A0">
              <w:rPr>
                <w:sz w:val="18"/>
                <w:szCs w:val="18"/>
              </w:rPr>
              <w:t>1 500/199</w:t>
            </w:r>
          </w:p>
        </w:tc>
        <w:tc>
          <w:tcPr>
            <w:tcW w:w="1277" w:type="dxa"/>
            <w:tcBorders>
              <w:top w:val="single" w:sz="4" w:space="0" w:color="auto"/>
              <w:left w:val="single" w:sz="4" w:space="0" w:color="auto"/>
              <w:bottom w:val="single" w:sz="4" w:space="0" w:color="auto"/>
              <w:right w:val="single" w:sz="4" w:space="0" w:color="auto"/>
            </w:tcBorders>
            <w:hideMark/>
          </w:tcPr>
          <w:p w14:paraId="32F3CA9A" w14:textId="77777777" w:rsidR="003C78A0" w:rsidRPr="003C78A0" w:rsidRDefault="003C78A0" w:rsidP="003C78A0">
            <w:pPr>
              <w:jc w:val="center"/>
              <w:rPr>
                <w:sz w:val="18"/>
                <w:szCs w:val="18"/>
              </w:rPr>
            </w:pPr>
            <w:r w:rsidRPr="003C78A0">
              <w:rPr>
                <w:sz w:val="18"/>
                <w:szCs w:val="18"/>
              </w:rPr>
              <w:t>1 500/199</w:t>
            </w:r>
          </w:p>
        </w:tc>
        <w:tc>
          <w:tcPr>
            <w:tcW w:w="1133" w:type="dxa"/>
            <w:tcBorders>
              <w:top w:val="single" w:sz="4" w:space="0" w:color="auto"/>
              <w:left w:val="single" w:sz="4" w:space="0" w:color="auto"/>
              <w:bottom w:val="single" w:sz="4" w:space="0" w:color="auto"/>
              <w:right w:val="single" w:sz="4" w:space="0" w:color="auto"/>
            </w:tcBorders>
            <w:hideMark/>
          </w:tcPr>
          <w:p w14:paraId="4DB05567" w14:textId="77777777" w:rsidR="003C78A0" w:rsidRPr="003C78A0" w:rsidRDefault="003C78A0" w:rsidP="003C78A0">
            <w:pPr>
              <w:jc w:val="center"/>
              <w:rPr>
                <w:sz w:val="18"/>
                <w:szCs w:val="18"/>
              </w:rPr>
            </w:pPr>
            <w:r w:rsidRPr="003C78A0">
              <w:rPr>
                <w:sz w:val="18"/>
                <w:szCs w:val="18"/>
              </w:rPr>
              <w:t>1 500/199</w:t>
            </w:r>
          </w:p>
        </w:tc>
        <w:tc>
          <w:tcPr>
            <w:tcW w:w="1277" w:type="dxa"/>
            <w:tcBorders>
              <w:top w:val="single" w:sz="4" w:space="0" w:color="auto"/>
              <w:left w:val="single" w:sz="4" w:space="0" w:color="auto"/>
              <w:bottom w:val="single" w:sz="4" w:space="0" w:color="auto"/>
              <w:right w:val="single" w:sz="4" w:space="0" w:color="auto"/>
            </w:tcBorders>
            <w:hideMark/>
          </w:tcPr>
          <w:p w14:paraId="00C939FF" w14:textId="77777777" w:rsidR="003C78A0" w:rsidRPr="003C78A0" w:rsidRDefault="003C78A0" w:rsidP="003C78A0">
            <w:pPr>
              <w:jc w:val="center"/>
              <w:rPr>
                <w:sz w:val="18"/>
                <w:szCs w:val="18"/>
              </w:rPr>
            </w:pPr>
            <w:r w:rsidRPr="003C78A0">
              <w:rPr>
                <w:sz w:val="18"/>
                <w:szCs w:val="18"/>
              </w:rPr>
              <w:t>1 500/199</w:t>
            </w:r>
          </w:p>
        </w:tc>
        <w:tc>
          <w:tcPr>
            <w:tcW w:w="1323" w:type="dxa"/>
            <w:tcBorders>
              <w:top w:val="single" w:sz="4" w:space="0" w:color="auto"/>
              <w:left w:val="single" w:sz="4" w:space="0" w:color="auto"/>
              <w:bottom w:val="single" w:sz="4" w:space="0" w:color="auto"/>
              <w:right w:val="single" w:sz="4" w:space="0" w:color="auto"/>
            </w:tcBorders>
            <w:hideMark/>
          </w:tcPr>
          <w:p w14:paraId="42C29C7D" w14:textId="77777777" w:rsidR="003C78A0" w:rsidRPr="003C78A0" w:rsidRDefault="003C78A0" w:rsidP="003C78A0">
            <w:pPr>
              <w:jc w:val="center"/>
              <w:rPr>
                <w:sz w:val="18"/>
                <w:szCs w:val="18"/>
              </w:rPr>
            </w:pPr>
            <w:r w:rsidRPr="003C78A0">
              <w:rPr>
                <w:sz w:val="18"/>
                <w:szCs w:val="18"/>
              </w:rPr>
              <w:t>1 500/199</w:t>
            </w:r>
          </w:p>
        </w:tc>
      </w:tr>
      <w:tr w:rsidR="003C78A0" w:rsidRPr="003C78A0" w14:paraId="2F79BA5F" w14:textId="77777777" w:rsidTr="003C78A0">
        <w:trPr>
          <w:trHeight w:val="348"/>
        </w:trPr>
        <w:tc>
          <w:tcPr>
            <w:tcW w:w="5097" w:type="dxa"/>
            <w:tcBorders>
              <w:top w:val="single" w:sz="4" w:space="0" w:color="auto"/>
              <w:left w:val="single" w:sz="4" w:space="0" w:color="auto"/>
              <w:bottom w:val="single" w:sz="4" w:space="0" w:color="auto"/>
              <w:right w:val="single" w:sz="4" w:space="0" w:color="auto"/>
            </w:tcBorders>
            <w:hideMark/>
          </w:tcPr>
          <w:p w14:paraId="241E74F0" w14:textId="77777777" w:rsidR="003C78A0" w:rsidRPr="003C78A0" w:rsidRDefault="003C78A0" w:rsidP="003C78A0">
            <w:pPr>
              <w:rPr>
                <w:sz w:val="18"/>
                <w:szCs w:val="18"/>
              </w:rPr>
            </w:pPr>
            <w:r w:rsidRPr="003C78A0">
              <w:rPr>
                <w:sz w:val="18"/>
                <w:szCs w:val="18"/>
              </w:rPr>
              <w:t xml:space="preserve">Edukacija verbalna/neverbalna komunikacija     </w:t>
            </w:r>
          </w:p>
        </w:tc>
        <w:tc>
          <w:tcPr>
            <w:tcW w:w="1276" w:type="dxa"/>
            <w:tcBorders>
              <w:top w:val="single" w:sz="4" w:space="0" w:color="auto"/>
              <w:left w:val="single" w:sz="4" w:space="0" w:color="auto"/>
              <w:bottom w:val="single" w:sz="4" w:space="0" w:color="auto"/>
              <w:right w:val="single" w:sz="4" w:space="0" w:color="auto"/>
            </w:tcBorders>
            <w:hideMark/>
          </w:tcPr>
          <w:p w14:paraId="3F78D449" w14:textId="77777777" w:rsidR="003C78A0" w:rsidRPr="003C78A0" w:rsidRDefault="003C78A0" w:rsidP="003C78A0">
            <w:pPr>
              <w:jc w:val="center"/>
              <w:rPr>
                <w:sz w:val="18"/>
                <w:szCs w:val="18"/>
              </w:rPr>
            </w:pPr>
            <w:r w:rsidRPr="003C78A0">
              <w:rPr>
                <w:sz w:val="18"/>
                <w:szCs w:val="18"/>
              </w:rPr>
              <w:t>3 000/399</w:t>
            </w:r>
          </w:p>
        </w:tc>
        <w:tc>
          <w:tcPr>
            <w:tcW w:w="1277" w:type="dxa"/>
            <w:tcBorders>
              <w:top w:val="single" w:sz="4" w:space="0" w:color="auto"/>
              <w:left w:val="single" w:sz="4" w:space="0" w:color="auto"/>
              <w:bottom w:val="single" w:sz="4" w:space="0" w:color="auto"/>
              <w:right w:val="single" w:sz="4" w:space="0" w:color="auto"/>
            </w:tcBorders>
            <w:hideMark/>
          </w:tcPr>
          <w:p w14:paraId="1974B7BC" w14:textId="77777777" w:rsidR="003C78A0" w:rsidRPr="003C78A0" w:rsidRDefault="003C78A0" w:rsidP="003C78A0">
            <w:pPr>
              <w:jc w:val="center"/>
              <w:rPr>
                <w:sz w:val="18"/>
                <w:szCs w:val="18"/>
              </w:rPr>
            </w:pPr>
            <w:r w:rsidRPr="003C78A0">
              <w:rPr>
                <w:sz w:val="18"/>
                <w:szCs w:val="18"/>
              </w:rPr>
              <w:t>3 000/399</w:t>
            </w:r>
          </w:p>
        </w:tc>
        <w:tc>
          <w:tcPr>
            <w:tcW w:w="1133" w:type="dxa"/>
            <w:tcBorders>
              <w:top w:val="single" w:sz="4" w:space="0" w:color="auto"/>
              <w:left w:val="single" w:sz="4" w:space="0" w:color="auto"/>
              <w:bottom w:val="single" w:sz="4" w:space="0" w:color="auto"/>
              <w:right w:val="single" w:sz="4" w:space="0" w:color="auto"/>
            </w:tcBorders>
            <w:hideMark/>
          </w:tcPr>
          <w:p w14:paraId="2DB95827" w14:textId="77777777" w:rsidR="003C78A0" w:rsidRPr="003C78A0" w:rsidRDefault="003C78A0" w:rsidP="003C78A0">
            <w:pPr>
              <w:jc w:val="center"/>
              <w:rPr>
                <w:sz w:val="18"/>
                <w:szCs w:val="18"/>
              </w:rPr>
            </w:pPr>
            <w:r w:rsidRPr="003C78A0">
              <w:rPr>
                <w:sz w:val="18"/>
                <w:szCs w:val="18"/>
              </w:rPr>
              <w:t>3 000/399</w:t>
            </w:r>
          </w:p>
        </w:tc>
        <w:tc>
          <w:tcPr>
            <w:tcW w:w="1277" w:type="dxa"/>
            <w:tcBorders>
              <w:top w:val="single" w:sz="4" w:space="0" w:color="auto"/>
              <w:left w:val="single" w:sz="4" w:space="0" w:color="auto"/>
              <w:bottom w:val="single" w:sz="4" w:space="0" w:color="auto"/>
              <w:right w:val="single" w:sz="4" w:space="0" w:color="auto"/>
            </w:tcBorders>
            <w:hideMark/>
          </w:tcPr>
          <w:p w14:paraId="3A779421" w14:textId="77777777" w:rsidR="003C78A0" w:rsidRPr="003C78A0" w:rsidRDefault="003C78A0" w:rsidP="003C78A0">
            <w:pPr>
              <w:jc w:val="center"/>
              <w:rPr>
                <w:sz w:val="18"/>
                <w:szCs w:val="18"/>
              </w:rPr>
            </w:pPr>
            <w:r w:rsidRPr="003C78A0">
              <w:rPr>
                <w:sz w:val="18"/>
                <w:szCs w:val="18"/>
              </w:rPr>
              <w:t>3 000/399</w:t>
            </w:r>
          </w:p>
        </w:tc>
        <w:tc>
          <w:tcPr>
            <w:tcW w:w="1323" w:type="dxa"/>
            <w:tcBorders>
              <w:top w:val="single" w:sz="4" w:space="0" w:color="auto"/>
              <w:left w:val="single" w:sz="4" w:space="0" w:color="auto"/>
              <w:bottom w:val="single" w:sz="4" w:space="0" w:color="auto"/>
              <w:right w:val="single" w:sz="4" w:space="0" w:color="auto"/>
            </w:tcBorders>
            <w:hideMark/>
          </w:tcPr>
          <w:p w14:paraId="187A862A" w14:textId="77777777" w:rsidR="003C78A0" w:rsidRPr="003C78A0" w:rsidRDefault="003C78A0" w:rsidP="003C78A0">
            <w:pPr>
              <w:jc w:val="center"/>
              <w:rPr>
                <w:sz w:val="18"/>
                <w:szCs w:val="18"/>
              </w:rPr>
            </w:pPr>
            <w:r w:rsidRPr="003C78A0">
              <w:rPr>
                <w:sz w:val="18"/>
                <w:szCs w:val="18"/>
              </w:rPr>
              <w:t>3 000/399</w:t>
            </w:r>
          </w:p>
        </w:tc>
      </w:tr>
      <w:tr w:rsidR="003C78A0" w:rsidRPr="003C78A0" w14:paraId="28FF2434" w14:textId="77777777" w:rsidTr="003C78A0">
        <w:trPr>
          <w:trHeight w:val="348"/>
        </w:trPr>
        <w:tc>
          <w:tcPr>
            <w:tcW w:w="5097" w:type="dxa"/>
            <w:tcBorders>
              <w:top w:val="single" w:sz="4" w:space="0" w:color="auto"/>
              <w:left w:val="single" w:sz="4" w:space="0" w:color="auto"/>
              <w:bottom w:val="single" w:sz="4" w:space="0" w:color="auto"/>
              <w:right w:val="single" w:sz="4" w:space="0" w:color="auto"/>
            </w:tcBorders>
            <w:hideMark/>
          </w:tcPr>
          <w:p w14:paraId="6BEFA26E" w14:textId="77777777" w:rsidR="003C78A0" w:rsidRPr="003C78A0" w:rsidRDefault="003C78A0" w:rsidP="003C78A0">
            <w:pPr>
              <w:rPr>
                <w:sz w:val="18"/>
                <w:szCs w:val="18"/>
              </w:rPr>
            </w:pPr>
            <w:r w:rsidRPr="003C78A0">
              <w:rPr>
                <w:sz w:val="18"/>
                <w:szCs w:val="18"/>
              </w:rPr>
              <w:t>Opremanje – torbe prve pomoći/oživljavanje</w:t>
            </w:r>
          </w:p>
        </w:tc>
        <w:tc>
          <w:tcPr>
            <w:tcW w:w="1276" w:type="dxa"/>
            <w:tcBorders>
              <w:top w:val="single" w:sz="4" w:space="0" w:color="auto"/>
              <w:left w:val="single" w:sz="4" w:space="0" w:color="auto"/>
              <w:bottom w:val="single" w:sz="4" w:space="0" w:color="auto"/>
              <w:right w:val="single" w:sz="4" w:space="0" w:color="auto"/>
            </w:tcBorders>
            <w:hideMark/>
          </w:tcPr>
          <w:p w14:paraId="63374095" w14:textId="77777777" w:rsidR="003C78A0" w:rsidRPr="003C78A0" w:rsidRDefault="003C78A0" w:rsidP="003C78A0">
            <w:pPr>
              <w:jc w:val="center"/>
              <w:rPr>
                <w:sz w:val="18"/>
                <w:szCs w:val="18"/>
              </w:rPr>
            </w:pPr>
            <w:r w:rsidRPr="003C78A0">
              <w:rPr>
                <w:sz w:val="18"/>
                <w:szCs w:val="18"/>
              </w:rPr>
              <w:t>5 000/664</w:t>
            </w:r>
          </w:p>
        </w:tc>
        <w:tc>
          <w:tcPr>
            <w:tcW w:w="1277" w:type="dxa"/>
            <w:tcBorders>
              <w:top w:val="single" w:sz="4" w:space="0" w:color="auto"/>
              <w:left w:val="single" w:sz="4" w:space="0" w:color="auto"/>
              <w:bottom w:val="single" w:sz="4" w:space="0" w:color="auto"/>
              <w:right w:val="single" w:sz="4" w:space="0" w:color="auto"/>
            </w:tcBorders>
            <w:hideMark/>
          </w:tcPr>
          <w:p w14:paraId="59B58040" w14:textId="77777777" w:rsidR="003C78A0" w:rsidRPr="003C78A0" w:rsidRDefault="003C78A0" w:rsidP="003C78A0">
            <w:pPr>
              <w:jc w:val="center"/>
              <w:rPr>
                <w:sz w:val="18"/>
                <w:szCs w:val="18"/>
              </w:rPr>
            </w:pPr>
            <w:r w:rsidRPr="003C78A0">
              <w:rPr>
                <w:sz w:val="18"/>
                <w:szCs w:val="18"/>
              </w:rPr>
              <w:t>5 000/664</w:t>
            </w:r>
          </w:p>
        </w:tc>
        <w:tc>
          <w:tcPr>
            <w:tcW w:w="1133" w:type="dxa"/>
            <w:tcBorders>
              <w:top w:val="single" w:sz="4" w:space="0" w:color="auto"/>
              <w:left w:val="single" w:sz="4" w:space="0" w:color="auto"/>
              <w:bottom w:val="single" w:sz="4" w:space="0" w:color="auto"/>
              <w:right w:val="single" w:sz="4" w:space="0" w:color="auto"/>
            </w:tcBorders>
            <w:hideMark/>
          </w:tcPr>
          <w:p w14:paraId="2305F536" w14:textId="77777777" w:rsidR="003C78A0" w:rsidRPr="003C78A0" w:rsidRDefault="003C78A0" w:rsidP="003C78A0">
            <w:pPr>
              <w:jc w:val="center"/>
              <w:rPr>
                <w:sz w:val="18"/>
                <w:szCs w:val="18"/>
              </w:rPr>
            </w:pPr>
            <w:r w:rsidRPr="003C78A0">
              <w:rPr>
                <w:sz w:val="18"/>
                <w:szCs w:val="18"/>
              </w:rPr>
              <w:t>5 000/664</w:t>
            </w:r>
          </w:p>
        </w:tc>
        <w:tc>
          <w:tcPr>
            <w:tcW w:w="1277" w:type="dxa"/>
            <w:tcBorders>
              <w:top w:val="single" w:sz="4" w:space="0" w:color="auto"/>
              <w:left w:val="single" w:sz="4" w:space="0" w:color="auto"/>
              <w:bottom w:val="single" w:sz="4" w:space="0" w:color="auto"/>
              <w:right w:val="single" w:sz="4" w:space="0" w:color="auto"/>
            </w:tcBorders>
            <w:hideMark/>
          </w:tcPr>
          <w:p w14:paraId="369CE9EA" w14:textId="77777777" w:rsidR="003C78A0" w:rsidRPr="003C78A0" w:rsidRDefault="003C78A0" w:rsidP="003C78A0">
            <w:pPr>
              <w:jc w:val="center"/>
              <w:rPr>
                <w:sz w:val="18"/>
                <w:szCs w:val="18"/>
              </w:rPr>
            </w:pPr>
            <w:r w:rsidRPr="003C78A0">
              <w:rPr>
                <w:sz w:val="18"/>
                <w:szCs w:val="18"/>
              </w:rPr>
              <w:t xml:space="preserve"> 5 000/664</w:t>
            </w:r>
          </w:p>
        </w:tc>
        <w:tc>
          <w:tcPr>
            <w:tcW w:w="1323" w:type="dxa"/>
            <w:tcBorders>
              <w:top w:val="single" w:sz="4" w:space="0" w:color="auto"/>
              <w:left w:val="single" w:sz="4" w:space="0" w:color="auto"/>
              <w:bottom w:val="single" w:sz="4" w:space="0" w:color="auto"/>
              <w:right w:val="single" w:sz="4" w:space="0" w:color="auto"/>
            </w:tcBorders>
            <w:hideMark/>
          </w:tcPr>
          <w:p w14:paraId="3CC692EB" w14:textId="77777777" w:rsidR="003C78A0" w:rsidRPr="003C78A0" w:rsidRDefault="003C78A0" w:rsidP="003C78A0">
            <w:pPr>
              <w:jc w:val="center"/>
              <w:rPr>
                <w:sz w:val="18"/>
                <w:szCs w:val="18"/>
              </w:rPr>
            </w:pPr>
            <w:r w:rsidRPr="003C78A0">
              <w:rPr>
                <w:sz w:val="18"/>
                <w:szCs w:val="18"/>
              </w:rPr>
              <w:t>5 000/664</w:t>
            </w:r>
          </w:p>
        </w:tc>
      </w:tr>
      <w:tr w:rsidR="003C78A0" w:rsidRPr="003C78A0" w14:paraId="4EE28B7F" w14:textId="77777777" w:rsidTr="003C78A0">
        <w:trPr>
          <w:trHeight w:val="348"/>
        </w:trPr>
        <w:tc>
          <w:tcPr>
            <w:tcW w:w="5097" w:type="dxa"/>
            <w:tcBorders>
              <w:top w:val="single" w:sz="4" w:space="0" w:color="auto"/>
              <w:left w:val="single" w:sz="4" w:space="0" w:color="auto"/>
              <w:bottom w:val="single" w:sz="4" w:space="0" w:color="auto"/>
              <w:right w:val="single" w:sz="4" w:space="0" w:color="auto"/>
            </w:tcBorders>
            <w:hideMark/>
          </w:tcPr>
          <w:p w14:paraId="5F1CA8C5" w14:textId="77777777" w:rsidR="003C78A0" w:rsidRPr="003C78A0" w:rsidRDefault="003C78A0" w:rsidP="003C78A0">
            <w:pPr>
              <w:tabs>
                <w:tab w:val="left" w:pos="4560"/>
              </w:tabs>
              <w:rPr>
                <w:sz w:val="18"/>
                <w:szCs w:val="18"/>
              </w:rPr>
            </w:pPr>
            <w:r w:rsidRPr="003C78A0">
              <w:rPr>
                <w:sz w:val="18"/>
                <w:szCs w:val="18"/>
              </w:rPr>
              <w:t xml:space="preserve">Opremanje – radiostanice , Opremanje sekcije IT CK za Spašavanje na moru,  </w:t>
            </w:r>
            <w:proofErr w:type="spellStart"/>
            <w:r w:rsidRPr="003C78A0">
              <w:rPr>
                <w:sz w:val="18"/>
                <w:szCs w:val="18"/>
              </w:rPr>
              <w:t>Opremanj</w:t>
            </w:r>
            <w:proofErr w:type="spellEnd"/>
            <w:r w:rsidRPr="003C78A0">
              <w:rPr>
                <w:sz w:val="18"/>
                <w:szCs w:val="18"/>
              </w:rPr>
              <w:t xml:space="preserve"> ronilačke sekcije                  </w:t>
            </w:r>
          </w:p>
        </w:tc>
        <w:tc>
          <w:tcPr>
            <w:tcW w:w="1276" w:type="dxa"/>
            <w:tcBorders>
              <w:top w:val="single" w:sz="4" w:space="0" w:color="auto"/>
              <w:left w:val="single" w:sz="4" w:space="0" w:color="auto"/>
              <w:bottom w:val="single" w:sz="4" w:space="0" w:color="auto"/>
              <w:right w:val="single" w:sz="4" w:space="0" w:color="auto"/>
            </w:tcBorders>
            <w:hideMark/>
          </w:tcPr>
          <w:p w14:paraId="69836B26" w14:textId="77777777" w:rsidR="003C78A0" w:rsidRPr="003C78A0" w:rsidRDefault="003C78A0" w:rsidP="003C78A0">
            <w:pPr>
              <w:jc w:val="center"/>
              <w:rPr>
                <w:sz w:val="18"/>
                <w:szCs w:val="18"/>
              </w:rPr>
            </w:pPr>
            <w:r w:rsidRPr="003C78A0">
              <w:rPr>
                <w:sz w:val="18"/>
                <w:szCs w:val="18"/>
              </w:rPr>
              <w:t>15000/1992</w:t>
            </w:r>
          </w:p>
        </w:tc>
        <w:tc>
          <w:tcPr>
            <w:tcW w:w="1277" w:type="dxa"/>
            <w:tcBorders>
              <w:top w:val="single" w:sz="4" w:space="0" w:color="auto"/>
              <w:left w:val="single" w:sz="4" w:space="0" w:color="auto"/>
              <w:bottom w:val="single" w:sz="4" w:space="0" w:color="auto"/>
              <w:right w:val="single" w:sz="4" w:space="0" w:color="auto"/>
            </w:tcBorders>
            <w:hideMark/>
          </w:tcPr>
          <w:p w14:paraId="71B28BFC" w14:textId="77777777" w:rsidR="003C78A0" w:rsidRPr="003C78A0" w:rsidRDefault="003C78A0" w:rsidP="003C78A0">
            <w:pPr>
              <w:jc w:val="center"/>
              <w:rPr>
                <w:sz w:val="18"/>
                <w:szCs w:val="18"/>
              </w:rPr>
            </w:pPr>
            <w:r w:rsidRPr="003C78A0">
              <w:rPr>
                <w:sz w:val="18"/>
                <w:szCs w:val="18"/>
              </w:rPr>
              <w:t>15000/1992</w:t>
            </w:r>
          </w:p>
        </w:tc>
        <w:tc>
          <w:tcPr>
            <w:tcW w:w="1133" w:type="dxa"/>
            <w:tcBorders>
              <w:top w:val="single" w:sz="4" w:space="0" w:color="auto"/>
              <w:left w:val="single" w:sz="4" w:space="0" w:color="auto"/>
              <w:bottom w:val="single" w:sz="4" w:space="0" w:color="auto"/>
              <w:right w:val="single" w:sz="4" w:space="0" w:color="auto"/>
            </w:tcBorders>
            <w:hideMark/>
          </w:tcPr>
          <w:p w14:paraId="69B13410" w14:textId="77777777" w:rsidR="003C78A0" w:rsidRPr="003C78A0" w:rsidRDefault="003C78A0" w:rsidP="003C78A0">
            <w:pPr>
              <w:jc w:val="center"/>
              <w:rPr>
                <w:sz w:val="18"/>
                <w:szCs w:val="18"/>
              </w:rPr>
            </w:pPr>
            <w:r w:rsidRPr="003C78A0">
              <w:rPr>
                <w:sz w:val="18"/>
                <w:szCs w:val="18"/>
              </w:rPr>
              <w:t>15000/1992</w:t>
            </w:r>
          </w:p>
        </w:tc>
        <w:tc>
          <w:tcPr>
            <w:tcW w:w="1277" w:type="dxa"/>
            <w:tcBorders>
              <w:top w:val="single" w:sz="4" w:space="0" w:color="auto"/>
              <w:left w:val="single" w:sz="4" w:space="0" w:color="auto"/>
              <w:bottom w:val="single" w:sz="4" w:space="0" w:color="auto"/>
              <w:right w:val="single" w:sz="4" w:space="0" w:color="auto"/>
            </w:tcBorders>
            <w:hideMark/>
          </w:tcPr>
          <w:p w14:paraId="4E272AD8" w14:textId="77777777" w:rsidR="003C78A0" w:rsidRPr="003C78A0" w:rsidRDefault="003C78A0" w:rsidP="003C78A0">
            <w:pPr>
              <w:rPr>
                <w:sz w:val="18"/>
                <w:szCs w:val="18"/>
              </w:rPr>
            </w:pPr>
            <w:r w:rsidRPr="003C78A0">
              <w:rPr>
                <w:sz w:val="18"/>
                <w:szCs w:val="18"/>
              </w:rPr>
              <w:t>15000/1992</w:t>
            </w:r>
          </w:p>
        </w:tc>
        <w:tc>
          <w:tcPr>
            <w:tcW w:w="1323" w:type="dxa"/>
            <w:tcBorders>
              <w:top w:val="single" w:sz="4" w:space="0" w:color="auto"/>
              <w:left w:val="single" w:sz="4" w:space="0" w:color="auto"/>
              <w:bottom w:val="single" w:sz="4" w:space="0" w:color="auto"/>
              <w:right w:val="single" w:sz="4" w:space="0" w:color="auto"/>
            </w:tcBorders>
            <w:hideMark/>
          </w:tcPr>
          <w:p w14:paraId="4FA382ED" w14:textId="77777777" w:rsidR="003C78A0" w:rsidRPr="003C78A0" w:rsidRDefault="003C78A0" w:rsidP="003C78A0">
            <w:pPr>
              <w:jc w:val="center"/>
              <w:rPr>
                <w:sz w:val="18"/>
                <w:szCs w:val="18"/>
              </w:rPr>
            </w:pPr>
            <w:r w:rsidRPr="003C78A0">
              <w:rPr>
                <w:sz w:val="18"/>
                <w:szCs w:val="18"/>
              </w:rPr>
              <w:t>15000/1992</w:t>
            </w:r>
          </w:p>
        </w:tc>
      </w:tr>
      <w:tr w:rsidR="003C78A0" w:rsidRPr="003C78A0" w14:paraId="7B3F92DB" w14:textId="77777777" w:rsidTr="003C78A0">
        <w:trPr>
          <w:trHeight w:val="348"/>
        </w:trPr>
        <w:tc>
          <w:tcPr>
            <w:tcW w:w="5097" w:type="dxa"/>
            <w:tcBorders>
              <w:top w:val="single" w:sz="4" w:space="0" w:color="auto"/>
              <w:left w:val="single" w:sz="4" w:space="0" w:color="auto"/>
              <w:bottom w:val="single" w:sz="4" w:space="0" w:color="auto"/>
              <w:right w:val="single" w:sz="4" w:space="0" w:color="auto"/>
            </w:tcBorders>
            <w:hideMark/>
          </w:tcPr>
          <w:p w14:paraId="640E7953" w14:textId="77777777" w:rsidR="003C78A0" w:rsidRPr="003C78A0" w:rsidRDefault="003C78A0" w:rsidP="003C78A0">
            <w:pPr>
              <w:rPr>
                <w:sz w:val="18"/>
                <w:szCs w:val="18"/>
              </w:rPr>
            </w:pPr>
            <w:r w:rsidRPr="003C78A0">
              <w:rPr>
                <w:sz w:val="18"/>
                <w:szCs w:val="18"/>
              </w:rPr>
              <w:t>Opremanje – odjeća/</w:t>
            </w:r>
            <w:proofErr w:type="spellStart"/>
            <w:r w:rsidRPr="003C78A0">
              <w:rPr>
                <w:sz w:val="18"/>
                <w:szCs w:val="18"/>
              </w:rPr>
              <w:t>obuća,sekcije</w:t>
            </w:r>
            <w:proofErr w:type="spellEnd"/>
            <w:r w:rsidRPr="003C78A0">
              <w:rPr>
                <w:sz w:val="18"/>
                <w:szCs w:val="18"/>
              </w:rPr>
              <w:t xml:space="preserve"> IT CK za pomoć DVD, HGSS-a, HMP, MUP-u         </w:t>
            </w:r>
          </w:p>
        </w:tc>
        <w:tc>
          <w:tcPr>
            <w:tcW w:w="1276" w:type="dxa"/>
            <w:tcBorders>
              <w:top w:val="single" w:sz="4" w:space="0" w:color="auto"/>
              <w:left w:val="single" w:sz="4" w:space="0" w:color="auto"/>
              <w:bottom w:val="single" w:sz="4" w:space="0" w:color="auto"/>
              <w:right w:val="single" w:sz="4" w:space="0" w:color="auto"/>
            </w:tcBorders>
            <w:hideMark/>
          </w:tcPr>
          <w:p w14:paraId="1A515E77" w14:textId="77777777" w:rsidR="003C78A0" w:rsidRPr="003C78A0" w:rsidRDefault="003C78A0" w:rsidP="003C78A0">
            <w:pPr>
              <w:jc w:val="center"/>
              <w:rPr>
                <w:sz w:val="18"/>
                <w:szCs w:val="18"/>
              </w:rPr>
            </w:pPr>
            <w:r w:rsidRPr="003C78A0">
              <w:rPr>
                <w:sz w:val="18"/>
                <w:szCs w:val="18"/>
              </w:rPr>
              <w:t>5 000/664</w:t>
            </w:r>
          </w:p>
        </w:tc>
        <w:tc>
          <w:tcPr>
            <w:tcW w:w="1277" w:type="dxa"/>
            <w:tcBorders>
              <w:top w:val="single" w:sz="4" w:space="0" w:color="auto"/>
              <w:left w:val="single" w:sz="4" w:space="0" w:color="auto"/>
              <w:bottom w:val="single" w:sz="4" w:space="0" w:color="auto"/>
              <w:right w:val="single" w:sz="4" w:space="0" w:color="auto"/>
            </w:tcBorders>
            <w:hideMark/>
          </w:tcPr>
          <w:p w14:paraId="3EA1B1A1" w14:textId="77777777" w:rsidR="003C78A0" w:rsidRPr="003C78A0" w:rsidRDefault="003C78A0" w:rsidP="003C78A0">
            <w:pPr>
              <w:jc w:val="center"/>
              <w:rPr>
                <w:sz w:val="18"/>
                <w:szCs w:val="18"/>
              </w:rPr>
            </w:pPr>
            <w:r w:rsidRPr="003C78A0">
              <w:rPr>
                <w:sz w:val="18"/>
                <w:szCs w:val="18"/>
              </w:rPr>
              <w:t>5 000/664</w:t>
            </w:r>
          </w:p>
        </w:tc>
        <w:tc>
          <w:tcPr>
            <w:tcW w:w="1133" w:type="dxa"/>
            <w:tcBorders>
              <w:top w:val="single" w:sz="4" w:space="0" w:color="auto"/>
              <w:left w:val="single" w:sz="4" w:space="0" w:color="auto"/>
              <w:bottom w:val="single" w:sz="4" w:space="0" w:color="auto"/>
              <w:right w:val="single" w:sz="4" w:space="0" w:color="auto"/>
            </w:tcBorders>
            <w:hideMark/>
          </w:tcPr>
          <w:p w14:paraId="5C284261" w14:textId="77777777" w:rsidR="003C78A0" w:rsidRPr="003C78A0" w:rsidRDefault="003C78A0" w:rsidP="003C78A0">
            <w:pPr>
              <w:jc w:val="center"/>
              <w:rPr>
                <w:sz w:val="18"/>
                <w:szCs w:val="18"/>
              </w:rPr>
            </w:pPr>
            <w:r w:rsidRPr="003C78A0">
              <w:rPr>
                <w:sz w:val="18"/>
                <w:szCs w:val="18"/>
              </w:rPr>
              <w:t>5 000/664</w:t>
            </w:r>
          </w:p>
        </w:tc>
        <w:tc>
          <w:tcPr>
            <w:tcW w:w="1277" w:type="dxa"/>
            <w:tcBorders>
              <w:top w:val="single" w:sz="4" w:space="0" w:color="auto"/>
              <w:left w:val="single" w:sz="4" w:space="0" w:color="auto"/>
              <w:bottom w:val="single" w:sz="4" w:space="0" w:color="auto"/>
              <w:right w:val="single" w:sz="4" w:space="0" w:color="auto"/>
            </w:tcBorders>
            <w:hideMark/>
          </w:tcPr>
          <w:p w14:paraId="0F877BBA" w14:textId="77777777" w:rsidR="003C78A0" w:rsidRPr="003C78A0" w:rsidRDefault="003C78A0" w:rsidP="003C78A0">
            <w:pPr>
              <w:jc w:val="center"/>
              <w:rPr>
                <w:sz w:val="18"/>
                <w:szCs w:val="18"/>
              </w:rPr>
            </w:pPr>
            <w:r w:rsidRPr="003C78A0">
              <w:rPr>
                <w:sz w:val="18"/>
                <w:szCs w:val="18"/>
              </w:rPr>
              <w:t>5 000/664</w:t>
            </w:r>
          </w:p>
        </w:tc>
        <w:tc>
          <w:tcPr>
            <w:tcW w:w="1323" w:type="dxa"/>
            <w:tcBorders>
              <w:top w:val="single" w:sz="4" w:space="0" w:color="auto"/>
              <w:left w:val="single" w:sz="4" w:space="0" w:color="auto"/>
              <w:bottom w:val="single" w:sz="4" w:space="0" w:color="auto"/>
              <w:right w:val="single" w:sz="4" w:space="0" w:color="auto"/>
            </w:tcBorders>
            <w:hideMark/>
          </w:tcPr>
          <w:p w14:paraId="5BA2450B" w14:textId="77777777" w:rsidR="003C78A0" w:rsidRPr="003C78A0" w:rsidRDefault="003C78A0" w:rsidP="003C78A0">
            <w:pPr>
              <w:jc w:val="center"/>
              <w:rPr>
                <w:sz w:val="18"/>
                <w:szCs w:val="18"/>
              </w:rPr>
            </w:pPr>
            <w:r w:rsidRPr="003C78A0">
              <w:rPr>
                <w:sz w:val="18"/>
                <w:szCs w:val="18"/>
              </w:rPr>
              <w:t>5 000/664</w:t>
            </w:r>
          </w:p>
        </w:tc>
      </w:tr>
      <w:tr w:rsidR="003C78A0" w:rsidRPr="003C78A0" w14:paraId="77E698CA" w14:textId="77777777" w:rsidTr="003C78A0">
        <w:trPr>
          <w:trHeight w:val="348"/>
        </w:trPr>
        <w:tc>
          <w:tcPr>
            <w:tcW w:w="5097" w:type="dxa"/>
            <w:tcBorders>
              <w:top w:val="single" w:sz="4" w:space="0" w:color="auto"/>
              <w:left w:val="single" w:sz="4" w:space="0" w:color="auto"/>
              <w:bottom w:val="single" w:sz="4" w:space="0" w:color="auto"/>
              <w:right w:val="single" w:sz="4" w:space="0" w:color="auto"/>
            </w:tcBorders>
            <w:hideMark/>
          </w:tcPr>
          <w:p w14:paraId="50F1CFEC" w14:textId="77777777" w:rsidR="003C78A0" w:rsidRPr="003C78A0" w:rsidRDefault="003C78A0" w:rsidP="003C78A0">
            <w:pPr>
              <w:tabs>
                <w:tab w:val="left" w:pos="4320"/>
              </w:tabs>
              <w:rPr>
                <w:sz w:val="18"/>
                <w:szCs w:val="18"/>
              </w:rPr>
            </w:pPr>
            <w:r w:rsidRPr="003C78A0">
              <w:rPr>
                <w:sz w:val="18"/>
                <w:szCs w:val="18"/>
              </w:rPr>
              <w:t xml:space="preserve">Šatori              </w:t>
            </w:r>
          </w:p>
        </w:tc>
        <w:tc>
          <w:tcPr>
            <w:tcW w:w="1276" w:type="dxa"/>
            <w:tcBorders>
              <w:top w:val="single" w:sz="4" w:space="0" w:color="auto"/>
              <w:left w:val="single" w:sz="4" w:space="0" w:color="auto"/>
              <w:bottom w:val="single" w:sz="4" w:space="0" w:color="auto"/>
              <w:right w:val="single" w:sz="4" w:space="0" w:color="auto"/>
            </w:tcBorders>
            <w:hideMark/>
          </w:tcPr>
          <w:p w14:paraId="67C26E05" w14:textId="77777777" w:rsidR="003C78A0" w:rsidRPr="003C78A0" w:rsidRDefault="003C78A0" w:rsidP="003C78A0">
            <w:pPr>
              <w:jc w:val="center"/>
              <w:rPr>
                <w:sz w:val="18"/>
                <w:szCs w:val="18"/>
              </w:rPr>
            </w:pPr>
            <w:r w:rsidRPr="003C78A0">
              <w:rPr>
                <w:sz w:val="18"/>
                <w:szCs w:val="18"/>
              </w:rPr>
              <w:t>5 000/664</w:t>
            </w:r>
          </w:p>
        </w:tc>
        <w:tc>
          <w:tcPr>
            <w:tcW w:w="1277" w:type="dxa"/>
            <w:tcBorders>
              <w:top w:val="single" w:sz="4" w:space="0" w:color="auto"/>
              <w:left w:val="single" w:sz="4" w:space="0" w:color="auto"/>
              <w:bottom w:val="single" w:sz="4" w:space="0" w:color="auto"/>
              <w:right w:val="single" w:sz="4" w:space="0" w:color="auto"/>
            </w:tcBorders>
            <w:hideMark/>
          </w:tcPr>
          <w:p w14:paraId="29039520" w14:textId="77777777" w:rsidR="003C78A0" w:rsidRPr="003C78A0" w:rsidRDefault="003C78A0" w:rsidP="003C78A0">
            <w:pPr>
              <w:jc w:val="center"/>
              <w:rPr>
                <w:sz w:val="18"/>
                <w:szCs w:val="18"/>
              </w:rPr>
            </w:pPr>
            <w:r w:rsidRPr="003C78A0">
              <w:rPr>
                <w:sz w:val="18"/>
                <w:szCs w:val="18"/>
              </w:rPr>
              <w:t>5 000/664</w:t>
            </w:r>
          </w:p>
        </w:tc>
        <w:tc>
          <w:tcPr>
            <w:tcW w:w="1133" w:type="dxa"/>
            <w:tcBorders>
              <w:top w:val="single" w:sz="4" w:space="0" w:color="auto"/>
              <w:left w:val="single" w:sz="4" w:space="0" w:color="auto"/>
              <w:bottom w:val="single" w:sz="4" w:space="0" w:color="auto"/>
              <w:right w:val="single" w:sz="4" w:space="0" w:color="auto"/>
            </w:tcBorders>
            <w:hideMark/>
          </w:tcPr>
          <w:p w14:paraId="097CC844" w14:textId="77777777" w:rsidR="003C78A0" w:rsidRPr="003C78A0" w:rsidRDefault="003C78A0" w:rsidP="003C78A0">
            <w:pPr>
              <w:jc w:val="center"/>
              <w:rPr>
                <w:sz w:val="18"/>
                <w:szCs w:val="18"/>
              </w:rPr>
            </w:pPr>
            <w:r w:rsidRPr="003C78A0">
              <w:rPr>
                <w:sz w:val="18"/>
                <w:szCs w:val="18"/>
              </w:rPr>
              <w:t>5 000/664</w:t>
            </w:r>
          </w:p>
        </w:tc>
        <w:tc>
          <w:tcPr>
            <w:tcW w:w="1277" w:type="dxa"/>
            <w:tcBorders>
              <w:top w:val="single" w:sz="4" w:space="0" w:color="auto"/>
              <w:left w:val="single" w:sz="4" w:space="0" w:color="auto"/>
              <w:bottom w:val="single" w:sz="4" w:space="0" w:color="auto"/>
              <w:right w:val="single" w:sz="4" w:space="0" w:color="auto"/>
            </w:tcBorders>
            <w:hideMark/>
          </w:tcPr>
          <w:p w14:paraId="131B91CD" w14:textId="77777777" w:rsidR="003C78A0" w:rsidRPr="003C78A0" w:rsidRDefault="003C78A0" w:rsidP="003C78A0">
            <w:pPr>
              <w:jc w:val="center"/>
              <w:rPr>
                <w:sz w:val="18"/>
                <w:szCs w:val="18"/>
              </w:rPr>
            </w:pPr>
            <w:r w:rsidRPr="003C78A0">
              <w:rPr>
                <w:sz w:val="18"/>
                <w:szCs w:val="18"/>
              </w:rPr>
              <w:t>5 000/664</w:t>
            </w:r>
          </w:p>
        </w:tc>
        <w:tc>
          <w:tcPr>
            <w:tcW w:w="1323" w:type="dxa"/>
            <w:tcBorders>
              <w:top w:val="single" w:sz="4" w:space="0" w:color="auto"/>
              <w:left w:val="single" w:sz="4" w:space="0" w:color="auto"/>
              <w:bottom w:val="single" w:sz="4" w:space="0" w:color="auto"/>
              <w:right w:val="single" w:sz="4" w:space="0" w:color="auto"/>
            </w:tcBorders>
            <w:hideMark/>
          </w:tcPr>
          <w:p w14:paraId="23B528AF" w14:textId="77777777" w:rsidR="003C78A0" w:rsidRPr="003C78A0" w:rsidRDefault="003C78A0" w:rsidP="003C78A0">
            <w:pPr>
              <w:jc w:val="center"/>
              <w:rPr>
                <w:sz w:val="18"/>
                <w:szCs w:val="18"/>
              </w:rPr>
            </w:pPr>
            <w:r w:rsidRPr="003C78A0">
              <w:rPr>
                <w:sz w:val="18"/>
                <w:szCs w:val="18"/>
              </w:rPr>
              <w:t>5 000/664</w:t>
            </w:r>
          </w:p>
        </w:tc>
      </w:tr>
      <w:tr w:rsidR="003C78A0" w:rsidRPr="003C78A0" w14:paraId="7C58AB96" w14:textId="77777777" w:rsidTr="003C78A0">
        <w:trPr>
          <w:trHeight w:val="342"/>
        </w:trPr>
        <w:tc>
          <w:tcPr>
            <w:tcW w:w="5097" w:type="dxa"/>
            <w:tcBorders>
              <w:top w:val="single" w:sz="4" w:space="0" w:color="auto"/>
              <w:left w:val="single" w:sz="4" w:space="0" w:color="auto"/>
              <w:bottom w:val="single" w:sz="4" w:space="0" w:color="auto"/>
              <w:right w:val="single" w:sz="4" w:space="0" w:color="auto"/>
            </w:tcBorders>
            <w:hideMark/>
          </w:tcPr>
          <w:p w14:paraId="648067B4" w14:textId="77777777" w:rsidR="003C78A0" w:rsidRPr="003C78A0" w:rsidRDefault="003C78A0" w:rsidP="003C78A0">
            <w:pPr>
              <w:tabs>
                <w:tab w:val="left" w:pos="4392"/>
              </w:tabs>
              <w:rPr>
                <w:sz w:val="18"/>
                <w:szCs w:val="18"/>
              </w:rPr>
            </w:pPr>
            <w:r w:rsidRPr="003C78A0">
              <w:rPr>
                <w:sz w:val="18"/>
                <w:szCs w:val="18"/>
              </w:rPr>
              <w:t>Agregat, printeri, elektronika za rad službi</w:t>
            </w:r>
          </w:p>
        </w:tc>
        <w:tc>
          <w:tcPr>
            <w:tcW w:w="1276" w:type="dxa"/>
            <w:tcBorders>
              <w:top w:val="single" w:sz="4" w:space="0" w:color="auto"/>
              <w:left w:val="single" w:sz="4" w:space="0" w:color="auto"/>
              <w:bottom w:val="single" w:sz="4" w:space="0" w:color="auto"/>
              <w:right w:val="single" w:sz="4" w:space="0" w:color="auto"/>
            </w:tcBorders>
            <w:hideMark/>
          </w:tcPr>
          <w:p w14:paraId="2D175B01" w14:textId="77777777" w:rsidR="003C78A0" w:rsidRPr="003C78A0" w:rsidRDefault="003C78A0" w:rsidP="003C78A0">
            <w:pPr>
              <w:jc w:val="center"/>
              <w:rPr>
                <w:sz w:val="18"/>
                <w:szCs w:val="18"/>
              </w:rPr>
            </w:pPr>
            <w:r w:rsidRPr="003C78A0">
              <w:rPr>
                <w:sz w:val="18"/>
                <w:szCs w:val="18"/>
              </w:rPr>
              <w:t>3 000/339</w:t>
            </w:r>
          </w:p>
        </w:tc>
        <w:tc>
          <w:tcPr>
            <w:tcW w:w="1277" w:type="dxa"/>
            <w:tcBorders>
              <w:top w:val="single" w:sz="4" w:space="0" w:color="auto"/>
              <w:left w:val="single" w:sz="4" w:space="0" w:color="auto"/>
              <w:bottom w:val="single" w:sz="4" w:space="0" w:color="auto"/>
              <w:right w:val="single" w:sz="4" w:space="0" w:color="auto"/>
            </w:tcBorders>
            <w:hideMark/>
          </w:tcPr>
          <w:p w14:paraId="740AFD71" w14:textId="77777777" w:rsidR="003C78A0" w:rsidRPr="003C78A0" w:rsidRDefault="003C78A0" w:rsidP="003C78A0">
            <w:pPr>
              <w:jc w:val="center"/>
              <w:rPr>
                <w:sz w:val="18"/>
                <w:szCs w:val="18"/>
              </w:rPr>
            </w:pPr>
            <w:r w:rsidRPr="003C78A0">
              <w:rPr>
                <w:sz w:val="18"/>
                <w:szCs w:val="18"/>
              </w:rPr>
              <w:t>3 000/339</w:t>
            </w:r>
          </w:p>
        </w:tc>
        <w:tc>
          <w:tcPr>
            <w:tcW w:w="1133" w:type="dxa"/>
            <w:tcBorders>
              <w:top w:val="single" w:sz="4" w:space="0" w:color="auto"/>
              <w:left w:val="single" w:sz="4" w:space="0" w:color="auto"/>
              <w:bottom w:val="single" w:sz="4" w:space="0" w:color="auto"/>
              <w:right w:val="single" w:sz="4" w:space="0" w:color="auto"/>
            </w:tcBorders>
            <w:hideMark/>
          </w:tcPr>
          <w:p w14:paraId="64A9CE36" w14:textId="77777777" w:rsidR="003C78A0" w:rsidRPr="003C78A0" w:rsidRDefault="003C78A0" w:rsidP="003C78A0">
            <w:pPr>
              <w:jc w:val="center"/>
              <w:rPr>
                <w:sz w:val="18"/>
                <w:szCs w:val="18"/>
              </w:rPr>
            </w:pPr>
            <w:r w:rsidRPr="003C78A0">
              <w:rPr>
                <w:sz w:val="18"/>
                <w:szCs w:val="18"/>
              </w:rPr>
              <w:t>3 000/339</w:t>
            </w:r>
          </w:p>
        </w:tc>
        <w:tc>
          <w:tcPr>
            <w:tcW w:w="1277" w:type="dxa"/>
            <w:tcBorders>
              <w:top w:val="single" w:sz="4" w:space="0" w:color="auto"/>
              <w:left w:val="single" w:sz="4" w:space="0" w:color="auto"/>
              <w:bottom w:val="single" w:sz="4" w:space="0" w:color="auto"/>
              <w:right w:val="single" w:sz="4" w:space="0" w:color="auto"/>
            </w:tcBorders>
            <w:hideMark/>
          </w:tcPr>
          <w:p w14:paraId="6158D8B0" w14:textId="77777777" w:rsidR="003C78A0" w:rsidRPr="003C78A0" w:rsidRDefault="003C78A0" w:rsidP="003C78A0">
            <w:pPr>
              <w:jc w:val="center"/>
              <w:rPr>
                <w:sz w:val="18"/>
                <w:szCs w:val="18"/>
              </w:rPr>
            </w:pPr>
            <w:r w:rsidRPr="003C78A0">
              <w:rPr>
                <w:sz w:val="18"/>
                <w:szCs w:val="18"/>
              </w:rPr>
              <w:t>3 0 00/339</w:t>
            </w:r>
          </w:p>
        </w:tc>
        <w:tc>
          <w:tcPr>
            <w:tcW w:w="1323" w:type="dxa"/>
            <w:tcBorders>
              <w:top w:val="single" w:sz="4" w:space="0" w:color="auto"/>
              <w:left w:val="single" w:sz="4" w:space="0" w:color="auto"/>
              <w:bottom w:val="single" w:sz="4" w:space="0" w:color="auto"/>
              <w:right w:val="single" w:sz="4" w:space="0" w:color="auto"/>
            </w:tcBorders>
            <w:hideMark/>
          </w:tcPr>
          <w:p w14:paraId="287DC76F" w14:textId="77777777" w:rsidR="003C78A0" w:rsidRPr="003C78A0" w:rsidRDefault="003C78A0" w:rsidP="003C78A0">
            <w:pPr>
              <w:jc w:val="center"/>
              <w:rPr>
                <w:sz w:val="18"/>
                <w:szCs w:val="18"/>
              </w:rPr>
            </w:pPr>
            <w:r w:rsidRPr="003C78A0">
              <w:rPr>
                <w:sz w:val="18"/>
                <w:szCs w:val="18"/>
              </w:rPr>
              <w:t>3 000/339</w:t>
            </w:r>
          </w:p>
        </w:tc>
      </w:tr>
      <w:tr w:rsidR="003C78A0" w:rsidRPr="003C78A0" w14:paraId="744C7F7A" w14:textId="77777777" w:rsidTr="003C78A0">
        <w:trPr>
          <w:trHeight w:val="348"/>
        </w:trPr>
        <w:tc>
          <w:tcPr>
            <w:tcW w:w="5097" w:type="dxa"/>
            <w:tcBorders>
              <w:top w:val="single" w:sz="4" w:space="0" w:color="auto"/>
              <w:left w:val="single" w:sz="4" w:space="0" w:color="auto"/>
              <w:bottom w:val="single" w:sz="4" w:space="0" w:color="auto"/>
              <w:right w:val="single" w:sz="4" w:space="0" w:color="auto"/>
            </w:tcBorders>
            <w:hideMark/>
          </w:tcPr>
          <w:p w14:paraId="70BB9785" w14:textId="77777777" w:rsidR="003C78A0" w:rsidRPr="003C78A0" w:rsidRDefault="003C78A0" w:rsidP="003C78A0">
            <w:pPr>
              <w:tabs>
                <w:tab w:val="left" w:pos="4452"/>
              </w:tabs>
              <w:rPr>
                <w:sz w:val="18"/>
                <w:szCs w:val="18"/>
              </w:rPr>
            </w:pPr>
            <w:r w:rsidRPr="003C78A0">
              <w:rPr>
                <w:sz w:val="18"/>
                <w:szCs w:val="18"/>
              </w:rPr>
              <w:t xml:space="preserve">Laka prikolica, oprema za krevet, podvodni dron   </w:t>
            </w:r>
          </w:p>
        </w:tc>
        <w:tc>
          <w:tcPr>
            <w:tcW w:w="1276" w:type="dxa"/>
            <w:tcBorders>
              <w:top w:val="single" w:sz="4" w:space="0" w:color="auto"/>
              <w:left w:val="single" w:sz="4" w:space="0" w:color="auto"/>
              <w:bottom w:val="single" w:sz="4" w:space="0" w:color="auto"/>
              <w:right w:val="single" w:sz="4" w:space="0" w:color="auto"/>
            </w:tcBorders>
            <w:hideMark/>
          </w:tcPr>
          <w:p w14:paraId="67B0B73C" w14:textId="77777777" w:rsidR="003C78A0" w:rsidRPr="003C78A0" w:rsidRDefault="003C78A0" w:rsidP="003C78A0">
            <w:pPr>
              <w:jc w:val="center"/>
              <w:rPr>
                <w:sz w:val="18"/>
                <w:szCs w:val="18"/>
              </w:rPr>
            </w:pPr>
            <w:r w:rsidRPr="003C78A0">
              <w:rPr>
                <w:sz w:val="18"/>
                <w:szCs w:val="18"/>
              </w:rPr>
              <w:t>4 500/598</w:t>
            </w:r>
          </w:p>
        </w:tc>
        <w:tc>
          <w:tcPr>
            <w:tcW w:w="1277" w:type="dxa"/>
            <w:tcBorders>
              <w:top w:val="single" w:sz="4" w:space="0" w:color="auto"/>
              <w:left w:val="single" w:sz="4" w:space="0" w:color="auto"/>
              <w:bottom w:val="single" w:sz="4" w:space="0" w:color="auto"/>
              <w:right w:val="single" w:sz="4" w:space="0" w:color="auto"/>
            </w:tcBorders>
            <w:hideMark/>
          </w:tcPr>
          <w:p w14:paraId="0172649F" w14:textId="77777777" w:rsidR="003C78A0" w:rsidRPr="003C78A0" w:rsidRDefault="003C78A0" w:rsidP="003C78A0">
            <w:pPr>
              <w:jc w:val="center"/>
              <w:rPr>
                <w:sz w:val="18"/>
                <w:szCs w:val="18"/>
              </w:rPr>
            </w:pPr>
            <w:r w:rsidRPr="003C78A0">
              <w:rPr>
                <w:sz w:val="18"/>
                <w:szCs w:val="18"/>
              </w:rPr>
              <w:t>4 500/598</w:t>
            </w:r>
          </w:p>
        </w:tc>
        <w:tc>
          <w:tcPr>
            <w:tcW w:w="1133" w:type="dxa"/>
            <w:tcBorders>
              <w:top w:val="single" w:sz="4" w:space="0" w:color="auto"/>
              <w:left w:val="single" w:sz="4" w:space="0" w:color="auto"/>
              <w:bottom w:val="single" w:sz="4" w:space="0" w:color="auto"/>
              <w:right w:val="single" w:sz="4" w:space="0" w:color="auto"/>
            </w:tcBorders>
            <w:hideMark/>
          </w:tcPr>
          <w:p w14:paraId="1C8AE9DA" w14:textId="77777777" w:rsidR="003C78A0" w:rsidRPr="003C78A0" w:rsidRDefault="003C78A0" w:rsidP="003C78A0">
            <w:pPr>
              <w:jc w:val="center"/>
              <w:rPr>
                <w:sz w:val="18"/>
                <w:szCs w:val="18"/>
              </w:rPr>
            </w:pPr>
            <w:r w:rsidRPr="003C78A0">
              <w:rPr>
                <w:sz w:val="18"/>
                <w:szCs w:val="18"/>
              </w:rPr>
              <w:t>4 500/598</w:t>
            </w:r>
          </w:p>
        </w:tc>
        <w:tc>
          <w:tcPr>
            <w:tcW w:w="1277" w:type="dxa"/>
            <w:tcBorders>
              <w:top w:val="single" w:sz="4" w:space="0" w:color="auto"/>
              <w:left w:val="single" w:sz="4" w:space="0" w:color="auto"/>
              <w:bottom w:val="single" w:sz="4" w:space="0" w:color="auto"/>
              <w:right w:val="single" w:sz="4" w:space="0" w:color="auto"/>
            </w:tcBorders>
            <w:hideMark/>
          </w:tcPr>
          <w:p w14:paraId="183A0B9E" w14:textId="77777777" w:rsidR="003C78A0" w:rsidRPr="003C78A0" w:rsidRDefault="003C78A0" w:rsidP="003C78A0">
            <w:pPr>
              <w:jc w:val="center"/>
              <w:rPr>
                <w:sz w:val="18"/>
                <w:szCs w:val="18"/>
              </w:rPr>
            </w:pPr>
            <w:r w:rsidRPr="003C78A0">
              <w:rPr>
                <w:sz w:val="18"/>
                <w:szCs w:val="18"/>
              </w:rPr>
              <w:t>4 500/598</w:t>
            </w:r>
          </w:p>
        </w:tc>
        <w:tc>
          <w:tcPr>
            <w:tcW w:w="1323" w:type="dxa"/>
            <w:tcBorders>
              <w:top w:val="single" w:sz="4" w:space="0" w:color="auto"/>
              <w:left w:val="single" w:sz="4" w:space="0" w:color="auto"/>
              <w:bottom w:val="single" w:sz="4" w:space="0" w:color="auto"/>
              <w:right w:val="single" w:sz="4" w:space="0" w:color="auto"/>
            </w:tcBorders>
            <w:hideMark/>
          </w:tcPr>
          <w:p w14:paraId="05DC6CF4" w14:textId="77777777" w:rsidR="003C78A0" w:rsidRPr="003C78A0" w:rsidRDefault="003C78A0" w:rsidP="003C78A0">
            <w:pPr>
              <w:jc w:val="center"/>
              <w:rPr>
                <w:sz w:val="18"/>
                <w:szCs w:val="18"/>
              </w:rPr>
            </w:pPr>
            <w:r w:rsidRPr="003C78A0">
              <w:rPr>
                <w:sz w:val="18"/>
                <w:szCs w:val="18"/>
              </w:rPr>
              <w:t>4 500/598</w:t>
            </w:r>
          </w:p>
        </w:tc>
      </w:tr>
      <w:tr w:rsidR="003C78A0" w:rsidRPr="003C78A0" w14:paraId="42EDD579" w14:textId="77777777" w:rsidTr="003C78A0">
        <w:trPr>
          <w:trHeight w:val="348"/>
        </w:trPr>
        <w:tc>
          <w:tcPr>
            <w:tcW w:w="5097" w:type="dxa"/>
            <w:tcBorders>
              <w:top w:val="single" w:sz="4" w:space="0" w:color="auto"/>
              <w:left w:val="single" w:sz="4" w:space="0" w:color="auto"/>
              <w:bottom w:val="single" w:sz="4" w:space="0" w:color="auto"/>
              <w:right w:val="single" w:sz="4" w:space="0" w:color="auto"/>
            </w:tcBorders>
            <w:hideMark/>
          </w:tcPr>
          <w:p w14:paraId="35C361AC" w14:textId="77777777" w:rsidR="003C78A0" w:rsidRPr="003C78A0" w:rsidRDefault="003C78A0" w:rsidP="003C78A0">
            <w:pPr>
              <w:tabs>
                <w:tab w:val="left" w:pos="4464"/>
              </w:tabs>
              <w:rPr>
                <w:sz w:val="18"/>
                <w:szCs w:val="18"/>
              </w:rPr>
            </w:pPr>
            <w:r w:rsidRPr="003C78A0">
              <w:rPr>
                <w:sz w:val="18"/>
                <w:szCs w:val="18"/>
              </w:rPr>
              <w:t xml:space="preserve"> </w:t>
            </w:r>
            <w:proofErr w:type="spellStart"/>
            <w:r w:rsidRPr="003C78A0">
              <w:rPr>
                <w:sz w:val="18"/>
                <w:szCs w:val="18"/>
              </w:rPr>
              <w:t>Isušivač</w:t>
            </w:r>
            <w:proofErr w:type="spellEnd"/>
            <w:r w:rsidRPr="003C78A0">
              <w:rPr>
                <w:sz w:val="18"/>
                <w:szCs w:val="18"/>
              </w:rPr>
              <w:t xml:space="preserve">, kreveti , alat za rad – električni/mehanički                                  </w:t>
            </w:r>
          </w:p>
        </w:tc>
        <w:tc>
          <w:tcPr>
            <w:tcW w:w="1276" w:type="dxa"/>
            <w:tcBorders>
              <w:top w:val="single" w:sz="4" w:space="0" w:color="auto"/>
              <w:left w:val="single" w:sz="4" w:space="0" w:color="auto"/>
              <w:bottom w:val="single" w:sz="4" w:space="0" w:color="auto"/>
              <w:right w:val="single" w:sz="4" w:space="0" w:color="auto"/>
            </w:tcBorders>
            <w:hideMark/>
          </w:tcPr>
          <w:p w14:paraId="2386C666" w14:textId="77777777" w:rsidR="003C78A0" w:rsidRPr="003C78A0" w:rsidRDefault="003C78A0" w:rsidP="003C78A0">
            <w:pPr>
              <w:jc w:val="center"/>
              <w:rPr>
                <w:sz w:val="18"/>
                <w:szCs w:val="18"/>
              </w:rPr>
            </w:pPr>
            <w:r w:rsidRPr="003C78A0">
              <w:rPr>
                <w:sz w:val="18"/>
                <w:szCs w:val="18"/>
              </w:rPr>
              <w:t>2 000/266</w:t>
            </w:r>
          </w:p>
        </w:tc>
        <w:tc>
          <w:tcPr>
            <w:tcW w:w="1277" w:type="dxa"/>
            <w:tcBorders>
              <w:top w:val="single" w:sz="4" w:space="0" w:color="auto"/>
              <w:left w:val="single" w:sz="4" w:space="0" w:color="auto"/>
              <w:bottom w:val="single" w:sz="4" w:space="0" w:color="auto"/>
              <w:right w:val="single" w:sz="4" w:space="0" w:color="auto"/>
            </w:tcBorders>
            <w:hideMark/>
          </w:tcPr>
          <w:p w14:paraId="0475F267" w14:textId="77777777" w:rsidR="003C78A0" w:rsidRPr="003C78A0" w:rsidRDefault="003C78A0" w:rsidP="003C78A0">
            <w:pPr>
              <w:jc w:val="center"/>
              <w:rPr>
                <w:sz w:val="18"/>
                <w:szCs w:val="18"/>
              </w:rPr>
            </w:pPr>
            <w:r w:rsidRPr="003C78A0">
              <w:rPr>
                <w:sz w:val="18"/>
                <w:szCs w:val="18"/>
              </w:rPr>
              <w:t>2 000/266</w:t>
            </w:r>
          </w:p>
        </w:tc>
        <w:tc>
          <w:tcPr>
            <w:tcW w:w="1133" w:type="dxa"/>
            <w:tcBorders>
              <w:top w:val="single" w:sz="4" w:space="0" w:color="auto"/>
              <w:left w:val="single" w:sz="4" w:space="0" w:color="auto"/>
              <w:bottom w:val="single" w:sz="4" w:space="0" w:color="auto"/>
              <w:right w:val="single" w:sz="4" w:space="0" w:color="auto"/>
            </w:tcBorders>
            <w:hideMark/>
          </w:tcPr>
          <w:p w14:paraId="3BE10780" w14:textId="77777777" w:rsidR="003C78A0" w:rsidRPr="003C78A0" w:rsidRDefault="003C78A0" w:rsidP="003C78A0">
            <w:pPr>
              <w:jc w:val="center"/>
              <w:rPr>
                <w:sz w:val="18"/>
                <w:szCs w:val="18"/>
              </w:rPr>
            </w:pPr>
            <w:r w:rsidRPr="003C78A0">
              <w:rPr>
                <w:sz w:val="18"/>
                <w:szCs w:val="18"/>
              </w:rPr>
              <w:t>2 000/266</w:t>
            </w:r>
          </w:p>
        </w:tc>
        <w:tc>
          <w:tcPr>
            <w:tcW w:w="1277" w:type="dxa"/>
            <w:tcBorders>
              <w:top w:val="single" w:sz="4" w:space="0" w:color="auto"/>
              <w:left w:val="single" w:sz="4" w:space="0" w:color="auto"/>
              <w:bottom w:val="single" w:sz="4" w:space="0" w:color="auto"/>
              <w:right w:val="single" w:sz="4" w:space="0" w:color="auto"/>
            </w:tcBorders>
            <w:hideMark/>
          </w:tcPr>
          <w:p w14:paraId="42E9882D" w14:textId="77777777" w:rsidR="003C78A0" w:rsidRPr="003C78A0" w:rsidRDefault="003C78A0" w:rsidP="003C78A0">
            <w:pPr>
              <w:jc w:val="center"/>
              <w:rPr>
                <w:sz w:val="18"/>
                <w:szCs w:val="18"/>
              </w:rPr>
            </w:pPr>
            <w:r w:rsidRPr="003C78A0">
              <w:rPr>
                <w:sz w:val="18"/>
                <w:szCs w:val="18"/>
              </w:rPr>
              <w:t>2 000/266</w:t>
            </w:r>
          </w:p>
        </w:tc>
        <w:tc>
          <w:tcPr>
            <w:tcW w:w="1323" w:type="dxa"/>
            <w:tcBorders>
              <w:top w:val="single" w:sz="4" w:space="0" w:color="auto"/>
              <w:left w:val="single" w:sz="4" w:space="0" w:color="auto"/>
              <w:bottom w:val="single" w:sz="4" w:space="0" w:color="auto"/>
              <w:right w:val="single" w:sz="4" w:space="0" w:color="auto"/>
            </w:tcBorders>
            <w:hideMark/>
          </w:tcPr>
          <w:p w14:paraId="1419F58D" w14:textId="77777777" w:rsidR="003C78A0" w:rsidRPr="003C78A0" w:rsidRDefault="003C78A0" w:rsidP="003C78A0">
            <w:pPr>
              <w:jc w:val="center"/>
              <w:rPr>
                <w:sz w:val="18"/>
                <w:szCs w:val="18"/>
              </w:rPr>
            </w:pPr>
            <w:r w:rsidRPr="003C78A0">
              <w:rPr>
                <w:sz w:val="18"/>
                <w:szCs w:val="18"/>
              </w:rPr>
              <w:t>2 000/266</w:t>
            </w:r>
          </w:p>
        </w:tc>
      </w:tr>
      <w:tr w:rsidR="003C78A0" w:rsidRPr="003C78A0" w14:paraId="5FB5EB52" w14:textId="77777777" w:rsidTr="003C78A0">
        <w:trPr>
          <w:trHeight w:val="348"/>
        </w:trPr>
        <w:tc>
          <w:tcPr>
            <w:tcW w:w="5097" w:type="dxa"/>
            <w:tcBorders>
              <w:top w:val="single" w:sz="4" w:space="0" w:color="auto"/>
              <w:left w:val="single" w:sz="4" w:space="0" w:color="auto"/>
              <w:bottom w:val="single" w:sz="4" w:space="0" w:color="auto"/>
              <w:right w:val="single" w:sz="4" w:space="0" w:color="auto"/>
            </w:tcBorders>
            <w:hideMark/>
          </w:tcPr>
          <w:p w14:paraId="39236617" w14:textId="77777777" w:rsidR="003C78A0" w:rsidRPr="003C78A0" w:rsidRDefault="003C78A0" w:rsidP="003C78A0">
            <w:pPr>
              <w:tabs>
                <w:tab w:val="left" w:pos="5040"/>
              </w:tabs>
              <w:rPr>
                <w:sz w:val="18"/>
                <w:szCs w:val="18"/>
              </w:rPr>
            </w:pPr>
            <w:r w:rsidRPr="003C78A0">
              <w:rPr>
                <w:sz w:val="18"/>
                <w:szCs w:val="18"/>
              </w:rPr>
              <w:t xml:space="preserve"> Praksa na HMP - Makarska   </w:t>
            </w:r>
          </w:p>
        </w:tc>
        <w:tc>
          <w:tcPr>
            <w:tcW w:w="1276" w:type="dxa"/>
            <w:tcBorders>
              <w:top w:val="single" w:sz="4" w:space="0" w:color="auto"/>
              <w:left w:val="single" w:sz="4" w:space="0" w:color="auto"/>
              <w:bottom w:val="single" w:sz="4" w:space="0" w:color="auto"/>
              <w:right w:val="single" w:sz="4" w:space="0" w:color="auto"/>
            </w:tcBorders>
            <w:hideMark/>
          </w:tcPr>
          <w:p w14:paraId="1E103FBF" w14:textId="77777777" w:rsidR="003C78A0" w:rsidRPr="003C78A0" w:rsidRDefault="003C78A0" w:rsidP="003C78A0">
            <w:pPr>
              <w:jc w:val="center"/>
              <w:rPr>
                <w:sz w:val="18"/>
                <w:szCs w:val="18"/>
              </w:rPr>
            </w:pPr>
            <w:r w:rsidRPr="003C78A0">
              <w:rPr>
                <w:sz w:val="18"/>
                <w:szCs w:val="18"/>
              </w:rPr>
              <w:t>15 000/1992</w:t>
            </w:r>
          </w:p>
        </w:tc>
        <w:tc>
          <w:tcPr>
            <w:tcW w:w="1277" w:type="dxa"/>
            <w:tcBorders>
              <w:top w:val="single" w:sz="4" w:space="0" w:color="auto"/>
              <w:left w:val="single" w:sz="4" w:space="0" w:color="auto"/>
              <w:bottom w:val="single" w:sz="4" w:space="0" w:color="auto"/>
              <w:right w:val="single" w:sz="4" w:space="0" w:color="auto"/>
            </w:tcBorders>
            <w:hideMark/>
          </w:tcPr>
          <w:p w14:paraId="706A4F7C" w14:textId="77777777" w:rsidR="003C78A0" w:rsidRPr="003C78A0" w:rsidRDefault="003C78A0" w:rsidP="003C78A0">
            <w:pPr>
              <w:rPr>
                <w:sz w:val="18"/>
                <w:szCs w:val="18"/>
              </w:rPr>
            </w:pPr>
            <w:r w:rsidRPr="003C78A0">
              <w:rPr>
                <w:sz w:val="18"/>
                <w:szCs w:val="18"/>
              </w:rPr>
              <w:t>15 000/1992</w:t>
            </w:r>
          </w:p>
        </w:tc>
        <w:tc>
          <w:tcPr>
            <w:tcW w:w="1133" w:type="dxa"/>
            <w:tcBorders>
              <w:top w:val="single" w:sz="4" w:space="0" w:color="auto"/>
              <w:left w:val="single" w:sz="4" w:space="0" w:color="auto"/>
              <w:bottom w:val="single" w:sz="4" w:space="0" w:color="auto"/>
              <w:right w:val="single" w:sz="4" w:space="0" w:color="auto"/>
            </w:tcBorders>
            <w:hideMark/>
          </w:tcPr>
          <w:p w14:paraId="397844BA" w14:textId="77777777" w:rsidR="003C78A0" w:rsidRPr="003C78A0" w:rsidRDefault="003C78A0" w:rsidP="003C78A0">
            <w:pPr>
              <w:rPr>
                <w:sz w:val="18"/>
                <w:szCs w:val="18"/>
              </w:rPr>
            </w:pPr>
            <w:r w:rsidRPr="003C78A0">
              <w:rPr>
                <w:sz w:val="18"/>
                <w:szCs w:val="18"/>
              </w:rPr>
              <w:t>15000/1992</w:t>
            </w:r>
          </w:p>
        </w:tc>
        <w:tc>
          <w:tcPr>
            <w:tcW w:w="1277" w:type="dxa"/>
            <w:tcBorders>
              <w:top w:val="single" w:sz="4" w:space="0" w:color="auto"/>
              <w:left w:val="single" w:sz="4" w:space="0" w:color="auto"/>
              <w:bottom w:val="single" w:sz="4" w:space="0" w:color="auto"/>
              <w:right w:val="single" w:sz="4" w:space="0" w:color="auto"/>
            </w:tcBorders>
            <w:hideMark/>
          </w:tcPr>
          <w:p w14:paraId="55F17700" w14:textId="77777777" w:rsidR="003C78A0" w:rsidRPr="003C78A0" w:rsidRDefault="003C78A0" w:rsidP="003C78A0">
            <w:pPr>
              <w:jc w:val="center"/>
              <w:rPr>
                <w:sz w:val="18"/>
                <w:szCs w:val="18"/>
              </w:rPr>
            </w:pPr>
            <w:r w:rsidRPr="003C78A0">
              <w:rPr>
                <w:sz w:val="18"/>
                <w:szCs w:val="18"/>
              </w:rPr>
              <w:t>15 000/1992</w:t>
            </w:r>
          </w:p>
        </w:tc>
        <w:tc>
          <w:tcPr>
            <w:tcW w:w="1323" w:type="dxa"/>
            <w:tcBorders>
              <w:top w:val="single" w:sz="4" w:space="0" w:color="auto"/>
              <w:left w:val="single" w:sz="4" w:space="0" w:color="auto"/>
              <w:bottom w:val="single" w:sz="4" w:space="0" w:color="auto"/>
              <w:right w:val="single" w:sz="4" w:space="0" w:color="auto"/>
            </w:tcBorders>
            <w:hideMark/>
          </w:tcPr>
          <w:p w14:paraId="2B6F1644" w14:textId="77777777" w:rsidR="003C78A0" w:rsidRPr="003C78A0" w:rsidRDefault="003C78A0" w:rsidP="003C78A0">
            <w:pPr>
              <w:jc w:val="center"/>
              <w:rPr>
                <w:sz w:val="18"/>
                <w:szCs w:val="18"/>
              </w:rPr>
            </w:pPr>
            <w:r w:rsidRPr="003C78A0">
              <w:rPr>
                <w:sz w:val="18"/>
                <w:szCs w:val="18"/>
              </w:rPr>
              <w:t>15 000/1992</w:t>
            </w:r>
          </w:p>
        </w:tc>
      </w:tr>
      <w:tr w:rsidR="003C78A0" w:rsidRPr="003C78A0" w14:paraId="03FF603F" w14:textId="77777777" w:rsidTr="003C78A0">
        <w:trPr>
          <w:trHeight w:val="348"/>
        </w:trPr>
        <w:tc>
          <w:tcPr>
            <w:tcW w:w="5097" w:type="dxa"/>
            <w:tcBorders>
              <w:top w:val="single" w:sz="4" w:space="0" w:color="auto"/>
              <w:left w:val="single" w:sz="4" w:space="0" w:color="auto"/>
              <w:bottom w:val="single" w:sz="4" w:space="0" w:color="auto"/>
              <w:right w:val="single" w:sz="4" w:space="0" w:color="auto"/>
            </w:tcBorders>
            <w:hideMark/>
          </w:tcPr>
          <w:p w14:paraId="6111809A" w14:textId="77777777" w:rsidR="003C78A0" w:rsidRPr="003C78A0" w:rsidRDefault="003C78A0" w:rsidP="003C78A0">
            <w:pPr>
              <w:tabs>
                <w:tab w:val="left" w:pos="5184"/>
              </w:tabs>
              <w:rPr>
                <w:sz w:val="18"/>
                <w:szCs w:val="18"/>
              </w:rPr>
            </w:pPr>
            <w:r w:rsidRPr="003C78A0">
              <w:rPr>
                <w:sz w:val="18"/>
                <w:szCs w:val="18"/>
              </w:rPr>
              <w:t xml:space="preserve"> Vježbe/predavanja u obrazovnom sustavu, GPS </w:t>
            </w:r>
            <w:proofErr w:type="spellStart"/>
            <w:r w:rsidRPr="003C78A0">
              <w:rPr>
                <w:sz w:val="18"/>
                <w:szCs w:val="18"/>
              </w:rPr>
              <w:t>Lokatori</w:t>
            </w:r>
            <w:proofErr w:type="spellEnd"/>
            <w:r w:rsidRPr="003C78A0">
              <w:rPr>
                <w:sz w:val="18"/>
                <w:szCs w:val="18"/>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777F8FA6" w14:textId="77777777" w:rsidR="003C78A0" w:rsidRPr="003C78A0" w:rsidRDefault="003C78A0" w:rsidP="003C78A0">
            <w:pPr>
              <w:jc w:val="center"/>
              <w:rPr>
                <w:sz w:val="18"/>
                <w:szCs w:val="18"/>
              </w:rPr>
            </w:pPr>
            <w:r w:rsidRPr="003C78A0">
              <w:rPr>
                <w:sz w:val="18"/>
                <w:szCs w:val="18"/>
              </w:rPr>
              <w:t>5 000/664</w:t>
            </w:r>
          </w:p>
        </w:tc>
        <w:tc>
          <w:tcPr>
            <w:tcW w:w="1277" w:type="dxa"/>
            <w:tcBorders>
              <w:top w:val="single" w:sz="4" w:space="0" w:color="auto"/>
              <w:left w:val="single" w:sz="4" w:space="0" w:color="auto"/>
              <w:bottom w:val="single" w:sz="4" w:space="0" w:color="auto"/>
              <w:right w:val="single" w:sz="4" w:space="0" w:color="auto"/>
            </w:tcBorders>
            <w:hideMark/>
          </w:tcPr>
          <w:p w14:paraId="73B6CF3C" w14:textId="77777777" w:rsidR="003C78A0" w:rsidRPr="003C78A0" w:rsidRDefault="003C78A0" w:rsidP="003C78A0">
            <w:pPr>
              <w:jc w:val="center"/>
              <w:rPr>
                <w:sz w:val="18"/>
                <w:szCs w:val="18"/>
              </w:rPr>
            </w:pPr>
            <w:r w:rsidRPr="003C78A0">
              <w:rPr>
                <w:sz w:val="18"/>
                <w:szCs w:val="18"/>
              </w:rPr>
              <w:t>5 000/664</w:t>
            </w:r>
          </w:p>
        </w:tc>
        <w:tc>
          <w:tcPr>
            <w:tcW w:w="1133" w:type="dxa"/>
            <w:tcBorders>
              <w:top w:val="single" w:sz="4" w:space="0" w:color="auto"/>
              <w:left w:val="single" w:sz="4" w:space="0" w:color="auto"/>
              <w:bottom w:val="single" w:sz="4" w:space="0" w:color="auto"/>
              <w:right w:val="single" w:sz="4" w:space="0" w:color="auto"/>
            </w:tcBorders>
            <w:hideMark/>
          </w:tcPr>
          <w:p w14:paraId="47391B6B" w14:textId="77777777" w:rsidR="003C78A0" w:rsidRPr="003C78A0" w:rsidRDefault="003C78A0" w:rsidP="003C78A0">
            <w:pPr>
              <w:jc w:val="center"/>
              <w:rPr>
                <w:sz w:val="18"/>
                <w:szCs w:val="18"/>
              </w:rPr>
            </w:pPr>
            <w:r w:rsidRPr="003C78A0">
              <w:rPr>
                <w:sz w:val="18"/>
                <w:szCs w:val="18"/>
              </w:rPr>
              <w:t>5 000/664</w:t>
            </w:r>
          </w:p>
        </w:tc>
        <w:tc>
          <w:tcPr>
            <w:tcW w:w="1277" w:type="dxa"/>
            <w:tcBorders>
              <w:top w:val="single" w:sz="4" w:space="0" w:color="auto"/>
              <w:left w:val="single" w:sz="4" w:space="0" w:color="auto"/>
              <w:bottom w:val="single" w:sz="4" w:space="0" w:color="auto"/>
              <w:right w:val="single" w:sz="4" w:space="0" w:color="auto"/>
            </w:tcBorders>
            <w:hideMark/>
          </w:tcPr>
          <w:p w14:paraId="74DDC3FD" w14:textId="77777777" w:rsidR="003C78A0" w:rsidRPr="003C78A0" w:rsidRDefault="003C78A0" w:rsidP="003C78A0">
            <w:pPr>
              <w:jc w:val="center"/>
              <w:rPr>
                <w:sz w:val="18"/>
                <w:szCs w:val="18"/>
              </w:rPr>
            </w:pPr>
            <w:r w:rsidRPr="003C78A0">
              <w:rPr>
                <w:sz w:val="18"/>
                <w:szCs w:val="18"/>
              </w:rPr>
              <w:t>5 000/664</w:t>
            </w:r>
          </w:p>
        </w:tc>
        <w:tc>
          <w:tcPr>
            <w:tcW w:w="1323" w:type="dxa"/>
            <w:tcBorders>
              <w:top w:val="single" w:sz="4" w:space="0" w:color="auto"/>
              <w:left w:val="single" w:sz="4" w:space="0" w:color="auto"/>
              <w:bottom w:val="single" w:sz="4" w:space="0" w:color="auto"/>
              <w:right w:val="single" w:sz="4" w:space="0" w:color="auto"/>
            </w:tcBorders>
            <w:hideMark/>
          </w:tcPr>
          <w:p w14:paraId="7AB4C53B" w14:textId="77777777" w:rsidR="003C78A0" w:rsidRPr="003C78A0" w:rsidRDefault="003C78A0" w:rsidP="003C78A0">
            <w:pPr>
              <w:jc w:val="center"/>
              <w:rPr>
                <w:sz w:val="18"/>
                <w:szCs w:val="18"/>
              </w:rPr>
            </w:pPr>
            <w:r w:rsidRPr="003C78A0">
              <w:rPr>
                <w:sz w:val="18"/>
                <w:szCs w:val="18"/>
              </w:rPr>
              <w:t>5 000/664</w:t>
            </w:r>
          </w:p>
        </w:tc>
      </w:tr>
      <w:tr w:rsidR="003C78A0" w:rsidRPr="003C78A0" w14:paraId="1D2BB728" w14:textId="77777777" w:rsidTr="003C78A0">
        <w:trPr>
          <w:trHeight w:val="348"/>
        </w:trPr>
        <w:tc>
          <w:tcPr>
            <w:tcW w:w="5097" w:type="dxa"/>
            <w:tcBorders>
              <w:top w:val="single" w:sz="4" w:space="0" w:color="auto"/>
              <w:left w:val="single" w:sz="4" w:space="0" w:color="auto"/>
              <w:bottom w:val="single" w:sz="4" w:space="0" w:color="auto"/>
              <w:right w:val="single" w:sz="4" w:space="0" w:color="auto"/>
            </w:tcBorders>
            <w:hideMark/>
          </w:tcPr>
          <w:p w14:paraId="771C1571" w14:textId="77777777" w:rsidR="003C78A0" w:rsidRPr="003C78A0" w:rsidRDefault="003C78A0" w:rsidP="003C78A0">
            <w:pPr>
              <w:tabs>
                <w:tab w:val="left" w:pos="4512"/>
                <w:tab w:val="left" w:pos="5304"/>
              </w:tabs>
              <w:rPr>
                <w:sz w:val="18"/>
                <w:szCs w:val="18"/>
              </w:rPr>
            </w:pPr>
            <w:r w:rsidRPr="003C78A0">
              <w:rPr>
                <w:sz w:val="18"/>
                <w:szCs w:val="18"/>
              </w:rPr>
              <w:t xml:space="preserve">Obuka ronilačke sekcije, Obuka sekcije  IT CK za pomoć HGSS-a       </w:t>
            </w:r>
          </w:p>
        </w:tc>
        <w:tc>
          <w:tcPr>
            <w:tcW w:w="1276" w:type="dxa"/>
            <w:tcBorders>
              <w:top w:val="single" w:sz="4" w:space="0" w:color="auto"/>
              <w:left w:val="single" w:sz="4" w:space="0" w:color="auto"/>
              <w:bottom w:val="single" w:sz="4" w:space="0" w:color="auto"/>
              <w:right w:val="single" w:sz="4" w:space="0" w:color="auto"/>
            </w:tcBorders>
            <w:hideMark/>
          </w:tcPr>
          <w:p w14:paraId="0B6F97F9" w14:textId="77777777" w:rsidR="003C78A0" w:rsidRPr="003C78A0" w:rsidRDefault="003C78A0" w:rsidP="003C78A0">
            <w:pPr>
              <w:rPr>
                <w:sz w:val="18"/>
                <w:szCs w:val="18"/>
              </w:rPr>
            </w:pPr>
            <w:r w:rsidRPr="003C78A0">
              <w:rPr>
                <w:sz w:val="18"/>
                <w:szCs w:val="18"/>
              </w:rPr>
              <w:t xml:space="preserve">    2 000/266</w:t>
            </w:r>
          </w:p>
        </w:tc>
        <w:tc>
          <w:tcPr>
            <w:tcW w:w="1277" w:type="dxa"/>
            <w:tcBorders>
              <w:top w:val="single" w:sz="4" w:space="0" w:color="auto"/>
              <w:left w:val="single" w:sz="4" w:space="0" w:color="auto"/>
              <w:bottom w:val="single" w:sz="4" w:space="0" w:color="auto"/>
              <w:right w:val="single" w:sz="4" w:space="0" w:color="auto"/>
            </w:tcBorders>
            <w:hideMark/>
          </w:tcPr>
          <w:p w14:paraId="5325F21D" w14:textId="77777777" w:rsidR="003C78A0" w:rsidRPr="003C78A0" w:rsidRDefault="003C78A0" w:rsidP="003C78A0">
            <w:pPr>
              <w:rPr>
                <w:sz w:val="18"/>
                <w:szCs w:val="18"/>
              </w:rPr>
            </w:pPr>
            <w:r w:rsidRPr="003C78A0">
              <w:rPr>
                <w:sz w:val="18"/>
                <w:szCs w:val="18"/>
              </w:rPr>
              <w:t xml:space="preserve">      2 000/266</w:t>
            </w:r>
          </w:p>
        </w:tc>
        <w:tc>
          <w:tcPr>
            <w:tcW w:w="1133" w:type="dxa"/>
            <w:tcBorders>
              <w:top w:val="single" w:sz="4" w:space="0" w:color="auto"/>
              <w:left w:val="single" w:sz="4" w:space="0" w:color="auto"/>
              <w:bottom w:val="single" w:sz="4" w:space="0" w:color="auto"/>
              <w:right w:val="single" w:sz="4" w:space="0" w:color="auto"/>
            </w:tcBorders>
            <w:hideMark/>
          </w:tcPr>
          <w:p w14:paraId="71C62763" w14:textId="77777777" w:rsidR="003C78A0" w:rsidRPr="003C78A0" w:rsidRDefault="003C78A0" w:rsidP="003C78A0">
            <w:pPr>
              <w:rPr>
                <w:sz w:val="18"/>
                <w:szCs w:val="18"/>
              </w:rPr>
            </w:pPr>
            <w:r w:rsidRPr="003C78A0">
              <w:rPr>
                <w:sz w:val="18"/>
                <w:szCs w:val="18"/>
              </w:rPr>
              <w:t xml:space="preserve">    2 000/266</w:t>
            </w:r>
          </w:p>
        </w:tc>
        <w:tc>
          <w:tcPr>
            <w:tcW w:w="1277" w:type="dxa"/>
            <w:tcBorders>
              <w:top w:val="single" w:sz="4" w:space="0" w:color="auto"/>
              <w:left w:val="single" w:sz="4" w:space="0" w:color="auto"/>
              <w:bottom w:val="single" w:sz="4" w:space="0" w:color="auto"/>
              <w:right w:val="single" w:sz="4" w:space="0" w:color="auto"/>
            </w:tcBorders>
            <w:hideMark/>
          </w:tcPr>
          <w:p w14:paraId="59E1ED89" w14:textId="77777777" w:rsidR="003C78A0" w:rsidRPr="003C78A0" w:rsidRDefault="003C78A0" w:rsidP="003C78A0">
            <w:pPr>
              <w:rPr>
                <w:sz w:val="18"/>
                <w:szCs w:val="18"/>
              </w:rPr>
            </w:pPr>
            <w:r w:rsidRPr="003C78A0">
              <w:rPr>
                <w:sz w:val="18"/>
                <w:szCs w:val="18"/>
              </w:rPr>
              <w:t xml:space="preserve">     2 000/266</w:t>
            </w:r>
          </w:p>
        </w:tc>
        <w:tc>
          <w:tcPr>
            <w:tcW w:w="1323" w:type="dxa"/>
            <w:tcBorders>
              <w:top w:val="single" w:sz="4" w:space="0" w:color="auto"/>
              <w:left w:val="single" w:sz="4" w:space="0" w:color="auto"/>
              <w:bottom w:val="single" w:sz="4" w:space="0" w:color="auto"/>
              <w:right w:val="single" w:sz="4" w:space="0" w:color="auto"/>
            </w:tcBorders>
            <w:hideMark/>
          </w:tcPr>
          <w:p w14:paraId="4B628240" w14:textId="77777777" w:rsidR="003C78A0" w:rsidRPr="003C78A0" w:rsidRDefault="003C78A0" w:rsidP="003C78A0">
            <w:pPr>
              <w:rPr>
                <w:sz w:val="18"/>
                <w:szCs w:val="18"/>
              </w:rPr>
            </w:pPr>
            <w:r w:rsidRPr="003C78A0">
              <w:rPr>
                <w:sz w:val="18"/>
                <w:szCs w:val="18"/>
              </w:rPr>
              <w:t xml:space="preserve">      2 000/266</w:t>
            </w:r>
          </w:p>
        </w:tc>
      </w:tr>
      <w:tr w:rsidR="003C78A0" w:rsidRPr="003C78A0" w14:paraId="2AF9601E" w14:textId="77777777" w:rsidTr="003C78A0">
        <w:trPr>
          <w:trHeight w:val="348"/>
        </w:trPr>
        <w:tc>
          <w:tcPr>
            <w:tcW w:w="5097" w:type="dxa"/>
            <w:tcBorders>
              <w:top w:val="single" w:sz="4" w:space="0" w:color="auto"/>
              <w:left w:val="single" w:sz="4" w:space="0" w:color="auto"/>
              <w:bottom w:val="single" w:sz="4" w:space="0" w:color="auto"/>
              <w:right w:val="single" w:sz="4" w:space="0" w:color="auto"/>
            </w:tcBorders>
            <w:hideMark/>
          </w:tcPr>
          <w:p w14:paraId="311E2E35" w14:textId="77777777" w:rsidR="003C78A0" w:rsidRPr="003C78A0" w:rsidRDefault="003C78A0" w:rsidP="003C78A0">
            <w:pPr>
              <w:tabs>
                <w:tab w:val="left" w:pos="4464"/>
              </w:tabs>
              <w:rPr>
                <w:b/>
                <w:sz w:val="18"/>
                <w:szCs w:val="18"/>
              </w:rPr>
            </w:pPr>
            <w:r w:rsidRPr="003C78A0">
              <w:rPr>
                <w:b/>
                <w:sz w:val="18"/>
                <w:szCs w:val="18"/>
              </w:rPr>
              <w:t xml:space="preserve">UKUPNO                                                                                           kn / € </w:t>
            </w:r>
          </w:p>
        </w:tc>
        <w:tc>
          <w:tcPr>
            <w:tcW w:w="1276" w:type="dxa"/>
            <w:tcBorders>
              <w:top w:val="single" w:sz="4" w:space="0" w:color="auto"/>
              <w:left w:val="single" w:sz="4" w:space="0" w:color="auto"/>
              <w:bottom w:val="single" w:sz="4" w:space="0" w:color="auto"/>
              <w:right w:val="single" w:sz="4" w:space="0" w:color="auto"/>
            </w:tcBorders>
            <w:hideMark/>
          </w:tcPr>
          <w:p w14:paraId="6DDF7554" w14:textId="77777777" w:rsidR="003C78A0" w:rsidRPr="003C78A0" w:rsidRDefault="003C78A0" w:rsidP="003C78A0">
            <w:pPr>
              <w:rPr>
                <w:b/>
                <w:sz w:val="18"/>
                <w:szCs w:val="18"/>
              </w:rPr>
            </w:pPr>
            <w:r w:rsidRPr="003C78A0">
              <w:rPr>
                <w:b/>
                <w:sz w:val="18"/>
                <w:szCs w:val="18"/>
              </w:rPr>
              <w:t>69 000/9164</w:t>
            </w:r>
          </w:p>
        </w:tc>
        <w:tc>
          <w:tcPr>
            <w:tcW w:w="1277" w:type="dxa"/>
            <w:tcBorders>
              <w:top w:val="single" w:sz="4" w:space="0" w:color="auto"/>
              <w:left w:val="single" w:sz="4" w:space="0" w:color="auto"/>
              <w:bottom w:val="single" w:sz="4" w:space="0" w:color="auto"/>
              <w:right w:val="single" w:sz="4" w:space="0" w:color="auto"/>
            </w:tcBorders>
            <w:hideMark/>
          </w:tcPr>
          <w:p w14:paraId="30A4FBB2" w14:textId="77777777" w:rsidR="003C78A0" w:rsidRPr="003C78A0" w:rsidRDefault="003C78A0" w:rsidP="003C78A0">
            <w:pPr>
              <w:rPr>
                <w:b/>
                <w:sz w:val="18"/>
                <w:szCs w:val="18"/>
              </w:rPr>
            </w:pPr>
            <w:r w:rsidRPr="003C78A0">
              <w:rPr>
                <w:b/>
                <w:sz w:val="18"/>
                <w:szCs w:val="18"/>
              </w:rPr>
              <w:t>69 000/9164</w:t>
            </w:r>
          </w:p>
        </w:tc>
        <w:tc>
          <w:tcPr>
            <w:tcW w:w="1133" w:type="dxa"/>
            <w:tcBorders>
              <w:top w:val="single" w:sz="4" w:space="0" w:color="auto"/>
              <w:left w:val="single" w:sz="4" w:space="0" w:color="auto"/>
              <w:bottom w:val="single" w:sz="4" w:space="0" w:color="auto"/>
              <w:right w:val="single" w:sz="4" w:space="0" w:color="auto"/>
            </w:tcBorders>
            <w:hideMark/>
          </w:tcPr>
          <w:p w14:paraId="4458AFF5" w14:textId="77777777" w:rsidR="003C78A0" w:rsidRPr="003C78A0" w:rsidRDefault="003C78A0" w:rsidP="003C78A0">
            <w:pPr>
              <w:rPr>
                <w:b/>
                <w:sz w:val="18"/>
                <w:szCs w:val="18"/>
              </w:rPr>
            </w:pPr>
            <w:r w:rsidRPr="003C78A0">
              <w:rPr>
                <w:b/>
                <w:sz w:val="18"/>
                <w:szCs w:val="18"/>
              </w:rPr>
              <w:t>69000/9164</w:t>
            </w:r>
          </w:p>
        </w:tc>
        <w:tc>
          <w:tcPr>
            <w:tcW w:w="1277" w:type="dxa"/>
            <w:tcBorders>
              <w:top w:val="single" w:sz="4" w:space="0" w:color="auto"/>
              <w:left w:val="single" w:sz="4" w:space="0" w:color="auto"/>
              <w:bottom w:val="single" w:sz="4" w:space="0" w:color="auto"/>
              <w:right w:val="single" w:sz="4" w:space="0" w:color="auto"/>
            </w:tcBorders>
            <w:hideMark/>
          </w:tcPr>
          <w:p w14:paraId="1963311C" w14:textId="77777777" w:rsidR="003C78A0" w:rsidRPr="003C78A0" w:rsidRDefault="003C78A0" w:rsidP="003C78A0">
            <w:pPr>
              <w:rPr>
                <w:b/>
                <w:sz w:val="18"/>
                <w:szCs w:val="18"/>
              </w:rPr>
            </w:pPr>
            <w:r w:rsidRPr="003C78A0">
              <w:rPr>
                <w:b/>
                <w:sz w:val="18"/>
                <w:szCs w:val="18"/>
              </w:rPr>
              <w:t>69 000/9164</w:t>
            </w:r>
          </w:p>
        </w:tc>
        <w:tc>
          <w:tcPr>
            <w:tcW w:w="1323" w:type="dxa"/>
            <w:tcBorders>
              <w:top w:val="single" w:sz="4" w:space="0" w:color="auto"/>
              <w:left w:val="single" w:sz="4" w:space="0" w:color="auto"/>
              <w:bottom w:val="single" w:sz="4" w:space="0" w:color="auto"/>
              <w:right w:val="single" w:sz="4" w:space="0" w:color="auto"/>
            </w:tcBorders>
            <w:hideMark/>
          </w:tcPr>
          <w:p w14:paraId="0D5FB041" w14:textId="77777777" w:rsidR="003C78A0" w:rsidRPr="003C78A0" w:rsidRDefault="003C78A0" w:rsidP="003C78A0">
            <w:pPr>
              <w:rPr>
                <w:b/>
                <w:sz w:val="18"/>
                <w:szCs w:val="18"/>
              </w:rPr>
            </w:pPr>
            <w:r w:rsidRPr="003C78A0">
              <w:rPr>
                <w:b/>
                <w:sz w:val="18"/>
                <w:szCs w:val="18"/>
              </w:rPr>
              <w:t>69 000/9164</w:t>
            </w:r>
          </w:p>
        </w:tc>
      </w:tr>
    </w:tbl>
    <w:p w14:paraId="3BE922B6" w14:textId="77777777" w:rsidR="003C78A0" w:rsidRPr="003C78A0" w:rsidRDefault="003C78A0" w:rsidP="003C78A0">
      <w:pPr>
        <w:spacing w:after="200" w:line="276" w:lineRule="auto"/>
        <w:rPr>
          <w:rFonts w:ascii="Calibri" w:eastAsia="Calibri" w:hAnsi="Calibri" w:cs="Calibri"/>
          <w:sz w:val="22"/>
          <w:szCs w:val="22"/>
          <w:lang w:eastAsia="en-US"/>
        </w:rPr>
      </w:pPr>
    </w:p>
    <w:p w14:paraId="0C31E3C2" w14:textId="77777777" w:rsidR="003C78A0" w:rsidRPr="003C78A0" w:rsidRDefault="003C78A0" w:rsidP="003C78A0">
      <w:pPr>
        <w:tabs>
          <w:tab w:val="left" w:pos="6586"/>
        </w:tabs>
        <w:spacing w:after="200" w:line="276" w:lineRule="auto"/>
        <w:rPr>
          <w:rFonts w:ascii="Calibri" w:eastAsia="Calibri" w:hAnsi="Calibri" w:cs="Calibri"/>
          <w:sz w:val="22"/>
          <w:szCs w:val="22"/>
          <w:lang w:eastAsia="en-US"/>
        </w:rPr>
      </w:pPr>
    </w:p>
    <w:p w14:paraId="70FB3575" w14:textId="1186B281" w:rsidR="003C78A0" w:rsidRPr="003B0362" w:rsidRDefault="003C78A0" w:rsidP="003C78A0">
      <w:pPr>
        <w:tabs>
          <w:tab w:val="left" w:pos="6586"/>
        </w:tabs>
        <w:spacing w:after="200" w:line="276" w:lineRule="auto"/>
        <w:rPr>
          <w:rFonts w:eastAsia="Calibri"/>
          <w:lang w:eastAsia="en-US"/>
        </w:rPr>
      </w:pPr>
      <w:r w:rsidRPr="003B0362">
        <w:rPr>
          <w:rFonts w:eastAsia="Calibri"/>
          <w:lang w:eastAsia="en-US"/>
        </w:rPr>
        <w:t xml:space="preserve">                                                                                                            Voditelj Interventnog tima </w:t>
      </w:r>
    </w:p>
    <w:p w14:paraId="703EBB3E" w14:textId="77777777" w:rsidR="003C78A0" w:rsidRPr="003B0362" w:rsidRDefault="003C78A0" w:rsidP="003C78A0">
      <w:pPr>
        <w:tabs>
          <w:tab w:val="left" w:pos="6586"/>
        </w:tabs>
        <w:spacing w:after="200" w:line="276" w:lineRule="auto"/>
        <w:rPr>
          <w:rFonts w:eastAsia="Calibri"/>
          <w:lang w:eastAsia="en-US"/>
        </w:rPr>
      </w:pPr>
      <w:r w:rsidRPr="003B0362">
        <w:rPr>
          <w:rFonts w:eastAsia="Calibri"/>
          <w:lang w:eastAsia="en-US"/>
        </w:rPr>
        <w:tab/>
        <w:t xml:space="preserve">      Miroslav Dudaš</w:t>
      </w:r>
    </w:p>
    <w:p w14:paraId="31A22F89" w14:textId="77777777" w:rsidR="003C78A0" w:rsidRPr="003C78A0" w:rsidRDefault="003C78A0" w:rsidP="003C78A0">
      <w:pPr>
        <w:tabs>
          <w:tab w:val="left" w:pos="7413"/>
        </w:tabs>
        <w:spacing w:after="200" w:line="276" w:lineRule="auto"/>
        <w:rPr>
          <w:rFonts w:ascii="Calibri" w:eastAsia="Calibri" w:hAnsi="Calibri" w:cs="Calibri"/>
          <w:sz w:val="22"/>
          <w:szCs w:val="22"/>
          <w:lang w:eastAsia="en-US"/>
        </w:rPr>
      </w:pPr>
      <w:r w:rsidRPr="003C78A0">
        <w:rPr>
          <w:rFonts w:ascii="Calibri" w:eastAsia="Calibri" w:hAnsi="Calibri" w:cs="Calibri"/>
          <w:sz w:val="22"/>
          <w:szCs w:val="22"/>
          <w:lang w:eastAsia="en-US"/>
        </w:rPr>
        <w:t xml:space="preserve">                                                                                                                              </w:t>
      </w:r>
    </w:p>
    <w:p w14:paraId="360677E8" w14:textId="77777777" w:rsidR="003C78A0" w:rsidRPr="003C78A0" w:rsidRDefault="003C78A0" w:rsidP="003C78A0">
      <w:pPr>
        <w:tabs>
          <w:tab w:val="left" w:pos="7413"/>
        </w:tabs>
        <w:spacing w:after="200" w:line="276" w:lineRule="auto"/>
        <w:rPr>
          <w:rFonts w:ascii="Calibri" w:eastAsia="Calibri" w:hAnsi="Calibri" w:cs="Calibri"/>
          <w:sz w:val="22"/>
          <w:szCs w:val="22"/>
          <w:lang w:eastAsia="en-US"/>
        </w:rPr>
      </w:pPr>
    </w:p>
    <w:p w14:paraId="3132D0A8" w14:textId="77777777" w:rsidR="003C78A0" w:rsidRPr="003C78A0" w:rsidRDefault="003C78A0" w:rsidP="003C78A0">
      <w:pPr>
        <w:tabs>
          <w:tab w:val="left" w:pos="7413"/>
        </w:tabs>
        <w:spacing w:after="200" w:line="276" w:lineRule="auto"/>
        <w:rPr>
          <w:rFonts w:ascii="Calibri" w:eastAsia="Calibri" w:hAnsi="Calibri" w:cs="Calibri"/>
          <w:sz w:val="22"/>
          <w:szCs w:val="22"/>
          <w:lang w:eastAsia="en-US"/>
        </w:rPr>
      </w:pPr>
    </w:p>
    <w:p w14:paraId="057B7A8D" w14:textId="77777777" w:rsidR="003C78A0" w:rsidRPr="003C78A0" w:rsidRDefault="003C78A0" w:rsidP="003C78A0">
      <w:pPr>
        <w:tabs>
          <w:tab w:val="left" w:pos="7413"/>
        </w:tabs>
        <w:spacing w:after="200" w:line="276" w:lineRule="auto"/>
        <w:rPr>
          <w:rFonts w:ascii="Calibri" w:eastAsia="Calibri" w:hAnsi="Calibri" w:cs="Calibri"/>
          <w:sz w:val="22"/>
          <w:szCs w:val="22"/>
          <w:lang w:eastAsia="en-US"/>
        </w:rPr>
      </w:pPr>
    </w:p>
    <w:p w14:paraId="6D192B91" w14:textId="77777777" w:rsidR="003C78A0" w:rsidRPr="003C78A0" w:rsidRDefault="003C78A0" w:rsidP="003C78A0">
      <w:pPr>
        <w:tabs>
          <w:tab w:val="left" w:pos="7413"/>
        </w:tabs>
        <w:spacing w:after="200" w:line="276" w:lineRule="auto"/>
        <w:rPr>
          <w:rFonts w:ascii="Calibri" w:eastAsia="Calibri" w:hAnsi="Calibri" w:cs="Calibri"/>
          <w:sz w:val="22"/>
          <w:szCs w:val="22"/>
          <w:lang w:eastAsia="en-US"/>
        </w:rPr>
      </w:pPr>
    </w:p>
    <w:p w14:paraId="79A94A4A" w14:textId="77777777" w:rsidR="003C78A0" w:rsidRPr="003C78A0" w:rsidRDefault="003C78A0" w:rsidP="003C78A0">
      <w:pPr>
        <w:tabs>
          <w:tab w:val="left" w:pos="7413"/>
        </w:tabs>
        <w:spacing w:after="200" w:line="276" w:lineRule="auto"/>
        <w:rPr>
          <w:rFonts w:ascii="Calibri" w:eastAsia="Calibri" w:hAnsi="Calibri" w:cs="Calibri"/>
          <w:sz w:val="22"/>
          <w:szCs w:val="22"/>
          <w:lang w:eastAsia="en-US"/>
        </w:rPr>
      </w:pPr>
    </w:p>
    <w:p w14:paraId="6E93F962" w14:textId="77777777" w:rsidR="003C78A0" w:rsidRPr="003C78A0" w:rsidRDefault="003C78A0" w:rsidP="003C78A0">
      <w:pPr>
        <w:tabs>
          <w:tab w:val="left" w:pos="7413"/>
        </w:tabs>
        <w:spacing w:after="200" w:line="276" w:lineRule="auto"/>
        <w:rPr>
          <w:rFonts w:ascii="Calibri" w:eastAsia="Calibri" w:hAnsi="Calibri" w:cs="Calibri"/>
          <w:sz w:val="22"/>
          <w:szCs w:val="22"/>
          <w:lang w:eastAsia="en-US"/>
        </w:rPr>
      </w:pPr>
    </w:p>
    <w:p w14:paraId="3DD31239" w14:textId="777ACCB6" w:rsidR="003C78A0" w:rsidRDefault="003C78A0" w:rsidP="003C78A0">
      <w:pPr>
        <w:tabs>
          <w:tab w:val="left" w:pos="7413"/>
        </w:tabs>
        <w:spacing w:after="200" w:line="276" w:lineRule="auto"/>
        <w:rPr>
          <w:rFonts w:ascii="Calibri" w:eastAsia="Calibri" w:hAnsi="Calibri" w:cs="Calibri"/>
          <w:sz w:val="36"/>
          <w:szCs w:val="36"/>
          <w:lang w:eastAsia="en-US"/>
        </w:rPr>
      </w:pPr>
    </w:p>
    <w:p w14:paraId="3D0C57C1" w14:textId="1D8F67D9" w:rsidR="003B0362" w:rsidRDefault="003B0362" w:rsidP="003C78A0">
      <w:pPr>
        <w:tabs>
          <w:tab w:val="left" w:pos="7413"/>
        </w:tabs>
        <w:spacing w:after="200" w:line="276" w:lineRule="auto"/>
        <w:rPr>
          <w:rFonts w:ascii="Calibri" w:eastAsia="Calibri" w:hAnsi="Calibri" w:cs="Calibri"/>
          <w:sz w:val="36"/>
          <w:szCs w:val="36"/>
          <w:lang w:eastAsia="en-US"/>
        </w:rPr>
      </w:pPr>
    </w:p>
    <w:p w14:paraId="218FB66B" w14:textId="77777777" w:rsidR="003B0362" w:rsidRPr="003C78A0" w:rsidRDefault="003B0362" w:rsidP="003C78A0">
      <w:pPr>
        <w:tabs>
          <w:tab w:val="left" w:pos="7413"/>
        </w:tabs>
        <w:spacing w:after="200" w:line="276" w:lineRule="auto"/>
        <w:rPr>
          <w:rFonts w:ascii="Calibri" w:eastAsia="Calibri" w:hAnsi="Calibri" w:cs="Calibri"/>
          <w:sz w:val="36"/>
          <w:szCs w:val="36"/>
          <w:lang w:eastAsia="en-US"/>
        </w:rPr>
      </w:pPr>
    </w:p>
    <w:p w14:paraId="656EE4A7" w14:textId="77777777" w:rsidR="003C78A0" w:rsidRPr="003B0362" w:rsidRDefault="003C78A0" w:rsidP="003B0362">
      <w:pPr>
        <w:tabs>
          <w:tab w:val="left" w:pos="7413"/>
        </w:tabs>
        <w:spacing w:after="200" w:line="276" w:lineRule="auto"/>
        <w:jc w:val="both"/>
        <w:rPr>
          <w:rFonts w:eastAsia="Calibri"/>
          <w:lang w:eastAsia="en-US"/>
        </w:rPr>
      </w:pPr>
      <w:r w:rsidRPr="003B0362">
        <w:rPr>
          <w:rFonts w:eastAsia="Calibri"/>
          <w:lang w:eastAsia="en-US"/>
        </w:rPr>
        <w:lastRenderedPageBreak/>
        <w:t>Izvješće i analiza rada GDCK Makarska za 2022 g</w:t>
      </w:r>
    </w:p>
    <w:p w14:paraId="6A46D39A" w14:textId="77777777" w:rsidR="003C78A0" w:rsidRPr="003B0362" w:rsidRDefault="003C78A0" w:rsidP="003B0362">
      <w:pPr>
        <w:spacing w:after="200" w:line="276" w:lineRule="auto"/>
        <w:jc w:val="both"/>
        <w:rPr>
          <w:rFonts w:eastAsia="Calibri"/>
          <w:lang w:eastAsia="en-US"/>
        </w:rPr>
      </w:pPr>
    </w:p>
    <w:p w14:paraId="3A309B3B" w14:textId="77777777" w:rsidR="003C78A0" w:rsidRPr="003B0362" w:rsidRDefault="003C78A0" w:rsidP="003B0362">
      <w:pPr>
        <w:spacing w:after="200" w:line="276" w:lineRule="auto"/>
        <w:jc w:val="both"/>
        <w:rPr>
          <w:rFonts w:eastAsia="Calibri"/>
          <w:b/>
          <w:i/>
          <w:lang w:eastAsia="en-US"/>
        </w:rPr>
      </w:pPr>
      <w:r w:rsidRPr="003B0362">
        <w:rPr>
          <w:rFonts w:eastAsia="Calibri"/>
          <w:b/>
          <w:i/>
          <w:lang w:eastAsia="en-US"/>
        </w:rPr>
        <w:t>REDOVNI PROGRAMI</w:t>
      </w:r>
    </w:p>
    <w:p w14:paraId="75BFE991" w14:textId="77777777" w:rsidR="003C78A0" w:rsidRPr="003B0362" w:rsidRDefault="003C78A0" w:rsidP="003B0362">
      <w:pPr>
        <w:spacing w:after="200" w:line="276" w:lineRule="auto"/>
        <w:jc w:val="both"/>
        <w:rPr>
          <w:rFonts w:eastAsia="Calibri"/>
          <w:sz w:val="22"/>
          <w:szCs w:val="22"/>
          <w:lang w:eastAsia="en-US"/>
        </w:rPr>
      </w:pPr>
      <w:r w:rsidRPr="003B0362">
        <w:rPr>
          <w:rFonts w:eastAsia="Calibri"/>
          <w:sz w:val="22"/>
          <w:szCs w:val="22"/>
          <w:lang w:eastAsia="en-US"/>
        </w:rPr>
        <w:t xml:space="preserve">Gradsko društvo Crvenog križa Makarska organizira i vodi sljedeće javne poslove: </w:t>
      </w:r>
    </w:p>
    <w:p w14:paraId="5E705649" w14:textId="77777777" w:rsidR="003C78A0" w:rsidRPr="003B0362" w:rsidRDefault="003C78A0" w:rsidP="003B0362">
      <w:pPr>
        <w:numPr>
          <w:ilvl w:val="0"/>
          <w:numId w:val="14"/>
        </w:numPr>
        <w:spacing w:before="120" w:after="120" w:line="276" w:lineRule="auto"/>
        <w:ind w:left="1066" w:hanging="357"/>
        <w:jc w:val="both"/>
        <w:rPr>
          <w:rFonts w:eastAsia="Calibri"/>
          <w:sz w:val="22"/>
          <w:szCs w:val="22"/>
          <w:lang w:eastAsia="en-US"/>
        </w:rPr>
      </w:pPr>
      <w:r w:rsidRPr="003B0362">
        <w:rPr>
          <w:rFonts w:eastAsia="Calibri"/>
          <w:sz w:val="22"/>
          <w:szCs w:val="22"/>
          <w:lang w:eastAsia="en-US"/>
        </w:rPr>
        <w:t xml:space="preserve">Dobrovoljno </w:t>
      </w:r>
      <w:proofErr w:type="spellStart"/>
      <w:r w:rsidRPr="003B0362">
        <w:rPr>
          <w:rFonts w:eastAsia="Calibri"/>
          <w:sz w:val="22"/>
          <w:szCs w:val="22"/>
          <w:lang w:eastAsia="en-US"/>
        </w:rPr>
        <w:t>darivalaštvo</w:t>
      </w:r>
      <w:proofErr w:type="spellEnd"/>
      <w:r w:rsidRPr="003B0362">
        <w:rPr>
          <w:rFonts w:eastAsia="Calibri"/>
          <w:sz w:val="22"/>
          <w:szCs w:val="22"/>
          <w:lang w:eastAsia="en-US"/>
        </w:rPr>
        <w:t xml:space="preserve"> krvi</w:t>
      </w:r>
    </w:p>
    <w:p w14:paraId="16AB1D0B" w14:textId="77777777" w:rsidR="003C78A0" w:rsidRPr="003B0362" w:rsidRDefault="003C78A0" w:rsidP="003B0362">
      <w:pPr>
        <w:numPr>
          <w:ilvl w:val="0"/>
          <w:numId w:val="14"/>
        </w:numPr>
        <w:spacing w:before="120" w:after="120" w:line="276" w:lineRule="auto"/>
        <w:ind w:left="1066" w:hanging="357"/>
        <w:jc w:val="both"/>
        <w:rPr>
          <w:rFonts w:eastAsia="Calibri"/>
          <w:sz w:val="22"/>
          <w:szCs w:val="22"/>
          <w:lang w:eastAsia="en-US"/>
        </w:rPr>
      </w:pPr>
      <w:r w:rsidRPr="003B0362">
        <w:rPr>
          <w:rFonts w:eastAsia="Calibri"/>
          <w:sz w:val="22"/>
          <w:szCs w:val="22"/>
          <w:lang w:eastAsia="en-US"/>
        </w:rPr>
        <w:t>Služba traženja OOV</w:t>
      </w:r>
    </w:p>
    <w:p w14:paraId="3D85DF66" w14:textId="77777777" w:rsidR="003C78A0" w:rsidRPr="003B0362" w:rsidRDefault="003C78A0" w:rsidP="003B0362">
      <w:pPr>
        <w:numPr>
          <w:ilvl w:val="0"/>
          <w:numId w:val="14"/>
        </w:numPr>
        <w:spacing w:before="120" w:after="120" w:line="276" w:lineRule="auto"/>
        <w:ind w:left="1066" w:hanging="357"/>
        <w:jc w:val="both"/>
        <w:rPr>
          <w:rFonts w:eastAsia="Calibri"/>
          <w:sz w:val="22"/>
          <w:szCs w:val="22"/>
          <w:lang w:eastAsia="en-US"/>
        </w:rPr>
      </w:pPr>
      <w:r w:rsidRPr="003B0362">
        <w:rPr>
          <w:rFonts w:eastAsia="Calibri"/>
          <w:sz w:val="22"/>
          <w:szCs w:val="22"/>
          <w:lang w:eastAsia="en-US"/>
        </w:rPr>
        <w:t>Tečajevi prve pomoći za vozače</w:t>
      </w:r>
    </w:p>
    <w:p w14:paraId="53D832EE" w14:textId="77777777" w:rsidR="003C78A0" w:rsidRPr="003B0362" w:rsidRDefault="003C78A0" w:rsidP="003B0362">
      <w:pPr>
        <w:numPr>
          <w:ilvl w:val="0"/>
          <w:numId w:val="14"/>
        </w:numPr>
        <w:spacing w:before="120" w:after="120" w:line="276" w:lineRule="auto"/>
        <w:ind w:left="1066" w:hanging="357"/>
        <w:jc w:val="both"/>
        <w:rPr>
          <w:rFonts w:eastAsia="Calibri"/>
          <w:sz w:val="22"/>
          <w:szCs w:val="22"/>
          <w:lang w:eastAsia="en-US"/>
        </w:rPr>
      </w:pPr>
      <w:r w:rsidRPr="003B0362">
        <w:rPr>
          <w:rFonts w:eastAsia="Calibri"/>
          <w:sz w:val="22"/>
          <w:szCs w:val="22"/>
          <w:lang w:eastAsia="en-US"/>
        </w:rPr>
        <w:t>Služba spašavanja na vodi</w:t>
      </w:r>
    </w:p>
    <w:p w14:paraId="2826BD5D" w14:textId="77777777" w:rsidR="003C78A0" w:rsidRPr="003B0362" w:rsidRDefault="003C78A0" w:rsidP="003B0362">
      <w:pPr>
        <w:numPr>
          <w:ilvl w:val="0"/>
          <w:numId w:val="14"/>
        </w:numPr>
        <w:spacing w:before="120" w:after="120" w:line="276" w:lineRule="auto"/>
        <w:ind w:left="1066" w:hanging="357"/>
        <w:jc w:val="both"/>
        <w:rPr>
          <w:rFonts w:eastAsia="Calibri"/>
          <w:sz w:val="22"/>
          <w:szCs w:val="22"/>
          <w:lang w:eastAsia="en-US"/>
        </w:rPr>
      </w:pPr>
      <w:r w:rsidRPr="003B0362">
        <w:rPr>
          <w:rFonts w:eastAsia="Calibri"/>
          <w:sz w:val="22"/>
          <w:szCs w:val="22"/>
          <w:lang w:eastAsia="en-US"/>
        </w:rPr>
        <w:t>Akcije za zdravlje</w:t>
      </w:r>
    </w:p>
    <w:p w14:paraId="713B57A6" w14:textId="77777777" w:rsidR="003C78A0" w:rsidRPr="003B0362" w:rsidRDefault="003C78A0" w:rsidP="003B0362">
      <w:pPr>
        <w:numPr>
          <w:ilvl w:val="0"/>
          <w:numId w:val="14"/>
        </w:numPr>
        <w:spacing w:before="120" w:after="120" w:line="276" w:lineRule="auto"/>
        <w:ind w:left="1066" w:hanging="357"/>
        <w:jc w:val="both"/>
        <w:rPr>
          <w:rFonts w:eastAsia="Calibri"/>
          <w:sz w:val="22"/>
          <w:szCs w:val="22"/>
          <w:lang w:eastAsia="en-US"/>
        </w:rPr>
      </w:pPr>
      <w:r w:rsidRPr="003B0362">
        <w:rPr>
          <w:rFonts w:eastAsia="Calibri"/>
          <w:sz w:val="22"/>
          <w:szCs w:val="22"/>
          <w:lang w:eastAsia="en-US"/>
        </w:rPr>
        <w:t>Humanitarni rad kroz godinu</w:t>
      </w:r>
    </w:p>
    <w:p w14:paraId="0C9E645C" w14:textId="77777777" w:rsidR="003C78A0" w:rsidRPr="003B0362" w:rsidRDefault="003C78A0" w:rsidP="003B0362">
      <w:pPr>
        <w:numPr>
          <w:ilvl w:val="0"/>
          <w:numId w:val="14"/>
        </w:numPr>
        <w:spacing w:before="120" w:after="120" w:line="276" w:lineRule="auto"/>
        <w:ind w:left="1066" w:hanging="357"/>
        <w:jc w:val="both"/>
        <w:rPr>
          <w:rFonts w:eastAsia="Calibri"/>
          <w:sz w:val="22"/>
          <w:szCs w:val="22"/>
          <w:lang w:eastAsia="en-US"/>
        </w:rPr>
      </w:pPr>
      <w:r w:rsidRPr="003B0362">
        <w:rPr>
          <w:rFonts w:eastAsia="Calibri"/>
          <w:sz w:val="22"/>
          <w:szCs w:val="22"/>
          <w:lang w:eastAsia="en-US"/>
        </w:rPr>
        <w:t>Zaštita i spašavanje ( opis u Interventnom timu )</w:t>
      </w:r>
    </w:p>
    <w:p w14:paraId="337CC403" w14:textId="77777777" w:rsidR="003C78A0" w:rsidRPr="003B0362" w:rsidRDefault="003C78A0" w:rsidP="003B0362">
      <w:pPr>
        <w:spacing w:after="200" w:line="276" w:lineRule="auto"/>
        <w:jc w:val="both"/>
        <w:rPr>
          <w:rFonts w:eastAsia="Calibri"/>
          <w:sz w:val="22"/>
          <w:szCs w:val="22"/>
          <w:lang w:eastAsia="en-US"/>
        </w:rPr>
      </w:pPr>
    </w:p>
    <w:p w14:paraId="54786F78" w14:textId="77777777" w:rsidR="003C78A0" w:rsidRPr="003B0362" w:rsidRDefault="003C78A0" w:rsidP="003B0362">
      <w:pPr>
        <w:numPr>
          <w:ilvl w:val="0"/>
          <w:numId w:val="15"/>
        </w:numPr>
        <w:spacing w:after="200" w:line="276" w:lineRule="auto"/>
        <w:jc w:val="both"/>
        <w:rPr>
          <w:rFonts w:eastAsia="Calibri"/>
          <w:b/>
          <w:sz w:val="22"/>
          <w:szCs w:val="22"/>
          <w:lang w:eastAsia="en-US"/>
        </w:rPr>
      </w:pPr>
      <w:r w:rsidRPr="003B0362">
        <w:rPr>
          <w:rFonts w:eastAsia="Calibri"/>
          <w:b/>
          <w:sz w:val="22"/>
          <w:szCs w:val="22"/>
          <w:lang w:eastAsia="en-US"/>
        </w:rPr>
        <w:t>DOBROVOLJNO DARIVANJE KRVI  DDK</w:t>
      </w:r>
    </w:p>
    <w:p w14:paraId="2B593A44" w14:textId="77777777" w:rsidR="003C78A0" w:rsidRPr="003B0362" w:rsidRDefault="003C78A0" w:rsidP="003B0362">
      <w:pPr>
        <w:spacing w:after="200" w:line="276" w:lineRule="auto"/>
        <w:jc w:val="both"/>
        <w:rPr>
          <w:rFonts w:eastAsia="Calibri"/>
          <w:sz w:val="22"/>
          <w:szCs w:val="22"/>
          <w:lang w:eastAsia="en-US"/>
        </w:rPr>
      </w:pPr>
      <w:r w:rsidRPr="003B0362">
        <w:rPr>
          <w:rFonts w:eastAsia="Calibri"/>
          <w:noProof/>
          <w:sz w:val="22"/>
          <w:szCs w:val="22"/>
          <w:lang w:eastAsia="en-US"/>
        </w:rPr>
        <w:drawing>
          <wp:anchor distT="0" distB="0" distL="0" distR="0" simplePos="0" relativeHeight="251664384" behindDoc="0" locked="0" layoutInCell="1" allowOverlap="1" wp14:anchorId="64B0D8A3" wp14:editId="6F73DA1A">
            <wp:simplePos x="0" y="0"/>
            <wp:positionH relativeFrom="page">
              <wp:posOffset>5167630</wp:posOffset>
            </wp:positionH>
            <wp:positionV relativeFrom="page">
              <wp:posOffset>7709535</wp:posOffset>
            </wp:positionV>
            <wp:extent cx="1649095" cy="1906905"/>
            <wp:effectExtent l="0" t="0" r="8255" b="0"/>
            <wp:wrapSquare wrapText="largest"/>
            <wp:docPr id="26" name="Slik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9095" cy="1906905"/>
                    </a:xfrm>
                    <a:prstGeom prst="rect">
                      <a:avLst/>
                    </a:prstGeom>
                    <a:noFill/>
                  </pic:spPr>
                </pic:pic>
              </a:graphicData>
            </a:graphic>
            <wp14:sizeRelH relativeFrom="page">
              <wp14:pctWidth>0</wp14:pctWidth>
            </wp14:sizeRelH>
            <wp14:sizeRelV relativeFrom="page">
              <wp14:pctHeight>0</wp14:pctHeight>
            </wp14:sizeRelV>
          </wp:anchor>
        </w:drawing>
      </w:r>
      <w:r w:rsidRPr="003B0362">
        <w:rPr>
          <w:rFonts w:eastAsia="Calibri"/>
          <w:sz w:val="22"/>
          <w:szCs w:val="22"/>
          <w:lang w:eastAsia="en-US"/>
        </w:rPr>
        <w:t xml:space="preserve">Crveni križ na nacionalnoj razini je utemeljitelj i promicatelj dobrovoljnog darivanja krvi u Hrvatskoj. Ova djelatnost predstavlja jednu od temeljnih djelatnosti našeg rada, jer ista čini okosnicu sustava zdravstvene zaštite u Republici Hrvatskoj. Donirana krv ima preventivno medicinski karakter i kao nezamjenjivi lijek ima spasonosnu ulogu u liječenju ozlijeđenih i oboljelih ljudi. Dobrovoljno darivanje krvi proizlazi od same definicije darivatelja koja kaže da je to osoba koja daruje krv, plazmu ili krvne komponente dobrovoljno i za to nije plaćena u novčanom ili nekom drugom obliku koji bi mogao biti zamjena za novac. </w:t>
      </w:r>
    </w:p>
    <w:p w14:paraId="191D1D38" w14:textId="77777777" w:rsidR="003C78A0" w:rsidRPr="003B0362" w:rsidRDefault="003C78A0" w:rsidP="003B0362">
      <w:pPr>
        <w:spacing w:after="200" w:line="276" w:lineRule="auto"/>
        <w:jc w:val="both"/>
        <w:rPr>
          <w:rFonts w:eastAsia="Calibri"/>
          <w:sz w:val="22"/>
          <w:szCs w:val="22"/>
          <w:lang w:eastAsia="en-US"/>
        </w:rPr>
      </w:pPr>
      <w:r w:rsidRPr="003B0362">
        <w:rPr>
          <w:rFonts w:eastAsia="Calibri"/>
          <w:sz w:val="22"/>
          <w:szCs w:val="22"/>
          <w:lang w:eastAsia="en-US"/>
        </w:rPr>
        <w:t xml:space="preserve">Pandemija </w:t>
      </w:r>
      <w:proofErr w:type="spellStart"/>
      <w:r w:rsidRPr="003B0362">
        <w:rPr>
          <w:rFonts w:eastAsia="Calibri"/>
          <w:sz w:val="22"/>
          <w:szCs w:val="22"/>
          <w:lang w:eastAsia="en-US"/>
        </w:rPr>
        <w:t>Sars</w:t>
      </w:r>
      <w:proofErr w:type="spellEnd"/>
      <w:r w:rsidRPr="003B0362">
        <w:rPr>
          <w:rFonts w:eastAsia="Calibri"/>
          <w:sz w:val="22"/>
          <w:szCs w:val="22"/>
          <w:lang w:eastAsia="en-US"/>
        </w:rPr>
        <w:t xml:space="preserve"> COV.19 virusa, je i u ovoj 2022.godini bio otegotni faktor koji je utjecao na broj i odaziv na planirane akcije. Kao što je to bio slučaj u prethodnoj godini i u ovoj nam je najviše propatila akcija planirana za maturante. Ovdje se ne radi samo o gubitku konkretnih doza već i konkretnih novih darivatelja, jer je ista najbolja prilika da se mlade osobe koje tek navrše 18 godina priključe dobrovoljnim darivateljima i nastave sa ovim najhumanijim činom u daljnjem životu. </w:t>
      </w:r>
    </w:p>
    <w:p w14:paraId="0CF6B102" w14:textId="77777777" w:rsidR="003C78A0" w:rsidRPr="003B0362" w:rsidRDefault="003C78A0" w:rsidP="003B0362">
      <w:pPr>
        <w:spacing w:after="200" w:line="276" w:lineRule="auto"/>
        <w:jc w:val="both"/>
        <w:rPr>
          <w:rFonts w:eastAsia="Calibri"/>
          <w:sz w:val="22"/>
          <w:szCs w:val="22"/>
          <w:lang w:eastAsia="en-US"/>
        </w:rPr>
      </w:pPr>
      <w:r w:rsidRPr="003B0362">
        <w:rPr>
          <w:rFonts w:eastAsia="Calibri"/>
          <w:sz w:val="22"/>
          <w:szCs w:val="22"/>
          <w:lang w:eastAsia="en-US"/>
        </w:rPr>
        <w:t>Crveni križ Makarska je u suradnji sa transfuzijskim odjelom KBC-a iz Splita organizirao sve planirane akcije DDK na području grada Makarske i općina Makarskog primorja. Sve planirane akcije, njih 24 su se održale i dalje pod posebnim epidemiološkim mjerama, a zahvaljujući velikom srcu darivatelja broj doza se nije smanjio već se i povećao za 16 doza u odnosu na 2021.</w:t>
      </w:r>
    </w:p>
    <w:p w14:paraId="6EF14E06" w14:textId="77777777" w:rsidR="003C78A0" w:rsidRPr="003B0362" w:rsidRDefault="003C78A0" w:rsidP="003B0362">
      <w:pPr>
        <w:spacing w:after="200" w:line="276" w:lineRule="auto"/>
        <w:jc w:val="both"/>
        <w:rPr>
          <w:rFonts w:eastAsia="Calibri"/>
          <w:sz w:val="22"/>
          <w:szCs w:val="22"/>
          <w:lang w:eastAsia="en-US"/>
        </w:rPr>
      </w:pPr>
      <w:r w:rsidRPr="003B0362">
        <w:rPr>
          <w:rFonts w:eastAsia="Calibri"/>
          <w:sz w:val="22"/>
          <w:szCs w:val="22"/>
          <w:lang w:eastAsia="en-US"/>
        </w:rPr>
        <w:t xml:space="preserve">Dobrovoljno darivanje krvi u našem Crvenom križu okuplja oko 900 darivatelja, a u 2022. smo imali i 37 nova darivatelja, </w:t>
      </w:r>
      <w:proofErr w:type="spellStart"/>
      <w:r w:rsidRPr="003B0362">
        <w:rPr>
          <w:rFonts w:eastAsia="Calibri"/>
          <w:sz w:val="22"/>
          <w:szCs w:val="22"/>
          <w:lang w:eastAsia="en-US"/>
        </w:rPr>
        <w:t>tj.osobe</w:t>
      </w:r>
      <w:proofErr w:type="spellEnd"/>
      <w:r w:rsidRPr="003B0362">
        <w:rPr>
          <w:rFonts w:eastAsia="Calibri"/>
          <w:sz w:val="22"/>
          <w:szCs w:val="22"/>
          <w:lang w:eastAsia="en-US"/>
        </w:rPr>
        <w:t xml:space="preserve"> koje su po prvi puta darovale krv. I ove godine, obilježene pandemijom, moramo istaknuti zadovoljstvo da na akcijama krvi nismo imali zabilježen proboj virusa. </w:t>
      </w:r>
    </w:p>
    <w:p w14:paraId="3A4B3424" w14:textId="77777777" w:rsidR="003C78A0" w:rsidRPr="003B0362" w:rsidRDefault="003C78A0" w:rsidP="003B0362">
      <w:pPr>
        <w:spacing w:after="200" w:line="276" w:lineRule="auto"/>
        <w:jc w:val="both"/>
        <w:rPr>
          <w:rFonts w:eastAsia="Calibri"/>
          <w:sz w:val="22"/>
          <w:szCs w:val="22"/>
          <w:lang w:eastAsia="en-US"/>
        </w:rPr>
      </w:pPr>
    </w:p>
    <w:p w14:paraId="721C1B92" w14:textId="77777777" w:rsidR="003C78A0" w:rsidRPr="003B0362" w:rsidRDefault="003C78A0" w:rsidP="003B0362">
      <w:pPr>
        <w:spacing w:after="200" w:line="276" w:lineRule="auto"/>
        <w:jc w:val="both"/>
        <w:rPr>
          <w:rFonts w:eastAsia="Calibri"/>
          <w:sz w:val="22"/>
          <w:szCs w:val="22"/>
          <w:lang w:eastAsia="en-US"/>
        </w:rPr>
      </w:pPr>
    </w:p>
    <w:p w14:paraId="7B86FC3C" w14:textId="77777777" w:rsidR="003B0362" w:rsidRDefault="003B0362" w:rsidP="003C78A0">
      <w:pPr>
        <w:spacing w:after="200" w:line="276" w:lineRule="auto"/>
        <w:rPr>
          <w:rFonts w:ascii="Calibri" w:eastAsia="Calibri" w:hAnsi="Calibri" w:cs="Calibri"/>
          <w:sz w:val="22"/>
          <w:szCs w:val="22"/>
          <w:lang w:eastAsia="en-US"/>
        </w:rPr>
      </w:pPr>
    </w:p>
    <w:p w14:paraId="5DCBDEEC" w14:textId="77777777" w:rsidR="003B0362" w:rsidRDefault="003B0362" w:rsidP="003C78A0">
      <w:pPr>
        <w:spacing w:after="200" w:line="276" w:lineRule="auto"/>
        <w:rPr>
          <w:rFonts w:ascii="Calibri" w:eastAsia="Calibri" w:hAnsi="Calibri" w:cs="Calibri"/>
          <w:sz w:val="22"/>
          <w:szCs w:val="22"/>
          <w:lang w:eastAsia="en-US"/>
        </w:rPr>
      </w:pPr>
    </w:p>
    <w:p w14:paraId="3B5AAFB8" w14:textId="0487837C" w:rsidR="003C78A0" w:rsidRPr="003B0362" w:rsidRDefault="003C78A0" w:rsidP="003B0362">
      <w:pPr>
        <w:spacing w:after="200" w:line="276" w:lineRule="auto"/>
        <w:jc w:val="both"/>
        <w:rPr>
          <w:rFonts w:eastAsia="Calibri"/>
          <w:lang w:eastAsia="en-US"/>
        </w:rPr>
      </w:pPr>
      <w:r w:rsidRPr="003B0362">
        <w:rPr>
          <w:rFonts w:eastAsia="Calibri"/>
          <w:lang w:eastAsia="en-US"/>
        </w:rPr>
        <w:lastRenderedPageBreak/>
        <w:t>Bez obzira kakvi uvjeti bili uloga Crvenog križa Makarska u dobrovoljnom darivanju krvi može se podijeliti u četiri razine: izobrazba građana, organizacija akcija dobrovoljnog darivanja, briga o darivatelju i evaluacija rada. Da bi se sve to moglo ostvariti bilo je potrebno je osigurati financijska sredstva, jer uvijek to ističemo „krv nema cijenu, ali ima troškove“.</w:t>
      </w:r>
    </w:p>
    <w:p w14:paraId="2113ED1A" w14:textId="77777777" w:rsidR="003C78A0" w:rsidRPr="003B0362" w:rsidRDefault="003C78A0" w:rsidP="003B0362">
      <w:pPr>
        <w:spacing w:after="200" w:line="276" w:lineRule="auto"/>
        <w:jc w:val="both"/>
        <w:rPr>
          <w:rFonts w:eastAsia="Calibri"/>
          <w:lang w:eastAsia="en-US"/>
        </w:rPr>
      </w:pPr>
      <w:r w:rsidRPr="003B0362">
        <w:rPr>
          <w:rFonts w:eastAsia="Calibri"/>
          <w:lang w:eastAsia="en-US"/>
        </w:rPr>
        <w:t xml:space="preserve">U proteklom periodu 2022. godine smo uz naše akcije imali i 32 pojedinačna klasična darivanja u KBC Split, te 10 na </w:t>
      </w:r>
      <w:proofErr w:type="spellStart"/>
      <w:r w:rsidRPr="003B0362">
        <w:rPr>
          <w:rFonts w:eastAsia="Calibri"/>
          <w:lang w:eastAsia="en-US"/>
        </w:rPr>
        <w:t>cell</w:t>
      </w:r>
      <w:proofErr w:type="spellEnd"/>
      <w:r w:rsidRPr="003B0362">
        <w:rPr>
          <w:rFonts w:eastAsia="Calibri"/>
          <w:lang w:eastAsia="en-US"/>
        </w:rPr>
        <w:t xml:space="preserve"> separatoru, što je rezultiralo sa ukupno prikupljenih 960 doza krvi.</w:t>
      </w:r>
    </w:p>
    <w:p w14:paraId="147BCE52" w14:textId="77777777" w:rsidR="003C78A0" w:rsidRPr="003C78A0" w:rsidRDefault="003C78A0" w:rsidP="003C78A0">
      <w:pPr>
        <w:spacing w:after="200" w:line="276" w:lineRule="auto"/>
        <w:jc w:val="center"/>
        <w:rPr>
          <w:rFonts w:ascii="Calibri" w:eastAsia="Calibri" w:hAnsi="Calibri" w:cs="Calibri"/>
          <w:sz w:val="22"/>
          <w:szCs w:val="22"/>
          <w:lang w:eastAsia="en-US"/>
        </w:rPr>
      </w:pPr>
    </w:p>
    <w:p w14:paraId="6CA6EB64" w14:textId="77777777" w:rsidR="003C78A0" w:rsidRPr="003C78A0" w:rsidRDefault="003C78A0" w:rsidP="003C78A0">
      <w:pPr>
        <w:spacing w:after="200" w:line="276" w:lineRule="auto"/>
        <w:jc w:val="center"/>
        <w:rPr>
          <w:rFonts w:ascii="Calibri" w:eastAsia="Calibri" w:hAnsi="Calibri" w:cs="Calibri"/>
          <w:sz w:val="22"/>
          <w:szCs w:val="22"/>
          <w:lang w:eastAsia="en-US"/>
        </w:rPr>
      </w:pPr>
    </w:p>
    <w:p w14:paraId="5AA13FBB" w14:textId="77777777" w:rsidR="003C78A0" w:rsidRPr="003C78A0" w:rsidRDefault="003C78A0" w:rsidP="003C78A0">
      <w:pPr>
        <w:spacing w:after="200" w:line="276" w:lineRule="auto"/>
        <w:jc w:val="center"/>
        <w:rPr>
          <w:rFonts w:ascii="Calibri" w:eastAsia="Calibri" w:hAnsi="Calibri" w:cs="Calibri"/>
          <w:sz w:val="22"/>
          <w:szCs w:val="22"/>
          <w:lang w:eastAsia="en-US"/>
        </w:rPr>
      </w:pPr>
    </w:p>
    <w:p w14:paraId="7716D20E" w14:textId="77777777" w:rsidR="003C78A0" w:rsidRPr="003C78A0" w:rsidRDefault="003C78A0" w:rsidP="003C78A0">
      <w:pPr>
        <w:spacing w:after="200" w:line="276" w:lineRule="auto"/>
        <w:rPr>
          <w:rFonts w:ascii="Calibri" w:eastAsia="Calibri" w:hAnsi="Calibri" w:cs="Calibri"/>
          <w:sz w:val="22"/>
          <w:szCs w:val="22"/>
          <w:lang w:eastAsia="en-US"/>
        </w:rPr>
      </w:pPr>
      <w:r w:rsidRPr="003C78A0">
        <w:rPr>
          <w:rFonts w:ascii="Calibri" w:eastAsia="Calibri" w:hAnsi="Calibri" w:cs="Calibri"/>
          <w:b/>
          <w:bCs/>
          <w:sz w:val="22"/>
          <w:szCs w:val="22"/>
          <w:lang w:eastAsia="en-US"/>
        </w:rPr>
        <w:t>GRAFIKON DDK 2022.</w:t>
      </w:r>
    </w:p>
    <w:p w14:paraId="41855D38" w14:textId="77777777" w:rsidR="003C78A0" w:rsidRPr="003C78A0" w:rsidRDefault="003C78A0" w:rsidP="003C78A0">
      <w:pPr>
        <w:spacing w:after="200" w:line="276" w:lineRule="auto"/>
        <w:rPr>
          <w:rFonts w:ascii="Calibri" w:eastAsia="Calibri" w:hAnsi="Calibri" w:cs="Calibri"/>
          <w:sz w:val="22"/>
          <w:szCs w:val="22"/>
          <w:lang w:eastAsia="en-US"/>
        </w:rPr>
      </w:pPr>
      <w:r w:rsidRPr="003C78A0">
        <w:rPr>
          <w:rFonts w:ascii="Calibri" w:eastAsia="Calibri" w:hAnsi="Calibri" w:cs="Calibri"/>
          <w:noProof/>
          <w:sz w:val="22"/>
          <w:szCs w:val="22"/>
          <w:lang w:eastAsia="en-US"/>
        </w:rPr>
        <w:drawing>
          <wp:inline distT="0" distB="0" distL="0" distR="0" wp14:anchorId="4A82FF12" wp14:editId="1E803779">
            <wp:extent cx="5791200" cy="3835400"/>
            <wp:effectExtent l="0" t="0" r="0" b="0"/>
            <wp:docPr id="14" name="Objek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4560A2E" w14:textId="77777777" w:rsidR="003C78A0" w:rsidRPr="003C78A0" w:rsidRDefault="003C78A0" w:rsidP="003C78A0">
      <w:pPr>
        <w:spacing w:after="200" w:line="276" w:lineRule="auto"/>
        <w:rPr>
          <w:rFonts w:ascii="Calibri" w:eastAsia="Calibri" w:hAnsi="Calibri" w:cs="Calibri"/>
          <w:sz w:val="22"/>
          <w:szCs w:val="22"/>
          <w:lang w:eastAsia="en-US"/>
        </w:rPr>
      </w:pPr>
    </w:p>
    <w:p w14:paraId="63D16292" w14:textId="77777777" w:rsidR="003C78A0" w:rsidRPr="003C78A0" w:rsidRDefault="003C78A0" w:rsidP="003C78A0">
      <w:pPr>
        <w:spacing w:after="200" w:line="276" w:lineRule="auto"/>
        <w:rPr>
          <w:rFonts w:ascii="Calibri" w:eastAsia="Calibri" w:hAnsi="Calibri" w:cs="Calibri"/>
          <w:sz w:val="22"/>
          <w:szCs w:val="22"/>
          <w:lang w:eastAsia="en-US"/>
        </w:rPr>
      </w:pPr>
    </w:p>
    <w:p w14:paraId="72BF6F66" w14:textId="77777777" w:rsidR="003C78A0" w:rsidRPr="003C78A0" w:rsidRDefault="003C78A0" w:rsidP="003C78A0">
      <w:pPr>
        <w:spacing w:after="200" w:line="276" w:lineRule="auto"/>
        <w:rPr>
          <w:rFonts w:ascii="Calibri" w:eastAsia="Calibri" w:hAnsi="Calibri" w:cs="Calibri"/>
          <w:sz w:val="22"/>
          <w:szCs w:val="22"/>
          <w:lang w:eastAsia="en-US"/>
        </w:rPr>
      </w:pPr>
    </w:p>
    <w:p w14:paraId="35219FA1" w14:textId="77777777" w:rsidR="003C78A0" w:rsidRPr="003C78A0" w:rsidRDefault="003C78A0" w:rsidP="003C78A0">
      <w:pPr>
        <w:spacing w:after="200" w:line="276" w:lineRule="auto"/>
        <w:jc w:val="center"/>
        <w:rPr>
          <w:rFonts w:ascii="Calibri" w:eastAsia="Calibri" w:hAnsi="Calibri" w:cs="Calibri"/>
          <w:sz w:val="22"/>
          <w:szCs w:val="22"/>
          <w:lang w:eastAsia="en-US"/>
        </w:rPr>
      </w:pPr>
    </w:p>
    <w:p w14:paraId="65F5BBD4" w14:textId="77777777" w:rsidR="003C78A0" w:rsidRPr="003C78A0" w:rsidRDefault="003C78A0" w:rsidP="003C78A0">
      <w:pPr>
        <w:spacing w:after="200" w:line="276" w:lineRule="auto"/>
        <w:rPr>
          <w:rFonts w:ascii="Calibri" w:eastAsia="Calibri" w:hAnsi="Calibri" w:cs="Calibri"/>
          <w:sz w:val="22"/>
          <w:szCs w:val="22"/>
          <w:lang w:eastAsia="en-US"/>
        </w:rPr>
      </w:pPr>
    </w:p>
    <w:p w14:paraId="1F3393C7" w14:textId="77777777" w:rsidR="003C78A0" w:rsidRPr="003C78A0" w:rsidRDefault="003C78A0" w:rsidP="003C78A0">
      <w:pPr>
        <w:spacing w:after="200" w:line="276" w:lineRule="auto"/>
        <w:rPr>
          <w:rFonts w:ascii="Calibri" w:eastAsia="Calibri" w:hAnsi="Calibri" w:cs="Calibri"/>
          <w:sz w:val="22"/>
          <w:szCs w:val="22"/>
          <w:lang w:eastAsia="en-US"/>
        </w:rPr>
      </w:pPr>
    </w:p>
    <w:p w14:paraId="18B8F204" w14:textId="77777777" w:rsidR="003C78A0" w:rsidRPr="003C78A0" w:rsidRDefault="003C78A0" w:rsidP="003C78A0">
      <w:pPr>
        <w:spacing w:after="200" w:line="276" w:lineRule="auto"/>
        <w:rPr>
          <w:rFonts w:ascii="Calibri" w:eastAsia="Calibri" w:hAnsi="Calibri" w:cs="Calibri"/>
          <w:sz w:val="22"/>
          <w:szCs w:val="22"/>
          <w:lang w:eastAsia="en-US"/>
        </w:rPr>
      </w:pPr>
    </w:p>
    <w:p w14:paraId="0A294A30" w14:textId="77777777" w:rsidR="003C78A0" w:rsidRPr="003C78A0" w:rsidRDefault="003C78A0" w:rsidP="003C78A0">
      <w:pPr>
        <w:spacing w:after="200" w:line="276" w:lineRule="auto"/>
        <w:rPr>
          <w:rFonts w:ascii="Calibri" w:eastAsia="Calibri" w:hAnsi="Calibri" w:cs="Calibri"/>
          <w:sz w:val="22"/>
          <w:szCs w:val="22"/>
          <w:lang w:eastAsia="en-US"/>
        </w:rPr>
      </w:pPr>
    </w:p>
    <w:p w14:paraId="6D0FD8E5" w14:textId="77777777" w:rsidR="003C78A0" w:rsidRPr="003B0362" w:rsidRDefault="003C78A0" w:rsidP="003B0362">
      <w:pPr>
        <w:numPr>
          <w:ilvl w:val="0"/>
          <w:numId w:val="15"/>
        </w:numPr>
        <w:spacing w:after="200" w:line="276" w:lineRule="auto"/>
        <w:jc w:val="both"/>
        <w:rPr>
          <w:rFonts w:eastAsia="Calibri"/>
          <w:lang w:eastAsia="en-US"/>
        </w:rPr>
      </w:pPr>
      <w:r w:rsidRPr="003B0362">
        <w:rPr>
          <w:rFonts w:eastAsia="Calibri"/>
          <w:b/>
          <w:lang w:eastAsia="en-US"/>
        </w:rPr>
        <w:lastRenderedPageBreak/>
        <w:t>SLUŽBA TRAŽENJA - OOV</w:t>
      </w:r>
    </w:p>
    <w:p w14:paraId="1400B1A5" w14:textId="77777777" w:rsidR="003C78A0" w:rsidRPr="003B0362" w:rsidRDefault="003C78A0" w:rsidP="003B0362">
      <w:pPr>
        <w:spacing w:after="200" w:line="276" w:lineRule="auto"/>
        <w:ind w:left="360"/>
        <w:jc w:val="both"/>
        <w:rPr>
          <w:rFonts w:eastAsia="Calibri"/>
          <w:b/>
          <w:lang w:eastAsia="en-US"/>
        </w:rPr>
      </w:pPr>
    </w:p>
    <w:p w14:paraId="79ABC282" w14:textId="77777777" w:rsidR="003C78A0" w:rsidRPr="003B0362" w:rsidRDefault="003C78A0" w:rsidP="003B0362">
      <w:pPr>
        <w:spacing w:after="200" w:line="276" w:lineRule="auto"/>
        <w:jc w:val="both"/>
        <w:rPr>
          <w:rFonts w:eastAsia="Calibri"/>
          <w:lang w:eastAsia="en-US"/>
        </w:rPr>
      </w:pPr>
      <w:r w:rsidRPr="003B0362">
        <w:rPr>
          <w:rFonts w:eastAsia="Calibri"/>
          <w:lang w:eastAsia="en-US"/>
        </w:rPr>
        <w:t>Jedna od osnovnih i najstarijih djelatnosti kojom se po Zakonu bavi Crveni križ je i Služba traženja. Primarno usmjerena na prikupljanje podataka i davanje obavijesti o žrtvama rata, izbjeglim i nestalim osobama u domovinskom ali i drugim ratovima na ovom području, o čemu vodi trajnu skrb, danas je usmjerena na Obnovu obiteljskih veza između osoba koji su iz razno-raznih razloga, a najčešće migracijskih, izgubili kontakt sa članovima svojih obitelji. Služba traženja pruža nadu da ćemo uspostaviti kontakt između razdvojenih članova obitelji, i na taj način pomoći da se riješi statusno, imovinsko pravno ili neko drugo pitanje ili interes građana.</w:t>
      </w:r>
    </w:p>
    <w:p w14:paraId="4D51DE93" w14:textId="77777777" w:rsidR="003C78A0" w:rsidRPr="003B0362" w:rsidRDefault="003C78A0" w:rsidP="003B0362">
      <w:pPr>
        <w:spacing w:after="200" w:line="276" w:lineRule="auto"/>
        <w:jc w:val="both"/>
        <w:rPr>
          <w:rFonts w:eastAsia="Calibri"/>
          <w:lang w:eastAsia="en-US"/>
        </w:rPr>
      </w:pPr>
      <w:r w:rsidRPr="003B0362">
        <w:rPr>
          <w:rFonts w:eastAsia="Calibri"/>
          <w:lang w:eastAsia="en-US"/>
        </w:rPr>
        <w:t xml:space="preserve">Crveni križ gradsko društvo Makarska je u 2022. imao  ukupno 4 nova slučaja potrage za nestalim osobama te jedan zahtjev za spajanje sa obiteljima u republici Hrvatskoj. </w:t>
      </w:r>
    </w:p>
    <w:p w14:paraId="58D4963A" w14:textId="77777777" w:rsidR="003C78A0" w:rsidRPr="003B0362" w:rsidRDefault="003C78A0" w:rsidP="003B0362">
      <w:pPr>
        <w:spacing w:after="200" w:line="276" w:lineRule="auto"/>
        <w:jc w:val="both"/>
        <w:rPr>
          <w:rFonts w:eastAsia="Calibri"/>
          <w:lang w:eastAsia="en-US"/>
        </w:rPr>
      </w:pPr>
    </w:p>
    <w:p w14:paraId="6E940D54" w14:textId="77777777" w:rsidR="003C78A0" w:rsidRPr="003B0362" w:rsidRDefault="003C78A0" w:rsidP="003B0362">
      <w:pPr>
        <w:numPr>
          <w:ilvl w:val="0"/>
          <w:numId w:val="15"/>
        </w:numPr>
        <w:spacing w:after="200" w:line="276" w:lineRule="auto"/>
        <w:jc w:val="both"/>
        <w:rPr>
          <w:rFonts w:eastAsia="Calibri"/>
          <w:b/>
          <w:lang w:eastAsia="en-US"/>
        </w:rPr>
      </w:pPr>
      <w:r w:rsidRPr="003B0362">
        <w:rPr>
          <w:rFonts w:eastAsia="Calibri"/>
          <w:b/>
          <w:lang w:eastAsia="en-US"/>
        </w:rPr>
        <w:t>TEČAJEVI PRVE POMOĆI ZA VOZAČE</w:t>
      </w:r>
    </w:p>
    <w:p w14:paraId="40D03CB0" w14:textId="77777777" w:rsidR="003C78A0" w:rsidRPr="003B0362" w:rsidRDefault="003C78A0" w:rsidP="003B0362">
      <w:pPr>
        <w:spacing w:after="200" w:line="276" w:lineRule="auto"/>
        <w:jc w:val="both"/>
        <w:rPr>
          <w:rFonts w:eastAsia="Calibri"/>
          <w:lang w:eastAsia="en-US"/>
        </w:rPr>
      </w:pPr>
    </w:p>
    <w:p w14:paraId="0FB4F871" w14:textId="77777777" w:rsidR="003C78A0" w:rsidRPr="003B0362" w:rsidRDefault="003C78A0" w:rsidP="003B0362">
      <w:pPr>
        <w:spacing w:after="200" w:line="276" w:lineRule="auto"/>
        <w:jc w:val="both"/>
        <w:rPr>
          <w:rFonts w:eastAsia="Calibri"/>
          <w:lang w:eastAsia="en-US"/>
        </w:rPr>
      </w:pPr>
      <w:r w:rsidRPr="003B0362">
        <w:rPr>
          <w:rFonts w:eastAsia="Calibri"/>
          <w:lang w:eastAsia="en-US"/>
        </w:rPr>
        <w:t xml:space="preserve">Crveni križ gradsko društvo Makarske vodi program osposobljavanja u </w:t>
      </w:r>
      <w:r w:rsidRPr="003B0362">
        <w:rPr>
          <w:rFonts w:eastAsia="Calibri"/>
          <w:i/>
          <w:lang w:eastAsia="en-US"/>
        </w:rPr>
        <w:t>Prvoj pomoći</w:t>
      </w:r>
      <w:r w:rsidRPr="003B0362">
        <w:rPr>
          <w:rFonts w:eastAsia="Calibri"/>
          <w:lang w:eastAsia="en-US"/>
        </w:rPr>
        <w:t xml:space="preserve"> kandidata za vozače u auto školama,  je provedeno i u 2022. godini u puno boljem obuhvatu nego prethodne godine, što je pokazatelj da se polako vraćamo na </w:t>
      </w:r>
      <w:proofErr w:type="spellStart"/>
      <w:r w:rsidRPr="003B0362">
        <w:rPr>
          <w:rFonts w:eastAsia="Calibri"/>
          <w:lang w:eastAsia="en-US"/>
        </w:rPr>
        <w:t>predpandemijske</w:t>
      </w:r>
      <w:proofErr w:type="spellEnd"/>
      <w:r w:rsidRPr="003B0362">
        <w:rPr>
          <w:rFonts w:eastAsia="Calibri"/>
          <w:lang w:eastAsia="en-US"/>
        </w:rPr>
        <w:t xml:space="preserve"> brojke. U 2022. održano je ukupno 18 tečaja </w:t>
      </w:r>
      <w:proofErr w:type="spellStart"/>
      <w:r w:rsidRPr="003B0362">
        <w:rPr>
          <w:rFonts w:eastAsia="Calibri"/>
          <w:lang w:eastAsia="en-US"/>
        </w:rPr>
        <w:t>jkoji</w:t>
      </w:r>
      <w:proofErr w:type="spellEnd"/>
      <w:r w:rsidRPr="003B0362">
        <w:rPr>
          <w:rFonts w:eastAsia="Calibri"/>
          <w:lang w:eastAsia="en-US"/>
        </w:rPr>
        <w:t xml:space="preserve"> su obuhvatili 198 kandidata sa područja cijelog Makarskog primorja, što je 14 kandidata više no prethodne godine. </w:t>
      </w:r>
    </w:p>
    <w:p w14:paraId="2CABCBFC" w14:textId="77777777" w:rsidR="003C78A0" w:rsidRPr="003B0362" w:rsidRDefault="003C78A0" w:rsidP="003B0362">
      <w:pPr>
        <w:spacing w:after="200" w:line="276" w:lineRule="auto"/>
        <w:jc w:val="both"/>
        <w:rPr>
          <w:rFonts w:eastAsia="Calibri"/>
          <w:lang w:eastAsia="en-US"/>
        </w:rPr>
      </w:pPr>
      <w:r w:rsidRPr="003B0362">
        <w:rPr>
          <w:rFonts w:eastAsia="Calibri"/>
          <w:lang w:eastAsia="en-US"/>
        </w:rPr>
        <w:t xml:space="preserve">Stvarni utjecaj svih kriza, ekonomske pogotovo, se u ovom programu najviše ogleda u financijskom izdatku, koji predstavlja roditeljima djece pravi izazov. Nemogućnost dugoročnijeg planiranja i potrebe za završetkom auto-škole pravi je razlog prolongiranja polaganja ovog važnog koraka osamostaljivanja mladih ljudi u našem društvu. Nadalje, </w:t>
      </w:r>
      <w:proofErr w:type="spellStart"/>
      <w:r w:rsidRPr="003B0362">
        <w:rPr>
          <w:rFonts w:eastAsia="Calibri"/>
          <w:lang w:eastAsia="en-US"/>
        </w:rPr>
        <w:t>nesmijemo</w:t>
      </w:r>
      <w:proofErr w:type="spellEnd"/>
      <w:r w:rsidRPr="003B0362">
        <w:rPr>
          <w:rFonts w:eastAsia="Calibri"/>
          <w:lang w:eastAsia="en-US"/>
        </w:rPr>
        <w:t xml:space="preserve"> ni zanemariti financijski učinak prema našoj Organizaciji, koja unatoč "reketu" jer se drugačije </w:t>
      </w:r>
      <w:proofErr w:type="spellStart"/>
      <w:r w:rsidRPr="003B0362">
        <w:rPr>
          <w:rFonts w:eastAsia="Calibri"/>
          <w:lang w:eastAsia="en-US"/>
        </w:rPr>
        <w:t>nemože</w:t>
      </w:r>
      <w:proofErr w:type="spellEnd"/>
      <w:r w:rsidRPr="003B0362">
        <w:rPr>
          <w:rFonts w:eastAsia="Calibri"/>
          <w:lang w:eastAsia="en-US"/>
        </w:rPr>
        <w:t xml:space="preserve"> isto nazvati, koliko toliko uspijeva financijski u plusu imati ovaj program koji su kriminalnim tumačenjem i </w:t>
      </w:r>
      <w:proofErr w:type="spellStart"/>
      <w:r w:rsidRPr="003B0362">
        <w:rPr>
          <w:rFonts w:eastAsia="Calibri"/>
          <w:lang w:eastAsia="en-US"/>
        </w:rPr>
        <w:t>netumačenjem</w:t>
      </w:r>
      <w:proofErr w:type="spellEnd"/>
      <w:r w:rsidRPr="003B0362">
        <w:rPr>
          <w:rFonts w:eastAsia="Calibri"/>
          <w:lang w:eastAsia="en-US"/>
        </w:rPr>
        <w:t xml:space="preserve"> zakona, dozvolili ovu djelatnost zajamčenu Crvenom križu Zakonom, i privatnim mešetarima u zdravstvenom sektoru – na </w:t>
      </w:r>
      <w:proofErr w:type="spellStart"/>
      <w:r w:rsidRPr="003B0362">
        <w:rPr>
          <w:rFonts w:eastAsia="Calibri"/>
          <w:lang w:eastAsia="en-US"/>
        </w:rPr>
        <w:t>uštrb</w:t>
      </w:r>
      <w:proofErr w:type="spellEnd"/>
      <w:r w:rsidRPr="003B0362">
        <w:rPr>
          <w:rFonts w:eastAsia="Calibri"/>
          <w:lang w:eastAsia="en-US"/>
        </w:rPr>
        <w:t xml:space="preserve"> kvalitetnog znanja koje se prenosi iz znanja pružanja prve pomoći. </w:t>
      </w:r>
    </w:p>
    <w:p w14:paraId="55BD6095" w14:textId="77777777" w:rsidR="003C78A0" w:rsidRPr="003B0362" w:rsidRDefault="003C78A0" w:rsidP="003B0362">
      <w:pPr>
        <w:spacing w:after="200" w:line="276" w:lineRule="auto"/>
        <w:jc w:val="both"/>
        <w:rPr>
          <w:rFonts w:eastAsia="Calibri"/>
          <w:lang w:eastAsia="en-US"/>
        </w:rPr>
      </w:pPr>
      <w:r w:rsidRPr="003B0362">
        <w:rPr>
          <w:rFonts w:eastAsia="Calibri"/>
          <w:lang w:eastAsia="en-US"/>
        </w:rPr>
        <w:t xml:space="preserve">Nadalje u ovom poglavlju govorimo i o edukaciji iz prve pomoći u školama, no zbog </w:t>
      </w:r>
      <w:proofErr w:type="spellStart"/>
      <w:r w:rsidRPr="003B0362">
        <w:rPr>
          <w:rFonts w:eastAsia="Calibri"/>
          <w:lang w:eastAsia="en-US"/>
        </w:rPr>
        <w:t>pandemijskih</w:t>
      </w:r>
      <w:proofErr w:type="spellEnd"/>
      <w:r w:rsidRPr="003B0362">
        <w:rPr>
          <w:rFonts w:eastAsia="Calibri"/>
          <w:lang w:eastAsia="en-US"/>
        </w:rPr>
        <w:t xml:space="preserve"> uvjeta i nemogućnosti okupljanja većeg broja djece početkom godine, isto je otkazano. No, Kroz 2022 g održane su 32 radionice u obrazovnom sustavu te je plan za 2023 da svaki uzrast od 1 – 8 razreda ima po jedu radionicu iz sfere ekologije, humanosti, odgovora na krizu. 725 djece je </w:t>
      </w:r>
      <w:proofErr w:type="spellStart"/>
      <w:r w:rsidRPr="003B0362">
        <w:rPr>
          <w:rFonts w:eastAsia="Calibri"/>
          <w:lang w:eastAsia="en-US"/>
        </w:rPr>
        <w:t>obuhvačeno</w:t>
      </w:r>
      <w:proofErr w:type="spellEnd"/>
      <w:r w:rsidRPr="003B0362">
        <w:rPr>
          <w:rFonts w:eastAsia="Calibri"/>
          <w:lang w:eastAsia="en-US"/>
        </w:rPr>
        <w:t xml:space="preserve"> radionicama a plan za 2023 je da taj broj ukupno bude 1230 tradicionalno natjecanje iz znanja prve pomoći u Osnovnim školama. </w:t>
      </w:r>
    </w:p>
    <w:p w14:paraId="5D2F0C65" w14:textId="77777777" w:rsidR="003C78A0" w:rsidRPr="003B0362" w:rsidRDefault="003C78A0" w:rsidP="003B0362">
      <w:pPr>
        <w:spacing w:after="200" w:line="276" w:lineRule="auto"/>
        <w:jc w:val="both"/>
        <w:rPr>
          <w:rFonts w:eastAsia="Calibri"/>
          <w:lang w:eastAsia="en-US"/>
        </w:rPr>
      </w:pPr>
    </w:p>
    <w:p w14:paraId="70FB577B" w14:textId="77777777" w:rsidR="003C78A0" w:rsidRPr="003B0362" w:rsidRDefault="003C78A0" w:rsidP="003B0362">
      <w:pPr>
        <w:spacing w:after="200" w:line="276" w:lineRule="auto"/>
        <w:ind w:left="360"/>
        <w:jc w:val="both"/>
        <w:rPr>
          <w:rFonts w:eastAsia="Calibri"/>
          <w:lang w:eastAsia="en-US"/>
        </w:rPr>
      </w:pPr>
    </w:p>
    <w:p w14:paraId="122BD37F" w14:textId="7EAD8974" w:rsidR="003C78A0" w:rsidRDefault="003C78A0" w:rsidP="00E468E8">
      <w:pPr>
        <w:spacing w:after="200" w:line="276" w:lineRule="auto"/>
        <w:rPr>
          <w:rFonts w:ascii="Calibri" w:eastAsia="Calibri" w:hAnsi="Calibri" w:cs="Calibri"/>
          <w:sz w:val="22"/>
          <w:szCs w:val="22"/>
          <w:lang w:eastAsia="en-US"/>
        </w:rPr>
      </w:pPr>
    </w:p>
    <w:p w14:paraId="627F28FD" w14:textId="435469DF" w:rsidR="005F22B7" w:rsidRDefault="005F22B7" w:rsidP="00E468E8">
      <w:pPr>
        <w:spacing w:after="200" w:line="276" w:lineRule="auto"/>
        <w:rPr>
          <w:rFonts w:ascii="Calibri" w:eastAsia="Calibri" w:hAnsi="Calibri" w:cs="Calibri"/>
          <w:sz w:val="22"/>
          <w:szCs w:val="22"/>
          <w:lang w:eastAsia="en-US"/>
        </w:rPr>
      </w:pPr>
    </w:p>
    <w:p w14:paraId="186E6270" w14:textId="77777777" w:rsidR="005F22B7" w:rsidRPr="003C78A0" w:rsidRDefault="005F22B7" w:rsidP="00E468E8">
      <w:pPr>
        <w:spacing w:after="200" w:line="276" w:lineRule="auto"/>
        <w:rPr>
          <w:rFonts w:ascii="Calibri" w:eastAsia="Calibri" w:hAnsi="Calibri" w:cs="Calibri"/>
          <w:sz w:val="22"/>
          <w:szCs w:val="22"/>
          <w:lang w:eastAsia="en-US"/>
        </w:rPr>
      </w:pPr>
    </w:p>
    <w:p w14:paraId="4397479B" w14:textId="3496C1B2" w:rsidR="00E468E8" w:rsidRPr="003B0362" w:rsidRDefault="003C78A0" w:rsidP="003B0362">
      <w:pPr>
        <w:numPr>
          <w:ilvl w:val="0"/>
          <w:numId w:val="15"/>
        </w:numPr>
        <w:spacing w:after="200" w:line="276" w:lineRule="auto"/>
        <w:jc w:val="both"/>
        <w:rPr>
          <w:rFonts w:eastAsia="Calibri"/>
          <w:b/>
          <w:lang w:eastAsia="en-US"/>
        </w:rPr>
      </w:pPr>
      <w:r w:rsidRPr="003B0362">
        <w:rPr>
          <w:rFonts w:eastAsia="Calibri"/>
          <w:b/>
          <w:lang w:eastAsia="en-US"/>
        </w:rPr>
        <w:t>SLUŽBA SPAŠAVANJA NA VODI (</w:t>
      </w:r>
      <w:proofErr w:type="spellStart"/>
      <w:r w:rsidRPr="003B0362">
        <w:rPr>
          <w:rFonts w:eastAsia="Calibri"/>
          <w:b/>
          <w:lang w:eastAsia="en-US"/>
        </w:rPr>
        <w:t>baywatch</w:t>
      </w:r>
      <w:proofErr w:type="spellEnd"/>
      <w:r w:rsidRPr="003B0362">
        <w:rPr>
          <w:rFonts w:eastAsia="Calibri"/>
          <w:b/>
          <w:lang w:eastAsia="en-US"/>
        </w:rPr>
        <w:t>)</w:t>
      </w:r>
    </w:p>
    <w:p w14:paraId="131EFB92" w14:textId="0A74F2E7" w:rsidR="003C78A0" w:rsidRPr="003B0362" w:rsidRDefault="003C78A0" w:rsidP="003B0362">
      <w:pPr>
        <w:spacing w:after="200" w:line="276" w:lineRule="auto"/>
        <w:jc w:val="both"/>
        <w:rPr>
          <w:rFonts w:eastAsia="Calibri"/>
          <w:lang w:eastAsia="en-US"/>
        </w:rPr>
      </w:pPr>
      <w:r w:rsidRPr="003B0362">
        <w:rPr>
          <w:rFonts w:eastAsia="Calibri"/>
          <w:lang w:eastAsia="en-US"/>
        </w:rPr>
        <w:t xml:space="preserve">Služba spašavanja na vodi i zaštita priobalja je u proteklom periodu 2022.godine uspjela odraditi planirane aktivnosti, te nakon 2 godine smanjenog obuhvata imamo ponovno 3 mjeseca . Planirano testiranje za Spasilačku službu sredinom travnja se održalo samo u Splitu, iako je bila najava da će biti i u Makarskoj, što nam je na žalost umanjilo veći priliv novih spasilaca u sezoni. </w:t>
      </w:r>
    </w:p>
    <w:p w14:paraId="26A5CB02" w14:textId="77777777" w:rsidR="003C78A0" w:rsidRPr="003B0362" w:rsidRDefault="003C78A0" w:rsidP="003B0362">
      <w:pPr>
        <w:spacing w:after="200" w:line="276" w:lineRule="auto"/>
        <w:jc w:val="both"/>
        <w:rPr>
          <w:rFonts w:eastAsia="Calibri"/>
          <w:lang w:eastAsia="en-US"/>
        </w:rPr>
      </w:pPr>
      <w:r w:rsidRPr="003B0362">
        <w:rPr>
          <w:rFonts w:eastAsia="Calibri"/>
          <w:lang w:eastAsia="en-US"/>
        </w:rPr>
        <w:t xml:space="preserve">Unatoč našim apelima da se Sporazum o sufinanciranju Spasilačke službe na vrijeme potpiše isti smo dobili početkom srpnja a mi smo započeli sa radom u lipnju. Ovakav model u buduće neće biti moguće održat, pa evo i preko ovog Izvješća apeliramo da se već krajem ove 2022., sastavi Sporazum za financiranje Spasilačke službe u 2023. O ovom Sporazumu ovisi i naša Služba jer je financiraju hotelske – koncesionarske kuće na našoj plaži, a u isti bi trebalo uključiti i koncesionare na moru, koji su po našoj statistici u 70% mjeri uzročnici svih ozljeda sa kojima se naša Služba bavi na plaži. </w:t>
      </w:r>
    </w:p>
    <w:p w14:paraId="4169E3B1" w14:textId="77777777" w:rsidR="003C78A0" w:rsidRPr="003B0362" w:rsidRDefault="003C78A0" w:rsidP="003B0362">
      <w:pPr>
        <w:tabs>
          <w:tab w:val="left" w:pos="2340"/>
        </w:tabs>
        <w:suppressAutoHyphens/>
        <w:spacing w:after="200" w:line="276" w:lineRule="auto"/>
        <w:ind w:right="-170"/>
        <w:jc w:val="both"/>
        <w:rPr>
          <w:rFonts w:eastAsia="Calibri"/>
          <w:lang w:eastAsia="en-US"/>
        </w:rPr>
      </w:pPr>
      <w:r w:rsidRPr="003B0362">
        <w:rPr>
          <w:rFonts w:eastAsia="Calibri"/>
          <w:lang w:eastAsia="en-US"/>
        </w:rPr>
        <w:t>Za potrebe rada službe, provedeni su i treninzi CPR uz korištenje AVD uređaja kao i svake godine o trošku naše neprofitne Organizacije.</w:t>
      </w:r>
    </w:p>
    <w:p w14:paraId="1650E095" w14:textId="77777777" w:rsidR="003C78A0" w:rsidRPr="003B0362" w:rsidRDefault="003C78A0" w:rsidP="003B0362">
      <w:pPr>
        <w:spacing w:after="200" w:line="276" w:lineRule="auto"/>
        <w:jc w:val="both"/>
        <w:rPr>
          <w:rFonts w:eastAsia="Calibri"/>
          <w:lang w:eastAsia="en-US"/>
        </w:rPr>
      </w:pPr>
      <w:r w:rsidRPr="003B0362">
        <w:rPr>
          <w:rFonts w:eastAsia="Calibri"/>
          <w:b/>
          <w:lang w:eastAsia="en-US"/>
        </w:rPr>
        <w:t>Temeljne dužnosti</w:t>
      </w:r>
      <w:r w:rsidRPr="003B0362">
        <w:rPr>
          <w:rFonts w:eastAsia="Calibri"/>
          <w:lang w:eastAsia="en-US"/>
        </w:rPr>
        <w:t xml:space="preserve"> i zadaće spasilaca bile su: nadzor, prevencija, brzo i efektivno spašavanje i pružanje prve pomoći na području djelovanja.</w:t>
      </w:r>
    </w:p>
    <w:p w14:paraId="37C48175" w14:textId="77777777" w:rsidR="003C78A0" w:rsidRPr="003B0362" w:rsidRDefault="003C78A0" w:rsidP="003B0362">
      <w:pPr>
        <w:spacing w:after="200" w:line="276" w:lineRule="auto"/>
        <w:jc w:val="both"/>
        <w:rPr>
          <w:rFonts w:eastAsia="Calibri"/>
          <w:lang w:eastAsia="en-US"/>
        </w:rPr>
      </w:pPr>
      <w:r w:rsidRPr="003B0362">
        <w:rPr>
          <w:rFonts w:eastAsia="Calibri"/>
          <w:lang w:eastAsia="en-US"/>
        </w:rPr>
        <w:t xml:space="preserve"> Moramo ovdje istaknuti da su naši spasioci odradili fantastičan posao, ne samo u svom redovnom radu spašavanja na moru sa preko 10 spasilačkih akcija i više od 90 saniranih ozljeda.</w:t>
      </w:r>
    </w:p>
    <w:p w14:paraId="101108DB" w14:textId="6EF2836B" w:rsidR="003C78A0" w:rsidRPr="003B0362" w:rsidRDefault="003C78A0" w:rsidP="003B0362">
      <w:pPr>
        <w:spacing w:after="200" w:line="276" w:lineRule="auto"/>
        <w:jc w:val="both"/>
        <w:rPr>
          <w:rFonts w:eastAsia="Calibri"/>
          <w:lang w:eastAsia="en-US"/>
        </w:rPr>
      </w:pPr>
      <w:r w:rsidRPr="003B0362">
        <w:rPr>
          <w:rFonts w:eastAsia="Calibri"/>
          <w:lang w:eastAsia="en-US"/>
        </w:rPr>
        <w:t>Našu obuku za neplivače – tradicionalnu Školu plivanja je ponovno prošlo više od 40 mališana, te smo postigli odličan učinak u sva 4 tečaja. Ove godine sredstva za isti su osigurali Hrvatski Crveni križ i grad Makarska, te isto očekujemo i u 2023.</w:t>
      </w:r>
    </w:p>
    <w:p w14:paraId="788D6F94" w14:textId="77777777" w:rsidR="003C78A0" w:rsidRPr="003C78A0" w:rsidRDefault="003C78A0" w:rsidP="003C78A0">
      <w:pPr>
        <w:spacing w:after="200" w:line="276" w:lineRule="auto"/>
        <w:rPr>
          <w:rFonts w:ascii="Calibri" w:eastAsia="Calibri" w:hAnsi="Calibri" w:cs="Calibri"/>
          <w:sz w:val="22"/>
          <w:szCs w:val="22"/>
          <w:lang w:eastAsia="en-US"/>
        </w:rPr>
      </w:pPr>
      <w:r w:rsidRPr="003C78A0">
        <w:rPr>
          <w:rFonts w:ascii="Calibri" w:eastAsia="Calibri" w:hAnsi="Calibri" w:cs="Calibri"/>
          <w:noProof/>
          <w:sz w:val="22"/>
          <w:szCs w:val="22"/>
          <w:lang w:eastAsia="en-US"/>
        </w:rPr>
        <w:drawing>
          <wp:anchor distT="0" distB="0" distL="0" distR="0" simplePos="0" relativeHeight="251660288" behindDoc="0" locked="0" layoutInCell="1" allowOverlap="1" wp14:anchorId="37DCDFF2" wp14:editId="2F88093A">
            <wp:simplePos x="0" y="0"/>
            <wp:positionH relativeFrom="column">
              <wp:posOffset>2540</wp:posOffset>
            </wp:positionH>
            <wp:positionV relativeFrom="paragraph">
              <wp:posOffset>38735</wp:posOffset>
            </wp:positionV>
            <wp:extent cx="3112770" cy="1835785"/>
            <wp:effectExtent l="0" t="0" r="0" b="0"/>
            <wp:wrapSquare wrapText="largest"/>
            <wp:docPr id="22" name="Slika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12770" cy="1835785"/>
                    </a:xfrm>
                    <a:prstGeom prst="rect">
                      <a:avLst/>
                    </a:prstGeom>
                    <a:noFill/>
                  </pic:spPr>
                </pic:pic>
              </a:graphicData>
            </a:graphic>
            <wp14:sizeRelH relativeFrom="page">
              <wp14:pctWidth>0</wp14:pctWidth>
            </wp14:sizeRelH>
            <wp14:sizeRelV relativeFrom="page">
              <wp14:pctHeight>0</wp14:pctHeight>
            </wp14:sizeRelV>
          </wp:anchor>
        </w:drawing>
      </w:r>
      <w:r w:rsidRPr="003C78A0">
        <w:rPr>
          <w:rFonts w:ascii="Calibri" w:eastAsia="Calibri" w:hAnsi="Calibri" w:cs="Calibri"/>
          <w:noProof/>
          <w:sz w:val="22"/>
          <w:szCs w:val="22"/>
          <w:lang w:eastAsia="en-US"/>
        </w:rPr>
        <w:drawing>
          <wp:anchor distT="0" distB="0" distL="0" distR="0" simplePos="0" relativeHeight="251661312" behindDoc="0" locked="0" layoutInCell="1" allowOverlap="1" wp14:anchorId="10D6C666" wp14:editId="1A85DFBE">
            <wp:simplePos x="0" y="0"/>
            <wp:positionH relativeFrom="column">
              <wp:posOffset>3263265</wp:posOffset>
            </wp:positionH>
            <wp:positionV relativeFrom="paragraph">
              <wp:posOffset>62865</wp:posOffset>
            </wp:positionV>
            <wp:extent cx="2772410" cy="1649095"/>
            <wp:effectExtent l="0" t="0" r="8890" b="8255"/>
            <wp:wrapSquare wrapText="largest"/>
            <wp:docPr id="23" name="Slik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72410" cy="1649095"/>
                    </a:xfrm>
                    <a:prstGeom prst="rect">
                      <a:avLst/>
                    </a:prstGeom>
                    <a:noFill/>
                  </pic:spPr>
                </pic:pic>
              </a:graphicData>
            </a:graphic>
            <wp14:sizeRelH relativeFrom="page">
              <wp14:pctWidth>0</wp14:pctWidth>
            </wp14:sizeRelH>
            <wp14:sizeRelV relativeFrom="page">
              <wp14:pctHeight>0</wp14:pctHeight>
            </wp14:sizeRelV>
          </wp:anchor>
        </w:drawing>
      </w:r>
    </w:p>
    <w:p w14:paraId="64FE7F8B" w14:textId="77777777" w:rsidR="003C78A0" w:rsidRPr="003C78A0" w:rsidRDefault="003C78A0" w:rsidP="003C78A0">
      <w:pPr>
        <w:spacing w:after="200" w:line="276" w:lineRule="auto"/>
        <w:rPr>
          <w:rFonts w:ascii="Calibri" w:eastAsia="Calibri" w:hAnsi="Calibri" w:cs="Calibri"/>
          <w:sz w:val="22"/>
          <w:szCs w:val="22"/>
          <w:lang w:eastAsia="en-US"/>
        </w:rPr>
      </w:pPr>
      <w:r w:rsidRPr="003C78A0">
        <w:rPr>
          <w:rFonts w:ascii="Calibri" w:eastAsia="Calibri" w:hAnsi="Calibri" w:cs="Calibri"/>
          <w:noProof/>
          <w:sz w:val="22"/>
          <w:szCs w:val="22"/>
          <w:lang w:eastAsia="en-US"/>
        </w:rPr>
        <w:drawing>
          <wp:anchor distT="0" distB="0" distL="0" distR="0" simplePos="0" relativeHeight="251662336" behindDoc="1" locked="0" layoutInCell="1" allowOverlap="1" wp14:anchorId="1CE547B4" wp14:editId="22FC8967">
            <wp:simplePos x="0" y="0"/>
            <wp:positionH relativeFrom="column">
              <wp:posOffset>98425</wp:posOffset>
            </wp:positionH>
            <wp:positionV relativeFrom="paragraph">
              <wp:posOffset>10795</wp:posOffset>
            </wp:positionV>
            <wp:extent cx="2882900" cy="1652270"/>
            <wp:effectExtent l="0" t="0" r="0" b="5080"/>
            <wp:wrapTight wrapText="largest">
              <wp:wrapPolygon edited="0">
                <wp:start x="0" y="0"/>
                <wp:lineTo x="0" y="21417"/>
                <wp:lineTo x="21410" y="21417"/>
                <wp:lineTo x="21410" y="0"/>
                <wp:lineTo x="0" y="0"/>
              </wp:wrapPolygon>
            </wp:wrapTight>
            <wp:docPr id="24" name="Slik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2900" cy="1652270"/>
                    </a:xfrm>
                    <a:prstGeom prst="rect">
                      <a:avLst/>
                    </a:prstGeom>
                    <a:noFill/>
                  </pic:spPr>
                </pic:pic>
              </a:graphicData>
            </a:graphic>
            <wp14:sizeRelH relativeFrom="page">
              <wp14:pctWidth>0</wp14:pctWidth>
            </wp14:sizeRelH>
            <wp14:sizeRelV relativeFrom="page">
              <wp14:pctHeight>0</wp14:pctHeight>
            </wp14:sizeRelV>
          </wp:anchor>
        </w:drawing>
      </w:r>
    </w:p>
    <w:p w14:paraId="126FDE3A" w14:textId="77777777" w:rsidR="003C78A0" w:rsidRPr="003C78A0" w:rsidRDefault="003C78A0" w:rsidP="003C78A0">
      <w:pPr>
        <w:spacing w:after="200" w:line="276" w:lineRule="auto"/>
        <w:rPr>
          <w:rFonts w:ascii="Calibri" w:eastAsia="Calibri" w:hAnsi="Calibri" w:cs="Calibri"/>
          <w:sz w:val="22"/>
          <w:szCs w:val="22"/>
          <w:lang w:eastAsia="en-US"/>
        </w:rPr>
      </w:pPr>
      <w:r w:rsidRPr="003C78A0">
        <w:rPr>
          <w:rFonts w:ascii="Calibri" w:eastAsia="Calibri" w:hAnsi="Calibri" w:cs="Calibri"/>
          <w:noProof/>
          <w:sz w:val="22"/>
          <w:szCs w:val="22"/>
          <w:lang w:eastAsia="en-US"/>
        </w:rPr>
        <w:drawing>
          <wp:anchor distT="0" distB="0" distL="0" distR="0" simplePos="0" relativeHeight="251663360" behindDoc="1" locked="0" layoutInCell="1" allowOverlap="1" wp14:anchorId="4D2FF30F" wp14:editId="438C5A98">
            <wp:simplePos x="0" y="0"/>
            <wp:positionH relativeFrom="column">
              <wp:posOffset>3237865</wp:posOffset>
            </wp:positionH>
            <wp:positionV relativeFrom="paragraph">
              <wp:posOffset>-431165</wp:posOffset>
            </wp:positionV>
            <wp:extent cx="2929255" cy="1791970"/>
            <wp:effectExtent l="0" t="0" r="4445" b="0"/>
            <wp:wrapTight wrapText="largest">
              <wp:wrapPolygon edited="0">
                <wp:start x="0" y="0"/>
                <wp:lineTo x="0" y="21355"/>
                <wp:lineTo x="21492" y="21355"/>
                <wp:lineTo x="21492" y="0"/>
                <wp:lineTo x="0" y="0"/>
              </wp:wrapPolygon>
            </wp:wrapTight>
            <wp:docPr id="25" name="Slika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29255" cy="1791970"/>
                    </a:xfrm>
                    <a:prstGeom prst="rect">
                      <a:avLst/>
                    </a:prstGeom>
                    <a:noFill/>
                  </pic:spPr>
                </pic:pic>
              </a:graphicData>
            </a:graphic>
            <wp14:sizeRelH relativeFrom="page">
              <wp14:pctWidth>0</wp14:pctWidth>
            </wp14:sizeRelH>
            <wp14:sizeRelV relativeFrom="page">
              <wp14:pctHeight>0</wp14:pctHeight>
            </wp14:sizeRelV>
          </wp:anchor>
        </w:drawing>
      </w:r>
    </w:p>
    <w:p w14:paraId="68AD0BAB" w14:textId="77777777" w:rsidR="003C78A0" w:rsidRPr="003C78A0" w:rsidRDefault="003C78A0" w:rsidP="003C78A0">
      <w:pPr>
        <w:spacing w:after="200" w:line="276" w:lineRule="auto"/>
        <w:rPr>
          <w:rFonts w:ascii="Calibri" w:eastAsia="Calibri" w:hAnsi="Calibri" w:cs="Calibri"/>
          <w:b/>
          <w:sz w:val="22"/>
          <w:szCs w:val="22"/>
          <w:lang w:eastAsia="en-US"/>
        </w:rPr>
      </w:pPr>
      <w:r w:rsidRPr="003C78A0">
        <w:rPr>
          <w:rFonts w:ascii="Calibri" w:eastAsia="Calibri" w:hAnsi="Calibri" w:cs="Calibri"/>
          <w:b/>
          <w:sz w:val="22"/>
          <w:szCs w:val="22"/>
          <w:lang w:eastAsia="en-US"/>
        </w:rPr>
        <w:t xml:space="preserve"> </w:t>
      </w:r>
    </w:p>
    <w:p w14:paraId="51A58C97" w14:textId="77777777" w:rsidR="003C78A0" w:rsidRPr="003C78A0" w:rsidRDefault="003C78A0" w:rsidP="003C78A0">
      <w:pPr>
        <w:spacing w:after="200" w:line="276" w:lineRule="auto"/>
        <w:rPr>
          <w:rFonts w:ascii="Calibri" w:eastAsia="Calibri" w:hAnsi="Calibri" w:cs="Calibri"/>
          <w:b/>
          <w:sz w:val="22"/>
          <w:szCs w:val="22"/>
          <w:lang w:eastAsia="en-US"/>
        </w:rPr>
      </w:pPr>
    </w:p>
    <w:p w14:paraId="72E4FAE5" w14:textId="77777777" w:rsidR="00644613" w:rsidRDefault="00644613" w:rsidP="003C78A0">
      <w:pPr>
        <w:tabs>
          <w:tab w:val="left" w:pos="1260"/>
        </w:tabs>
        <w:spacing w:after="200" w:line="276" w:lineRule="auto"/>
        <w:rPr>
          <w:rFonts w:ascii="Calibri" w:eastAsia="Calibri" w:hAnsi="Calibri" w:cs="Calibri"/>
          <w:sz w:val="22"/>
          <w:szCs w:val="22"/>
          <w:lang w:eastAsia="en-US"/>
        </w:rPr>
      </w:pPr>
    </w:p>
    <w:p w14:paraId="4A0B8718" w14:textId="77777777" w:rsidR="00644613" w:rsidRDefault="00644613" w:rsidP="003C78A0">
      <w:pPr>
        <w:tabs>
          <w:tab w:val="left" w:pos="1260"/>
        </w:tabs>
        <w:spacing w:after="200" w:line="276" w:lineRule="auto"/>
        <w:rPr>
          <w:rFonts w:ascii="Calibri" w:eastAsia="Calibri" w:hAnsi="Calibri" w:cs="Calibri"/>
          <w:sz w:val="22"/>
          <w:szCs w:val="22"/>
          <w:lang w:eastAsia="en-US"/>
        </w:rPr>
      </w:pPr>
    </w:p>
    <w:p w14:paraId="3A41856C" w14:textId="7C310678" w:rsidR="00644613" w:rsidRPr="003B0362" w:rsidRDefault="00644613" w:rsidP="003B0362">
      <w:pPr>
        <w:numPr>
          <w:ilvl w:val="0"/>
          <w:numId w:val="15"/>
        </w:numPr>
        <w:spacing w:after="200" w:line="276" w:lineRule="auto"/>
        <w:jc w:val="both"/>
        <w:rPr>
          <w:rFonts w:eastAsia="Calibri"/>
          <w:b/>
          <w:lang w:eastAsia="en-US"/>
        </w:rPr>
      </w:pPr>
      <w:r w:rsidRPr="003B0362">
        <w:rPr>
          <w:rFonts w:eastAsia="Calibri"/>
          <w:b/>
          <w:lang w:eastAsia="en-US"/>
        </w:rPr>
        <w:lastRenderedPageBreak/>
        <w:t xml:space="preserve">AKCIJE ZA ZDRAVLJE </w:t>
      </w:r>
    </w:p>
    <w:p w14:paraId="04A88361" w14:textId="7F249A54" w:rsidR="003C78A0" w:rsidRPr="003B0362" w:rsidRDefault="003C78A0" w:rsidP="003B0362">
      <w:pPr>
        <w:tabs>
          <w:tab w:val="left" w:pos="1260"/>
        </w:tabs>
        <w:spacing w:after="200" w:line="276" w:lineRule="auto"/>
        <w:jc w:val="both"/>
        <w:rPr>
          <w:rFonts w:eastAsia="Calibri"/>
          <w:lang w:eastAsia="en-US"/>
        </w:rPr>
      </w:pPr>
      <w:r w:rsidRPr="003B0362">
        <w:rPr>
          <w:rFonts w:eastAsia="Calibri"/>
          <w:lang w:eastAsia="en-US"/>
        </w:rPr>
        <w:t xml:space="preserve">2022.godina, mogli bi je okarakterizirati da je čitava obilježena raznim aktivnostima u službi zaštite zdravlja, u vidu edukacija iz pružanja prve pomoći u obrazovnom sustavu, za što smo ostvarili i dodatna sredstva, istina simbolična no očekujemo njihovo povećanje u sljedećoj godini. </w:t>
      </w:r>
    </w:p>
    <w:p w14:paraId="4E737436" w14:textId="61B8805F" w:rsidR="003C78A0" w:rsidRPr="003B0362" w:rsidRDefault="003C78A0" w:rsidP="003B0362">
      <w:pPr>
        <w:tabs>
          <w:tab w:val="left" w:pos="1260"/>
        </w:tabs>
        <w:spacing w:after="200" w:line="276" w:lineRule="auto"/>
        <w:jc w:val="both"/>
        <w:rPr>
          <w:rFonts w:eastAsia="Calibri"/>
          <w:lang w:eastAsia="en-US"/>
        </w:rPr>
      </w:pPr>
      <w:r w:rsidRPr="003B0362">
        <w:rPr>
          <w:rFonts w:eastAsia="Calibri"/>
          <w:lang w:eastAsia="en-US"/>
        </w:rPr>
        <w:t>Uz isti, sada upravo se odvija i još jedan Projekt More zdravlja u kojem je grad Makarska skupa sa nama Partner, i to takav da se ne događa samo na području grada Makarske, već i u općinama Makarskog primorja. Volonterska mreža Crvenog križa Makarska, koja se oformila u prošle dvije godine sada dolazi do punog izražaja kada stečena znanja prenose dalje. Ponosno ističemo da ovaj sustav Crvenoga križa funkcionira u gradu pod Biokovom već punih 108 godina, a time se nijedna Organizacija ne</w:t>
      </w:r>
      <w:r w:rsidR="00E468E8" w:rsidRPr="003B0362">
        <w:rPr>
          <w:rFonts w:eastAsia="Calibri"/>
          <w:lang w:eastAsia="en-US"/>
        </w:rPr>
        <w:t xml:space="preserve"> </w:t>
      </w:r>
      <w:r w:rsidRPr="003B0362">
        <w:rPr>
          <w:rFonts w:eastAsia="Calibri"/>
          <w:lang w:eastAsia="en-US"/>
        </w:rPr>
        <w:t xml:space="preserve">može pohvaliti. </w:t>
      </w:r>
    </w:p>
    <w:p w14:paraId="3E3E123C" w14:textId="77777777" w:rsidR="003C78A0" w:rsidRPr="003B0362" w:rsidRDefault="003C78A0" w:rsidP="003B0362">
      <w:pPr>
        <w:numPr>
          <w:ilvl w:val="0"/>
          <w:numId w:val="15"/>
        </w:numPr>
        <w:spacing w:after="200" w:line="276" w:lineRule="auto"/>
        <w:jc w:val="both"/>
        <w:rPr>
          <w:rFonts w:eastAsia="Calibri"/>
          <w:b/>
          <w:lang w:eastAsia="en-US"/>
        </w:rPr>
      </w:pPr>
      <w:r w:rsidRPr="003B0362">
        <w:rPr>
          <w:rFonts w:eastAsia="Calibri"/>
          <w:b/>
          <w:lang w:eastAsia="en-US"/>
        </w:rPr>
        <w:t>HUMANITARNI RAD KROZ GODINU</w:t>
      </w:r>
    </w:p>
    <w:p w14:paraId="6E4E60BC" w14:textId="77777777" w:rsidR="003C78A0" w:rsidRPr="003B0362" w:rsidRDefault="003C78A0" w:rsidP="003B0362">
      <w:pPr>
        <w:spacing w:after="200" w:line="276" w:lineRule="auto"/>
        <w:jc w:val="both"/>
        <w:rPr>
          <w:rFonts w:eastAsia="Calibri"/>
          <w:lang w:eastAsia="en-US"/>
        </w:rPr>
      </w:pPr>
      <w:r w:rsidRPr="003B0362">
        <w:rPr>
          <w:rFonts w:eastAsia="Calibri"/>
          <w:lang w:eastAsia="en-US"/>
        </w:rPr>
        <w:t xml:space="preserve">Gradsko društvo Crvenog križa redovno skrbi o ugroženom stanovništvu na području grada Makarske, ali isto tako i općina bivšeg Makarskog primorja. Ova godina koja je započela neviđenom humanitarnom katastrofom neviđenom od II Svjetskog rata, a to je invazija Rusije na Ukrajinu i </w:t>
      </w:r>
      <w:proofErr w:type="spellStart"/>
      <w:r w:rsidRPr="003B0362">
        <w:rPr>
          <w:rFonts w:eastAsia="Calibri"/>
          <w:lang w:eastAsia="en-US"/>
        </w:rPr>
        <w:t>miljunski</w:t>
      </w:r>
      <w:proofErr w:type="spellEnd"/>
      <w:r w:rsidRPr="003B0362">
        <w:rPr>
          <w:rFonts w:eastAsia="Calibri"/>
          <w:lang w:eastAsia="en-US"/>
        </w:rPr>
        <w:t xml:space="preserve"> </w:t>
      </w:r>
      <w:proofErr w:type="spellStart"/>
      <w:r w:rsidRPr="003B0362">
        <w:rPr>
          <w:rFonts w:eastAsia="Calibri"/>
          <w:lang w:eastAsia="en-US"/>
        </w:rPr>
        <w:t>zbijeg</w:t>
      </w:r>
      <w:proofErr w:type="spellEnd"/>
      <w:r w:rsidRPr="003B0362">
        <w:rPr>
          <w:rFonts w:eastAsia="Calibri"/>
          <w:lang w:eastAsia="en-US"/>
        </w:rPr>
        <w:t xml:space="preserve"> ljudi iz ratom pogođenog područja. Naša Organizacija se od prvog dana uključila u pružanje psihosocijalne podrške te pribavljanje i distribuciju humanitarne pomoći koja još traje za više stotina </w:t>
      </w:r>
      <w:proofErr w:type="spellStart"/>
      <w:r w:rsidRPr="003B0362">
        <w:rPr>
          <w:rFonts w:eastAsia="Calibri"/>
          <w:lang w:eastAsia="en-US"/>
        </w:rPr>
        <w:t>ukrajinaca</w:t>
      </w:r>
      <w:proofErr w:type="spellEnd"/>
      <w:r w:rsidRPr="003B0362">
        <w:rPr>
          <w:rFonts w:eastAsia="Calibri"/>
          <w:lang w:eastAsia="en-US"/>
        </w:rPr>
        <w:t xml:space="preserve"> na našem području. </w:t>
      </w:r>
    </w:p>
    <w:p w14:paraId="4FE1FD70" w14:textId="77777777" w:rsidR="003C78A0" w:rsidRPr="003B0362" w:rsidRDefault="003C78A0" w:rsidP="003B0362">
      <w:pPr>
        <w:spacing w:after="200" w:line="276" w:lineRule="auto"/>
        <w:jc w:val="both"/>
        <w:rPr>
          <w:rFonts w:eastAsia="Calibri"/>
          <w:lang w:eastAsia="en-US"/>
        </w:rPr>
      </w:pPr>
      <w:r w:rsidRPr="003B0362">
        <w:rPr>
          <w:rFonts w:eastAsia="Calibri"/>
          <w:lang w:eastAsia="en-US"/>
        </w:rPr>
        <w:t xml:space="preserve">Dosadašnje intervencije pomoći su dosegle gotovo 100.000 kn preko donacijskog sustava, Društvo je razdijelilo više od 2.500 kg prehrambenih i 300 kg higijenskih potrepština, te više od 2000 kg odjeće i obuće. Unatoč velikom gubitku, zbog odustajanja Crvenog križa Splita od nositelja FEAD projekta III, našim projektom  "Razred za obitelj" ćemo nastojati osigurati humanitarnu pomoć za 120 osoba u našem socijalnom sustavu. </w:t>
      </w:r>
    </w:p>
    <w:p w14:paraId="70509BCA" w14:textId="5D609734" w:rsidR="003C78A0" w:rsidRPr="003B0362" w:rsidRDefault="003C78A0" w:rsidP="003B0362">
      <w:pPr>
        <w:spacing w:after="200" w:line="276" w:lineRule="auto"/>
        <w:jc w:val="both"/>
        <w:rPr>
          <w:rFonts w:eastAsia="Calibri"/>
          <w:lang w:eastAsia="en-US"/>
        </w:rPr>
      </w:pPr>
      <w:r w:rsidRPr="003B0362">
        <w:rPr>
          <w:rFonts w:eastAsia="Calibri"/>
          <w:lang w:eastAsia="en-US"/>
        </w:rPr>
        <w:t xml:space="preserve">Ono što nas posebno brine, a to uočavamo u radu na </w:t>
      </w:r>
      <w:proofErr w:type="spellStart"/>
      <w:r w:rsidRPr="003B0362">
        <w:rPr>
          <w:rFonts w:eastAsia="Calibri"/>
          <w:lang w:eastAsia="en-US"/>
        </w:rPr>
        <w:t>probaciji</w:t>
      </w:r>
      <w:proofErr w:type="spellEnd"/>
      <w:r w:rsidRPr="003B0362">
        <w:rPr>
          <w:rFonts w:eastAsia="Calibri"/>
          <w:lang w:eastAsia="en-US"/>
        </w:rPr>
        <w:t xml:space="preserve"> sa maloljetnicima jest povećana potreba za psihosocijalnom pomoći, te radimo na podizanju upravo takve spremnosti unutar naše organizacije. Naše Društvo, u sklopu svog humanitarnog djelovanja provodi i program "Posudionice invalidski pomagala" gdje imamo preko 40 invalidskih pomagala na našem terenu, a u 2022. smo imali preko 20 </w:t>
      </w:r>
      <w:proofErr w:type="spellStart"/>
      <w:r w:rsidRPr="003B0362">
        <w:rPr>
          <w:rFonts w:eastAsia="Calibri"/>
          <w:lang w:eastAsia="en-US"/>
        </w:rPr>
        <w:t>intrervencija</w:t>
      </w:r>
      <w:proofErr w:type="spellEnd"/>
      <w:r w:rsidRPr="003B0362">
        <w:rPr>
          <w:rFonts w:eastAsia="Calibri"/>
          <w:lang w:eastAsia="en-US"/>
        </w:rPr>
        <w:t xml:space="preserve"> dostava bolesničkih kreveta. </w:t>
      </w:r>
    </w:p>
    <w:p w14:paraId="5F7576FD" w14:textId="77777777" w:rsidR="003C78A0" w:rsidRPr="003B0362" w:rsidRDefault="003C78A0" w:rsidP="003B0362">
      <w:pPr>
        <w:spacing w:after="200" w:line="276" w:lineRule="auto"/>
        <w:jc w:val="both"/>
        <w:rPr>
          <w:rFonts w:eastAsia="Calibri"/>
          <w:lang w:eastAsia="en-US"/>
        </w:rPr>
      </w:pPr>
      <w:r w:rsidRPr="003B0362">
        <w:rPr>
          <w:rFonts w:eastAsia="Calibri"/>
          <w:lang w:eastAsia="en-US"/>
        </w:rPr>
        <w:t xml:space="preserve">Tabelarni prikaz  - plan prijedloga proračuna Gradskog društva Crvenog križa Makarska za period od 5.godina / redovan rad :  </w:t>
      </w:r>
    </w:p>
    <w:tbl>
      <w:tblPr>
        <w:tblStyle w:val="Reetkatablice2"/>
        <w:tblpPr w:leftFromText="180" w:rightFromText="180" w:vertAnchor="page" w:horzAnchor="margin" w:tblpY="11921"/>
        <w:tblW w:w="9459" w:type="dxa"/>
        <w:tblInd w:w="0" w:type="dxa"/>
        <w:tblCellMar>
          <w:left w:w="103" w:type="dxa"/>
        </w:tblCellMar>
        <w:tblLook w:val="04A0" w:firstRow="1" w:lastRow="0" w:firstColumn="1" w:lastColumn="0" w:noHBand="0" w:noVBand="1"/>
      </w:tblPr>
      <w:tblGrid>
        <w:gridCol w:w="2405"/>
        <w:gridCol w:w="1418"/>
        <w:gridCol w:w="1417"/>
        <w:gridCol w:w="1418"/>
        <w:gridCol w:w="1417"/>
        <w:gridCol w:w="1384"/>
      </w:tblGrid>
      <w:tr w:rsidR="00E468E8" w:rsidRPr="003C78A0" w14:paraId="64417835" w14:textId="77777777" w:rsidTr="00E468E8">
        <w:trPr>
          <w:trHeight w:val="296"/>
        </w:trPr>
        <w:tc>
          <w:tcPr>
            <w:tcW w:w="2405" w:type="dxa"/>
            <w:tcBorders>
              <w:top w:val="single" w:sz="4" w:space="0" w:color="auto"/>
              <w:left w:val="single" w:sz="4" w:space="0" w:color="auto"/>
              <w:bottom w:val="single" w:sz="4" w:space="0" w:color="auto"/>
              <w:right w:val="single" w:sz="4" w:space="0" w:color="auto"/>
            </w:tcBorders>
            <w:hideMark/>
          </w:tcPr>
          <w:p w14:paraId="41A67E99" w14:textId="77777777" w:rsidR="00E468E8" w:rsidRPr="003C78A0" w:rsidRDefault="00E468E8" w:rsidP="00E468E8">
            <w:pPr>
              <w:rPr>
                <w:b/>
                <w:bCs/>
                <w:sz w:val="20"/>
                <w:szCs w:val="20"/>
              </w:rPr>
            </w:pPr>
            <w:r w:rsidRPr="003C78A0">
              <w:rPr>
                <w:b/>
                <w:bCs/>
                <w:sz w:val="22"/>
                <w:szCs w:val="22"/>
              </w:rPr>
              <w:t>Gradskog društva Crvenog križa Makarska</w:t>
            </w:r>
          </w:p>
        </w:tc>
        <w:tc>
          <w:tcPr>
            <w:tcW w:w="1418" w:type="dxa"/>
            <w:tcBorders>
              <w:top w:val="single" w:sz="4" w:space="0" w:color="auto"/>
              <w:left w:val="single" w:sz="4" w:space="0" w:color="auto"/>
              <w:bottom w:val="single" w:sz="4" w:space="0" w:color="auto"/>
              <w:right w:val="single" w:sz="4" w:space="0" w:color="auto"/>
            </w:tcBorders>
            <w:hideMark/>
          </w:tcPr>
          <w:p w14:paraId="2B538209" w14:textId="77777777" w:rsidR="00E468E8" w:rsidRPr="003C78A0" w:rsidRDefault="00E468E8" w:rsidP="00E468E8">
            <w:pPr>
              <w:jc w:val="center"/>
              <w:rPr>
                <w:b/>
                <w:sz w:val="20"/>
                <w:szCs w:val="20"/>
              </w:rPr>
            </w:pPr>
            <w:r w:rsidRPr="003C78A0">
              <w:rPr>
                <w:b/>
                <w:sz w:val="20"/>
                <w:szCs w:val="20"/>
              </w:rPr>
              <w:t>2023g</w:t>
            </w:r>
          </w:p>
        </w:tc>
        <w:tc>
          <w:tcPr>
            <w:tcW w:w="1417" w:type="dxa"/>
            <w:tcBorders>
              <w:top w:val="single" w:sz="4" w:space="0" w:color="auto"/>
              <w:left w:val="single" w:sz="4" w:space="0" w:color="auto"/>
              <w:bottom w:val="single" w:sz="4" w:space="0" w:color="auto"/>
              <w:right w:val="single" w:sz="4" w:space="0" w:color="auto"/>
            </w:tcBorders>
            <w:hideMark/>
          </w:tcPr>
          <w:p w14:paraId="3DB04D90" w14:textId="77777777" w:rsidR="00E468E8" w:rsidRPr="003C78A0" w:rsidRDefault="00E468E8" w:rsidP="00E468E8">
            <w:pPr>
              <w:jc w:val="center"/>
              <w:rPr>
                <w:b/>
                <w:sz w:val="20"/>
                <w:szCs w:val="20"/>
              </w:rPr>
            </w:pPr>
            <w:r w:rsidRPr="003C78A0">
              <w:rPr>
                <w:b/>
                <w:sz w:val="20"/>
                <w:szCs w:val="20"/>
              </w:rPr>
              <w:t>2024g</w:t>
            </w:r>
          </w:p>
        </w:tc>
        <w:tc>
          <w:tcPr>
            <w:tcW w:w="1418" w:type="dxa"/>
            <w:tcBorders>
              <w:top w:val="single" w:sz="4" w:space="0" w:color="auto"/>
              <w:left w:val="single" w:sz="4" w:space="0" w:color="auto"/>
              <w:bottom w:val="single" w:sz="4" w:space="0" w:color="auto"/>
              <w:right w:val="single" w:sz="4" w:space="0" w:color="auto"/>
            </w:tcBorders>
            <w:hideMark/>
          </w:tcPr>
          <w:p w14:paraId="2F9C734B" w14:textId="77777777" w:rsidR="00E468E8" w:rsidRPr="003C78A0" w:rsidRDefault="00E468E8" w:rsidP="00E468E8">
            <w:pPr>
              <w:jc w:val="center"/>
              <w:rPr>
                <w:b/>
                <w:sz w:val="20"/>
                <w:szCs w:val="20"/>
              </w:rPr>
            </w:pPr>
            <w:r w:rsidRPr="003C78A0">
              <w:rPr>
                <w:b/>
                <w:sz w:val="20"/>
                <w:szCs w:val="20"/>
              </w:rPr>
              <w:t>2025g</w:t>
            </w:r>
          </w:p>
        </w:tc>
        <w:tc>
          <w:tcPr>
            <w:tcW w:w="1417" w:type="dxa"/>
            <w:tcBorders>
              <w:top w:val="single" w:sz="4" w:space="0" w:color="auto"/>
              <w:left w:val="single" w:sz="4" w:space="0" w:color="auto"/>
              <w:bottom w:val="single" w:sz="4" w:space="0" w:color="auto"/>
              <w:right w:val="single" w:sz="4" w:space="0" w:color="auto"/>
            </w:tcBorders>
            <w:hideMark/>
          </w:tcPr>
          <w:p w14:paraId="1FFFBFE4" w14:textId="77777777" w:rsidR="00E468E8" w:rsidRPr="003C78A0" w:rsidRDefault="00E468E8" w:rsidP="00E468E8">
            <w:pPr>
              <w:rPr>
                <w:b/>
                <w:sz w:val="20"/>
                <w:szCs w:val="20"/>
              </w:rPr>
            </w:pPr>
            <w:r w:rsidRPr="003C78A0">
              <w:rPr>
                <w:b/>
                <w:sz w:val="20"/>
                <w:szCs w:val="20"/>
              </w:rPr>
              <w:t xml:space="preserve">          2026g</w:t>
            </w:r>
          </w:p>
        </w:tc>
        <w:tc>
          <w:tcPr>
            <w:tcW w:w="1384" w:type="dxa"/>
            <w:tcBorders>
              <w:top w:val="single" w:sz="4" w:space="0" w:color="auto"/>
              <w:left w:val="single" w:sz="4" w:space="0" w:color="auto"/>
              <w:bottom w:val="single" w:sz="4" w:space="0" w:color="auto"/>
              <w:right w:val="single" w:sz="4" w:space="0" w:color="auto"/>
            </w:tcBorders>
            <w:hideMark/>
          </w:tcPr>
          <w:p w14:paraId="317157C9" w14:textId="77777777" w:rsidR="00E468E8" w:rsidRPr="003C78A0" w:rsidRDefault="00E468E8" w:rsidP="00E468E8">
            <w:pPr>
              <w:jc w:val="center"/>
              <w:rPr>
                <w:b/>
                <w:sz w:val="20"/>
                <w:szCs w:val="20"/>
              </w:rPr>
            </w:pPr>
            <w:r w:rsidRPr="003C78A0">
              <w:rPr>
                <w:b/>
                <w:sz w:val="20"/>
                <w:szCs w:val="20"/>
              </w:rPr>
              <w:t>2027g</w:t>
            </w:r>
          </w:p>
        </w:tc>
      </w:tr>
      <w:tr w:rsidR="00E468E8" w:rsidRPr="003C78A0" w14:paraId="24E6C59C" w14:textId="77777777" w:rsidTr="00E468E8">
        <w:trPr>
          <w:trHeight w:val="296"/>
        </w:trPr>
        <w:tc>
          <w:tcPr>
            <w:tcW w:w="2405" w:type="dxa"/>
            <w:tcBorders>
              <w:top w:val="single" w:sz="4" w:space="0" w:color="auto"/>
              <w:left w:val="single" w:sz="4" w:space="0" w:color="auto"/>
              <w:bottom w:val="single" w:sz="4" w:space="0" w:color="auto"/>
              <w:right w:val="single" w:sz="4" w:space="0" w:color="auto"/>
            </w:tcBorders>
            <w:hideMark/>
          </w:tcPr>
          <w:p w14:paraId="3EAD8051" w14:textId="77777777" w:rsidR="00E468E8" w:rsidRPr="003C78A0" w:rsidRDefault="00E468E8" w:rsidP="00E468E8">
            <w:pPr>
              <w:tabs>
                <w:tab w:val="left" w:pos="5184"/>
              </w:tabs>
              <w:rPr>
                <w:sz w:val="18"/>
                <w:szCs w:val="18"/>
              </w:rPr>
            </w:pPr>
            <w:r w:rsidRPr="003C78A0">
              <w:rPr>
                <w:sz w:val="18"/>
                <w:szCs w:val="18"/>
              </w:rPr>
              <w:t xml:space="preserve"> Redovan rad društva    </w:t>
            </w:r>
            <w:r w:rsidRPr="003C78A0">
              <w:rPr>
                <w:b/>
                <w:sz w:val="18"/>
                <w:szCs w:val="18"/>
              </w:rPr>
              <w:t xml:space="preserve">                                        kn / €</w:t>
            </w:r>
          </w:p>
        </w:tc>
        <w:tc>
          <w:tcPr>
            <w:tcW w:w="1418" w:type="dxa"/>
            <w:tcBorders>
              <w:top w:val="single" w:sz="4" w:space="0" w:color="auto"/>
              <w:left w:val="single" w:sz="4" w:space="0" w:color="auto"/>
              <w:bottom w:val="single" w:sz="4" w:space="0" w:color="auto"/>
              <w:right w:val="single" w:sz="4" w:space="0" w:color="auto"/>
            </w:tcBorders>
            <w:hideMark/>
          </w:tcPr>
          <w:p w14:paraId="21206EF5" w14:textId="77777777" w:rsidR="00E468E8" w:rsidRPr="003C78A0" w:rsidRDefault="00E468E8" w:rsidP="00E468E8">
            <w:pPr>
              <w:jc w:val="center"/>
              <w:rPr>
                <w:sz w:val="18"/>
                <w:szCs w:val="18"/>
              </w:rPr>
            </w:pPr>
            <w:r w:rsidRPr="003C78A0">
              <w:rPr>
                <w:sz w:val="18"/>
                <w:szCs w:val="18"/>
              </w:rPr>
              <w:t>336 500/44 866</w:t>
            </w:r>
          </w:p>
        </w:tc>
        <w:tc>
          <w:tcPr>
            <w:tcW w:w="1417" w:type="dxa"/>
            <w:tcBorders>
              <w:top w:val="single" w:sz="4" w:space="0" w:color="auto"/>
              <w:left w:val="single" w:sz="4" w:space="0" w:color="auto"/>
              <w:bottom w:val="single" w:sz="4" w:space="0" w:color="auto"/>
              <w:right w:val="single" w:sz="4" w:space="0" w:color="auto"/>
            </w:tcBorders>
            <w:hideMark/>
          </w:tcPr>
          <w:p w14:paraId="744D6413" w14:textId="77777777" w:rsidR="00E468E8" w:rsidRPr="003C78A0" w:rsidRDefault="00E468E8" w:rsidP="00E468E8">
            <w:pPr>
              <w:jc w:val="center"/>
              <w:rPr>
                <w:sz w:val="18"/>
                <w:szCs w:val="18"/>
              </w:rPr>
            </w:pPr>
            <w:r w:rsidRPr="003C78A0">
              <w:rPr>
                <w:sz w:val="18"/>
                <w:szCs w:val="18"/>
              </w:rPr>
              <w:t>336 500/44 866</w:t>
            </w:r>
          </w:p>
        </w:tc>
        <w:tc>
          <w:tcPr>
            <w:tcW w:w="1418" w:type="dxa"/>
            <w:tcBorders>
              <w:top w:val="single" w:sz="4" w:space="0" w:color="auto"/>
              <w:left w:val="single" w:sz="4" w:space="0" w:color="auto"/>
              <w:bottom w:val="single" w:sz="4" w:space="0" w:color="auto"/>
              <w:right w:val="single" w:sz="4" w:space="0" w:color="auto"/>
            </w:tcBorders>
            <w:hideMark/>
          </w:tcPr>
          <w:p w14:paraId="58051A26" w14:textId="77777777" w:rsidR="00E468E8" w:rsidRPr="003C78A0" w:rsidRDefault="00E468E8" w:rsidP="00E468E8">
            <w:pPr>
              <w:jc w:val="center"/>
              <w:rPr>
                <w:sz w:val="18"/>
                <w:szCs w:val="18"/>
              </w:rPr>
            </w:pPr>
            <w:r w:rsidRPr="003C78A0">
              <w:rPr>
                <w:sz w:val="18"/>
                <w:szCs w:val="18"/>
              </w:rPr>
              <w:t>336 500/44 866</w:t>
            </w:r>
          </w:p>
        </w:tc>
        <w:tc>
          <w:tcPr>
            <w:tcW w:w="1417" w:type="dxa"/>
            <w:tcBorders>
              <w:top w:val="single" w:sz="4" w:space="0" w:color="auto"/>
              <w:left w:val="single" w:sz="4" w:space="0" w:color="auto"/>
              <w:bottom w:val="single" w:sz="4" w:space="0" w:color="auto"/>
              <w:right w:val="single" w:sz="4" w:space="0" w:color="auto"/>
            </w:tcBorders>
            <w:hideMark/>
          </w:tcPr>
          <w:p w14:paraId="56C8F759" w14:textId="77777777" w:rsidR="00E468E8" w:rsidRPr="003C78A0" w:rsidRDefault="00E468E8" w:rsidP="00E468E8">
            <w:pPr>
              <w:jc w:val="center"/>
              <w:rPr>
                <w:sz w:val="18"/>
                <w:szCs w:val="18"/>
              </w:rPr>
            </w:pPr>
            <w:r w:rsidRPr="003C78A0">
              <w:rPr>
                <w:sz w:val="18"/>
                <w:szCs w:val="18"/>
              </w:rPr>
              <w:t>336 500/44 866</w:t>
            </w:r>
          </w:p>
        </w:tc>
        <w:tc>
          <w:tcPr>
            <w:tcW w:w="1384" w:type="dxa"/>
            <w:tcBorders>
              <w:top w:val="single" w:sz="4" w:space="0" w:color="auto"/>
              <w:left w:val="single" w:sz="4" w:space="0" w:color="auto"/>
              <w:bottom w:val="single" w:sz="4" w:space="0" w:color="auto"/>
              <w:right w:val="single" w:sz="4" w:space="0" w:color="auto"/>
            </w:tcBorders>
            <w:hideMark/>
          </w:tcPr>
          <w:p w14:paraId="76C5FF79" w14:textId="77777777" w:rsidR="00E468E8" w:rsidRPr="003C78A0" w:rsidRDefault="00E468E8" w:rsidP="00E468E8">
            <w:pPr>
              <w:jc w:val="center"/>
              <w:rPr>
                <w:sz w:val="18"/>
                <w:szCs w:val="18"/>
              </w:rPr>
            </w:pPr>
            <w:r w:rsidRPr="003C78A0">
              <w:rPr>
                <w:sz w:val="18"/>
                <w:szCs w:val="18"/>
              </w:rPr>
              <w:t>336 500/44 866</w:t>
            </w:r>
          </w:p>
        </w:tc>
      </w:tr>
      <w:tr w:rsidR="00E468E8" w:rsidRPr="003C78A0" w14:paraId="7AA8CE75" w14:textId="77777777" w:rsidTr="00E468E8">
        <w:trPr>
          <w:trHeight w:val="296"/>
        </w:trPr>
        <w:tc>
          <w:tcPr>
            <w:tcW w:w="2405" w:type="dxa"/>
            <w:tcBorders>
              <w:top w:val="single" w:sz="4" w:space="0" w:color="auto"/>
              <w:left w:val="single" w:sz="4" w:space="0" w:color="auto"/>
              <w:bottom w:val="single" w:sz="4" w:space="0" w:color="auto"/>
              <w:right w:val="single" w:sz="4" w:space="0" w:color="auto"/>
            </w:tcBorders>
            <w:hideMark/>
          </w:tcPr>
          <w:p w14:paraId="4437C6DE" w14:textId="77777777" w:rsidR="00E468E8" w:rsidRPr="003C78A0" w:rsidRDefault="00E468E8" w:rsidP="00E468E8">
            <w:pPr>
              <w:tabs>
                <w:tab w:val="left" w:pos="4512"/>
                <w:tab w:val="left" w:pos="5304"/>
              </w:tabs>
              <w:rPr>
                <w:sz w:val="18"/>
                <w:szCs w:val="18"/>
              </w:rPr>
            </w:pPr>
            <w:r w:rsidRPr="003C78A0">
              <w:rPr>
                <w:sz w:val="18"/>
                <w:szCs w:val="18"/>
              </w:rPr>
              <w:t xml:space="preserve">Interventni tim </w:t>
            </w:r>
            <w:r w:rsidRPr="003C78A0">
              <w:rPr>
                <w:b/>
                <w:sz w:val="18"/>
                <w:szCs w:val="18"/>
              </w:rPr>
              <w:t xml:space="preserve">                                                      kn / €</w:t>
            </w:r>
          </w:p>
        </w:tc>
        <w:tc>
          <w:tcPr>
            <w:tcW w:w="1418" w:type="dxa"/>
            <w:tcBorders>
              <w:top w:val="single" w:sz="4" w:space="0" w:color="auto"/>
              <w:left w:val="single" w:sz="4" w:space="0" w:color="auto"/>
              <w:bottom w:val="single" w:sz="4" w:space="0" w:color="auto"/>
              <w:right w:val="single" w:sz="4" w:space="0" w:color="auto"/>
            </w:tcBorders>
            <w:hideMark/>
          </w:tcPr>
          <w:p w14:paraId="2AD4FA48" w14:textId="77777777" w:rsidR="00E468E8" w:rsidRPr="003C78A0" w:rsidRDefault="00E468E8" w:rsidP="00E468E8">
            <w:pPr>
              <w:rPr>
                <w:bCs/>
                <w:sz w:val="18"/>
                <w:szCs w:val="18"/>
              </w:rPr>
            </w:pPr>
            <w:r w:rsidRPr="003C78A0">
              <w:rPr>
                <w:bCs/>
                <w:sz w:val="18"/>
                <w:szCs w:val="18"/>
              </w:rPr>
              <w:t xml:space="preserve">    69 000/9 164</w:t>
            </w:r>
          </w:p>
        </w:tc>
        <w:tc>
          <w:tcPr>
            <w:tcW w:w="1417" w:type="dxa"/>
            <w:tcBorders>
              <w:top w:val="single" w:sz="4" w:space="0" w:color="auto"/>
              <w:left w:val="single" w:sz="4" w:space="0" w:color="auto"/>
              <w:bottom w:val="single" w:sz="4" w:space="0" w:color="auto"/>
              <w:right w:val="single" w:sz="4" w:space="0" w:color="auto"/>
            </w:tcBorders>
            <w:hideMark/>
          </w:tcPr>
          <w:p w14:paraId="47926882" w14:textId="77777777" w:rsidR="00E468E8" w:rsidRPr="003C78A0" w:rsidRDefault="00E468E8" w:rsidP="00E468E8">
            <w:pPr>
              <w:rPr>
                <w:bCs/>
                <w:sz w:val="18"/>
                <w:szCs w:val="18"/>
              </w:rPr>
            </w:pPr>
            <w:r w:rsidRPr="003C78A0">
              <w:rPr>
                <w:bCs/>
                <w:sz w:val="18"/>
                <w:szCs w:val="18"/>
              </w:rPr>
              <w:t xml:space="preserve">     69 000/9 164</w:t>
            </w:r>
          </w:p>
        </w:tc>
        <w:tc>
          <w:tcPr>
            <w:tcW w:w="1418" w:type="dxa"/>
            <w:tcBorders>
              <w:top w:val="single" w:sz="4" w:space="0" w:color="auto"/>
              <w:left w:val="single" w:sz="4" w:space="0" w:color="auto"/>
              <w:bottom w:val="single" w:sz="4" w:space="0" w:color="auto"/>
              <w:right w:val="single" w:sz="4" w:space="0" w:color="auto"/>
            </w:tcBorders>
            <w:hideMark/>
          </w:tcPr>
          <w:p w14:paraId="56C02096" w14:textId="77777777" w:rsidR="00E468E8" w:rsidRPr="003C78A0" w:rsidRDefault="00E468E8" w:rsidP="00E468E8">
            <w:pPr>
              <w:rPr>
                <w:bCs/>
                <w:sz w:val="18"/>
                <w:szCs w:val="18"/>
              </w:rPr>
            </w:pPr>
            <w:r w:rsidRPr="003C78A0">
              <w:rPr>
                <w:bCs/>
                <w:sz w:val="18"/>
                <w:szCs w:val="18"/>
              </w:rPr>
              <w:t xml:space="preserve">    69 000/9 164</w:t>
            </w:r>
          </w:p>
        </w:tc>
        <w:tc>
          <w:tcPr>
            <w:tcW w:w="1417" w:type="dxa"/>
            <w:tcBorders>
              <w:top w:val="single" w:sz="4" w:space="0" w:color="auto"/>
              <w:left w:val="single" w:sz="4" w:space="0" w:color="auto"/>
              <w:bottom w:val="single" w:sz="4" w:space="0" w:color="auto"/>
              <w:right w:val="single" w:sz="4" w:space="0" w:color="auto"/>
            </w:tcBorders>
            <w:hideMark/>
          </w:tcPr>
          <w:p w14:paraId="23AF00C5" w14:textId="77777777" w:rsidR="00E468E8" w:rsidRPr="003C78A0" w:rsidRDefault="00E468E8" w:rsidP="00E468E8">
            <w:pPr>
              <w:rPr>
                <w:bCs/>
                <w:sz w:val="18"/>
                <w:szCs w:val="18"/>
              </w:rPr>
            </w:pPr>
            <w:r w:rsidRPr="003C78A0">
              <w:rPr>
                <w:bCs/>
                <w:sz w:val="18"/>
                <w:szCs w:val="18"/>
              </w:rPr>
              <w:t xml:space="preserve">   69 000/9 164</w:t>
            </w:r>
          </w:p>
        </w:tc>
        <w:tc>
          <w:tcPr>
            <w:tcW w:w="1384" w:type="dxa"/>
            <w:tcBorders>
              <w:top w:val="single" w:sz="4" w:space="0" w:color="auto"/>
              <w:left w:val="single" w:sz="4" w:space="0" w:color="auto"/>
              <w:bottom w:val="single" w:sz="4" w:space="0" w:color="auto"/>
              <w:right w:val="single" w:sz="4" w:space="0" w:color="auto"/>
            </w:tcBorders>
            <w:hideMark/>
          </w:tcPr>
          <w:p w14:paraId="0BBD5D16" w14:textId="77777777" w:rsidR="00E468E8" w:rsidRPr="003C78A0" w:rsidRDefault="00E468E8" w:rsidP="00E468E8">
            <w:pPr>
              <w:rPr>
                <w:bCs/>
                <w:sz w:val="18"/>
                <w:szCs w:val="18"/>
              </w:rPr>
            </w:pPr>
            <w:r w:rsidRPr="003C78A0">
              <w:rPr>
                <w:bCs/>
                <w:sz w:val="18"/>
                <w:szCs w:val="18"/>
              </w:rPr>
              <w:t xml:space="preserve">    69 000/9 164</w:t>
            </w:r>
          </w:p>
        </w:tc>
      </w:tr>
      <w:tr w:rsidR="00E468E8" w:rsidRPr="003C78A0" w14:paraId="679EA0CD" w14:textId="77777777" w:rsidTr="00E468E8">
        <w:trPr>
          <w:trHeight w:val="296"/>
        </w:trPr>
        <w:tc>
          <w:tcPr>
            <w:tcW w:w="2405" w:type="dxa"/>
            <w:tcBorders>
              <w:top w:val="single" w:sz="4" w:space="0" w:color="auto"/>
              <w:left w:val="single" w:sz="4" w:space="0" w:color="auto"/>
              <w:bottom w:val="single" w:sz="4" w:space="0" w:color="auto"/>
              <w:right w:val="single" w:sz="4" w:space="0" w:color="auto"/>
            </w:tcBorders>
            <w:hideMark/>
          </w:tcPr>
          <w:p w14:paraId="39056AEC" w14:textId="77777777" w:rsidR="00E468E8" w:rsidRPr="003C78A0" w:rsidRDefault="00E468E8" w:rsidP="00E468E8">
            <w:pPr>
              <w:tabs>
                <w:tab w:val="left" w:pos="4464"/>
              </w:tabs>
              <w:rPr>
                <w:b/>
                <w:sz w:val="18"/>
                <w:szCs w:val="18"/>
              </w:rPr>
            </w:pPr>
            <w:r w:rsidRPr="003C78A0">
              <w:rPr>
                <w:b/>
                <w:sz w:val="18"/>
                <w:szCs w:val="18"/>
              </w:rPr>
              <w:t xml:space="preserve">UKUPNO                                                                  kn / € </w:t>
            </w:r>
          </w:p>
        </w:tc>
        <w:tc>
          <w:tcPr>
            <w:tcW w:w="1418" w:type="dxa"/>
            <w:tcBorders>
              <w:top w:val="single" w:sz="4" w:space="0" w:color="auto"/>
              <w:left w:val="single" w:sz="4" w:space="0" w:color="auto"/>
              <w:bottom w:val="single" w:sz="4" w:space="0" w:color="auto"/>
              <w:right w:val="single" w:sz="4" w:space="0" w:color="auto"/>
            </w:tcBorders>
            <w:hideMark/>
          </w:tcPr>
          <w:p w14:paraId="1FE3A27F" w14:textId="77777777" w:rsidR="00E468E8" w:rsidRPr="003C78A0" w:rsidRDefault="00E468E8" w:rsidP="00E468E8">
            <w:pPr>
              <w:rPr>
                <w:b/>
                <w:sz w:val="18"/>
                <w:szCs w:val="18"/>
              </w:rPr>
            </w:pPr>
            <w:r w:rsidRPr="003C78A0">
              <w:rPr>
                <w:b/>
                <w:sz w:val="18"/>
                <w:szCs w:val="18"/>
              </w:rPr>
              <w:t>405 500/53 851</w:t>
            </w:r>
          </w:p>
        </w:tc>
        <w:tc>
          <w:tcPr>
            <w:tcW w:w="1417" w:type="dxa"/>
            <w:tcBorders>
              <w:top w:val="single" w:sz="4" w:space="0" w:color="auto"/>
              <w:left w:val="single" w:sz="4" w:space="0" w:color="auto"/>
              <w:bottom w:val="single" w:sz="4" w:space="0" w:color="auto"/>
              <w:right w:val="single" w:sz="4" w:space="0" w:color="auto"/>
            </w:tcBorders>
            <w:hideMark/>
          </w:tcPr>
          <w:p w14:paraId="7ADDB5E7" w14:textId="77777777" w:rsidR="00E468E8" w:rsidRPr="003C78A0" w:rsidRDefault="00E468E8" w:rsidP="00E468E8">
            <w:pPr>
              <w:rPr>
                <w:b/>
                <w:sz w:val="18"/>
                <w:szCs w:val="18"/>
              </w:rPr>
            </w:pPr>
            <w:r w:rsidRPr="003C78A0">
              <w:rPr>
                <w:b/>
                <w:sz w:val="18"/>
                <w:szCs w:val="18"/>
              </w:rPr>
              <w:t>405 500/53 851</w:t>
            </w:r>
          </w:p>
        </w:tc>
        <w:tc>
          <w:tcPr>
            <w:tcW w:w="1418" w:type="dxa"/>
            <w:tcBorders>
              <w:top w:val="single" w:sz="4" w:space="0" w:color="auto"/>
              <w:left w:val="single" w:sz="4" w:space="0" w:color="auto"/>
              <w:bottom w:val="single" w:sz="4" w:space="0" w:color="auto"/>
              <w:right w:val="single" w:sz="4" w:space="0" w:color="auto"/>
            </w:tcBorders>
            <w:hideMark/>
          </w:tcPr>
          <w:p w14:paraId="269861F8" w14:textId="77777777" w:rsidR="00E468E8" w:rsidRPr="003C78A0" w:rsidRDefault="00E468E8" w:rsidP="00E468E8">
            <w:pPr>
              <w:rPr>
                <w:b/>
                <w:sz w:val="18"/>
                <w:szCs w:val="18"/>
              </w:rPr>
            </w:pPr>
            <w:r w:rsidRPr="003C78A0">
              <w:rPr>
                <w:b/>
                <w:sz w:val="18"/>
                <w:szCs w:val="18"/>
              </w:rPr>
              <w:t>405 500/53 851</w:t>
            </w:r>
          </w:p>
        </w:tc>
        <w:tc>
          <w:tcPr>
            <w:tcW w:w="1417" w:type="dxa"/>
            <w:tcBorders>
              <w:top w:val="single" w:sz="4" w:space="0" w:color="auto"/>
              <w:left w:val="single" w:sz="4" w:space="0" w:color="auto"/>
              <w:bottom w:val="single" w:sz="4" w:space="0" w:color="auto"/>
              <w:right w:val="single" w:sz="4" w:space="0" w:color="auto"/>
            </w:tcBorders>
            <w:hideMark/>
          </w:tcPr>
          <w:p w14:paraId="3EF33518" w14:textId="77777777" w:rsidR="00E468E8" w:rsidRPr="003C78A0" w:rsidRDefault="00E468E8" w:rsidP="00E468E8">
            <w:pPr>
              <w:rPr>
                <w:b/>
                <w:sz w:val="18"/>
                <w:szCs w:val="18"/>
              </w:rPr>
            </w:pPr>
            <w:r w:rsidRPr="003C78A0">
              <w:rPr>
                <w:b/>
                <w:sz w:val="18"/>
                <w:szCs w:val="18"/>
              </w:rPr>
              <w:t>405 500/53 851</w:t>
            </w:r>
          </w:p>
        </w:tc>
        <w:tc>
          <w:tcPr>
            <w:tcW w:w="1384" w:type="dxa"/>
            <w:tcBorders>
              <w:top w:val="single" w:sz="4" w:space="0" w:color="auto"/>
              <w:left w:val="single" w:sz="4" w:space="0" w:color="auto"/>
              <w:bottom w:val="single" w:sz="4" w:space="0" w:color="auto"/>
              <w:right w:val="single" w:sz="4" w:space="0" w:color="auto"/>
            </w:tcBorders>
            <w:hideMark/>
          </w:tcPr>
          <w:p w14:paraId="1348B6EF" w14:textId="77777777" w:rsidR="00E468E8" w:rsidRPr="003C78A0" w:rsidRDefault="00E468E8" w:rsidP="00E468E8">
            <w:pPr>
              <w:rPr>
                <w:b/>
                <w:sz w:val="18"/>
                <w:szCs w:val="18"/>
              </w:rPr>
            </w:pPr>
            <w:r w:rsidRPr="003C78A0">
              <w:rPr>
                <w:b/>
                <w:sz w:val="18"/>
                <w:szCs w:val="18"/>
              </w:rPr>
              <w:t>405 500/53 851</w:t>
            </w:r>
          </w:p>
        </w:tc>
      </w:tr>
    </w:tbl>
    <w:p w14:paraId="3862A340" w14:textId="77777777" w:rsidR="003C78A0" w:rsidRPr="003C78A0" w:rsidRDefault="003C78A0" w:rsidP="003C78A0">
      <w:pPr>
        <w:spacing w:after="200" w:line="276" w:lineRule="auto"/>
        <w:jc w:val="both"/>
        <w:rPr>
          <w:rFonts w:ascii="Calibri" w:eastAsia="Calibri" w:hAnsi="Calibri" w:cs="Calibri"/>
          <w:sz w:val="22"/>
          <w:szCs w:val="22"/>
          <w:lang w:eastAsia="en-US"/>
        </w:rPr>
      </w:pPr>
    </w:p>
    <w:p w14:paraId="3B1D91D6" w14:textId="77777777" w:rsidR="003C78A0" w:rsidRPr="003C78A0" w:rsidRDefault="003C78A0" w:rsidP="003C78A0">
      <w:pPr>
        <w:spacing w:after="200" w:line="276" w:lineRule="auto"/>
        <w:jc w:val="both"/>
        <w:rPr>
          <w:rFonts w:ascii="Calibri" w:eastAsia="Calibri" w:hAnsi="Calibri" w:cs="Calibri"/>
          <w:sz w:val="22"/>
          <w:szCs w:val="22"/>
          <w:lang w:eastAsia="en-US"/>
        </w:rPr>
      </w:pPr>
    </w:p>
    <w:p w14:paraId="7870926F" w14:textId="4B8BB83B" w:rsidR="003C78A0" w:rsidRDefault="003C78A0" w:rsidP="003C78A0">
      <w:pPr>
        <w:jc w:val="both"/>
      </w:pPr>
    </w:p>
    <w:p w14:paraId="4A278E84" w14:textId="6A934B0C" w:rsidR="00E468E8" w:rsidRDefault="00E468E8" w:rsidP="003C78A0">
      <w:pPr>
        <w:jc w:val="both"/>
      </w:pPr>
    </w:p>
    <w:p w14:paraId="2FB2F72F" w14:textId="77777777" w:rsidR="00E468E8" w:rsidRPr="003C78A0" w:rsidRDefault="00E468E8" w:rsidP="003C78A0">
      <w:pPr>
        <w:jc w:val="both"/>
      </w:pPr>
    </w:p>
    <w:p w14:paraId="11AEA869" w14:textId="77777777" w:rsidR="003C78A0" w:rsidRDefault="003C78A0" w:rsidP="003C78A0">
      <w:pPr>
        <w:jc w:val="both"/>
        <w:rPr>
          <w:color w:val="000000"/>
        </w:rPr>
      </w:pPr>
    </w:p>
    <w:p w14:paraId="747F6FD3" w14:textId="77777777" w:rsidR="00D41A8F" w:rsidRPr="00A84FB1" w:rsidRDefault="00A84FB1" w:rsidP="00A84FB1">
      <w:pPr>
        <w:rPr>
          <w:b/>
        </w:rPr>
      </w:pPr>
      <w:r w:rsidRPr="00A84FB1">
        <w:rPr>
          <w:b/>
        </w:rPr>
        <w:t>OSTALE</w:t>
      </w:r>
      <w:r w:rsidR="00D41A8F" w:rsidRPr="00A84FB1">
        <w:rPr>
          <w:b/>
        </w:rPr>
        <w:t xml:space="preserve"> SNAGE </w:t>
      </w:r>
      <w:r w:rsidR="00567DE7" w:rsidRPr="00A84FB1">
        <w:rPr>
          <w:b/>
        </w:rPr>
        <w:t>CZ</w:t>
      </w:r>
    </w:p>
    <w:p w14:paraId="57F1EDE2" w14:textId="77777777" w:rsidR="00567DE7" w:rsidRPr="006C1B48" w:rsidRDefault="00567DE7" w:rsidP="004068B8">
      <w:pPr>
        <w:jc w:val="both"/>
      </w:pPr>
    </w:p>
    <w:p w14:paraId="773FD73B" w14:textId="77777777" w:rsidR="00D41A8F" w:rsidRPr="006C1B48" w:rsidRDefault="00D41A8F" w:rsidP="006651E2">
      <w:pPr>
        <w:rPr>
          <w:b/>
        </w:rPr>
      </w:pPr>
      <w:r w:rsidRPr="006C1B48">
        <w:rPr>
          <w:b/>
        </w:rPr>
        <w:t>Civilna zaštita Grada Makarske</w:t>
      </w:r>
    </w:p>
    <w:p w14:paraId="6730F45B" w14:textId="77777777" w:rsidR="00826214" w:rsidRPr="006C1B48" w:rsidRDefault="00826214" w:rsidP="006651E2">
      <w:pPr>
        <w:rPr>
          <w:b/>
        </w:rPr>
      </w:pPr>
    </w:p>
    <w:p w14:paraId="5C1B4610" w14:textId="77777777" w:rsidR="00826214" w:rsidRDefault="00C845C2" w:rsidP="006651E2">
      <w:r>
        <w:t>Stožer</w:t>
      </w:r>
      <w:r w:rsidR="00826214" w:rsidRPr="006C1B48">
        <w:t xml:space="preserve"> civilne zaštite Grada Makarske ima 1</w:t>
      </w:r>
      <w:r w:rsidR="003F209A">
        <w:t>2</w:t>
      </w:r>
      <w:r w:rsidR="00826214" w:rsidRPr="006C1B48">
        <w:t xml:space="preserve"> članova</w:t>
      </w:r>
      <w:r>
        <w:t>.</w:t>
      </w:r>
    </w:p>
    <w:p w14:paraId="1D5BA915" w14:textId="77777777" w:rsidR="00F40005" w:rsidRDefault="00F40005" w:rsidP="00F40005">
      <w:pPr>
        <w:tabs>
          <w:tab w:val="center" w:pos="7371"/>
        </w:tabs>
        <w:jc w:val="both"/>
        <w:rPr>
          <w:sz w:val="20"/>
        </w:rPr>
      </w:pPr>
    </w:p>
    <w:p w14:paraId="6072593A" w14:textId="77777777" w:rsidR="006A041E" w:rsidRPr="00A122F9" w:rsidRDefault="006A041E" w:rsidP="006A041E">
      <w:pPr>
        <w:pStyle w:val="Bezproreda"/>
        <w:jc w:val="both"/>
        <w:rPr>
          <w:rFonts w:ascii="Times New Roman" w:hAnsi="Times New Roman"/>
          <w:sz w:val="24"/>
          <w:szCs w:val="24"/>
        </w:rPr>
      </w:pPr>
      <w:r w:rsidRPr="00A122F9">
        <w:rPr>
          <w:rFonts w:ascii="Times New Roman" w:hAnsi="Times New Roman"/>
          <w:sz w:val="24"/>
          <w:szCs w:val="24"/>
        </w:rPr>
        <w:t>Tablica sa osnovnim podacima članova STOŽERA</w:t>
      </w:r>
    </w:p>
    <w:p w14:paraId="1DD5F4AB" w14:textId="77777777" w:rsidR="00384266" w:rsidRPr="000F2BDC" w:rsidRDefault="00384266" w:rsidP="00384266">
      <w:pPr>
        <w:pStyle w:val="Bezproreda"/>
        <w:jc w:val="both"/>
        <w:rPr>
          <w:rFonts w:ascii="Times New Roman" w:hAnsi="Times New Roman"/>
          <w:sz w:val="24"/>
          <w:szCs w:val="24"/>
        </w:rPr>
      </w:pPr>
    </w:p>
    <w:tbl>
      <w:tblPr>
        <w:tblStyle w:val="Reetkatablice1"/>
        <w:tblW w:w="4248" w:type="dxa"/>
        <w:tblLayout w:type="fixed"/>
        <w:tblLook w:val="04A0" w:firstRow="1" w:lastRow="0" w:firstColumn="1" w:lastColumn="0" w:noHBand="0" w:noVBand="1"/>
      </w:tblPr>
      <w:tblGrid>
        <w:gridCol w:w="534"/>
        <w:gridCol w:w="1275"/>
        <w:gridCol w:w="880"/>
        <w:gridCol w:w="1559"/>
      </w:tblGrid>
      <w:tr w:rsidR="00834E49" w:rsidRPr="003F209A" w14:paraId="00453DDA" w14:textId="77777777" w:rsidTr="00834E49">
        <w:tc>
          <w:tcPr>
            <w:tcW w:w="534" w:type="dxa"/>
            <w:vAlign w:val="center"/>
          </w:tcPr>
          <w:p w14:paraId="3417FB7F" w14:textId="77777777" w:rsidR="00834E49" w:rsidRPr="003F209A" w:rsidRDefault="00834E49" w:rsidP="003F209A">
            <w:pPr>
              <w:jc w:val="both"/>
              <w:rPr>
                <w:b/>
                <w:sz w:val="16"/>
                <w:szCs w:val="16"/>
              </w:rPr>
            </w:pPr>
            <w:r w:rsidRPr="003F209A">
              <w:rPr>
                <w:b/>
                <w:sz w:val="16"/>
                <w:szCs w:val="16"/>
              </w:rPr>
              <w:t>Red. br.</w:t>
            </w:r>
          </w:p>
        </w:tc>
        <w:tc>
          <w:tcPr>
            <w:tcW w:w="1275" w:type="dxa"/>
            <w:vAlign w:val="center"/>
          </w:tcPr>
          <w:p w14:paraId="1717F388" w14:textId="77777777" w:rsidR="00834E49" w:rsidRPr="003F209A" w:rsidRDefault="00834E49" w:rsidP="003F209A">
            <w:pPr>
              <w:jc w:val="both"/>
              <w:rPr>
                <w:b/>
                <w:sz w:val="16"/>
                <w:szCs w:val="16"/>
              </w:rPr>
            </w:pPr>
            <w:r w:rsidRPr="003F209A">
              <w:rPr>
                <w:b/>
                <w:sz w:val="16"/>
                <w:szCs w:val="16"/>
              </w:rPr>
              <w:t>Ime i prezime</w:t>
            </w:r>
          </w:p>
        </w:tc>
        <w:tc>
          <w:tcPr>
            <w:tcW w:w="880" w:type="dxa"/>
            <w:vAlign w:val="center"/>
          </w:tcPr>
          <w:p w14:paraId="0CE66B52" w14:textId="77777777" w:rsidR="00834E49" w:rsidRPr="003F209A" w:rsidRDefault="00834E49" w:rsidP="003F209A">
            <w:pPr>
              <w:jc w:val="both"/>
              <w:rPr>
                <w:b/>
                <w:sz w:val="16"/>
                <w:szCs w:val="16"/>
              </w:rPr>
            </w:pPr>
            <w:r w:rsidRPr="003F209A">
              <w:rPr>
                <w:b/>
                <w:sz w:val="16"/>
                <w:szCs w:val="16"/>
              </w:rPr>
              <w:t>Funkcija</w:t>
            </w:r>
          </w:p>
        </w:tc>
        <w:tc>
          <w:tcPr>
            <w:tcW w:w="1559" w:type="dxa"/>
            <w:vAlign w:val="center"/>
          </w:tcPr>
          <w:p w14:paraId="4A0D6E17" w14:textId="77777777" w:rsidR="00834E49" w:rsidRPr="003F209A" w:rsidRDefault="00834E49" w:rsidP="003F209A">
            <w:pPr>
              <w:jc w:val="both"/>
              <w:rPr>
                <w:b/>
                <w:sz w:val="16"/>
                <w:szCs w:val="16"/>
              </w:rPr>
            </w:pPr>
            <w:r w:rsidRPr="003F209A">
              <w:rPr>
                <w:b/>
                <w:sz w:val="16"/>
                <w:szCs w:val="16"/>
              </w:rPr>
              <w:t>Imenovan po dužnosti</w:t>
            </w:r>
          </w:p>
        </w:tc>
      </w:tr>
      <w:tr w:rsidR="00834E49" w:rsidRPr="003F209A" w14:paraId="77C01B25" w14:textId="77777777" w:rsidTr="00834E49">
        <w:trPr>
          <w:trHeight w:val="567"/>
        </w:trPr>
        <w:tc>
          <w:tcPr>
            <w:tcW w:w="534" w:type="dxa"/>
            <w:vAlign w:val="center"/>
          </w:tcPr>
          <w:p w14:paraId="7B629155" w14:textId="77777777" w:rsidR="00834E49" w:rsidRPr="003F209A" w:rsidRDefault="00834E49" w:rsidP="003F209A">
            <w:pPr>
              <w:jc w:val="both"/>
              <w:rPr>
                <w:sz w:val="16"/>
                <w:szCs w:val="16"/>
              </w:rPr>
            </w:pPr>
            <w:r w:rsidRPr="003F209A">
              <w:rPr>
                <w:sz w:val="16"/>
                <w:szCs w:val="16"/>
              </w:rPr>
              <w:t>1.</w:t>
            </w:r>
          </w:p>
        </w:tc>
        <w:tc>
          <w:tcPr>
            <w:tcW w:w="1275" w:type="dxa"/>
            <w:vAlign w:val="center"/>
          </w:tcPr>
          <w:p w14:paraId="0F6E727A" w14:textId="77777777" w:rsidR="00834E49" w:rsidRPr="003F209A" w:rsidRDefault="00834E49" w:rsidP="003F209A">
            <w:pPr>
              <w:jc w:val="both"/>
              <w:rPr>
                <w:sz w:val="16"/>
                <w:szCs w:val="16"/>
              </w:rPr>
            </w:pPr>
            <w:r w:rsidRPr="003F209A">
              <w:rPr>
                <w:sz w:val="16"/>
                <w:szCs w:val="16"/>
              </w:rPr>
              <w:t>Mario Čović</w:t>
            </w:r>
          </w:p>
        </w:tc>
        <w:tc>
          <w:tcPr>
            <w:tcW w:w="880" w:type="dxa"/>
            <w:vAlign w:val="center"/>
          </w:tcPr>
          <w:p w14:paraId="1B2A7948" w14:textId="77777777" w:rsidR="00834E49" w:rsidRPr="003F209A" w:rsidRDefault="00834E49" w:rsidP="003F209A">
            <w:pPr>
              <w:jc w:val="both"/>
              <w:rPr>
                <w:sz w:val="16"/>
                <w:szCs w:val="16"/>
              </w:rPr>
            </w:pPr>
            <w:r w:rsidRPr="003F209A">
              <w:rPr>
                <w:sz w:val="16"/>
                <w:szCs w:val="16"/>
              </w:rPr>
              <w:t>Načelnik</w:t>
            </w:r>
          </w:p>
        </w:tc>
        <w:tc>
          <w:tcPr>
            <w:tcW w:w="1559" w:type="dxa"/>
            <w:vAlign w:val="center"/>
          </w:tcPr>
          <w:p w14:paraId="39BBE154" w14:textId="598DFF39" w:rsidR="00834E49" w:rsidRPr="003F209A" w:rsidRDefault="00834E49" w:rsidP="003F209A">
            <w:pPr>
              <w:jc w:val="both"/>
              <w:rPr>
                <w:sz w:val="16"/>
                <w:szCs w:val="16"/>
              </w:rPr>
            </w:pPr>
            <w:r w:rsidRPr="003F209A">
              <w:rPr>
                <w:sz w:val="16"/>
                <w:szCs w:val="16"/>
              </w:rPr>
              <w:t>Zapovjednika JVP Makarska</w:t>
            </w:r>
          </w:p>
        </w:tc>
      </w:tr>
      <w:tr w:rsidR="00834E49" w:rsidRPr="003F209A" w14:paraId="432AAF77" w14:textId="77777777" w:rsidTr="00834E49">
        <w:trPr>
          <w:trHeight w:val="567"/>
        </w:trPr>
        <w:tc>
          <w:tcPr>
            <w:tcW w:w="534" w:type="dxa"/>
            <w:vAlign w:val="center"/>
          </w:tcPr>
          <w:p w14:paraId="1FDE4D29" w14:textId="77777777" w:rsidR="00834E49" w:rsidRPr="003F209A" w:rsidRDefault="00834E49" w:rsidP="003F209A">
            <w:pPr>
              <w:jc w:val="both"/>
              <w:rPr>
                <w:sz w:val="16"/>
                <w:szCs w:val="16"/>
              </w:rPr>
            </w:pPr>
            <w:r w:rsidRPr="003F209A">
              <w:rPr>
                <w:sz w:val="16"/>
                <w:szCs w:val="16"/>
              </w:rPr>
              <w:t>2.</w:t>
            </w:r>
          </w:p>
        </w:tc>
        <w:tc>
          <w:tcPr>
            <w:tcW w:w="1275" w:type="dxa"/>
            <w:vAlign w:val="center"/>
          </w:tcPr>
          <w:p w14:paraId="2E42D4F8" w14:textId="77777777" w:rsidR="00834E49" w:rsidRPr="003F209A" w:rsidRDefault="00834E49" w:rsidP="003F209A">
            <w:pPr>
              <w:jc w:val="both"/>
              <w:rPr>
                <w:sz w:val="16"/>
                <w:szCs w:val="16"/>
              </w:rPr>
            </w:pPr>
            <w:r w:rsidRPr="003F209A">
              <w:rPr>
                <w:sz w:val="16"/>
                <w:szCs w:val="16"/>
              </w:rPr>
              <w:t>Miroslav Dudaš</w:t>
            </w:r>
          </w:p>
        </w:tc>
        <w:tc>
          <w:tcPr>
            <w:tcW w:w="880" w:type="dxa"/>
            <w:vAlign w:val="center"/>
          </w:tcPr>
          <w:p w14:paraId="54F0F4FA" w14:textId="77777777" w:rsidR="00834E49" w:rsidRPr="003F209A" w:rsidRDefault="00834E49" w:rsidP="003F209A">
            <w:pPr>
              <w:jc w:val="both"/>
              <w:rPr>
                <w:sz w:val="16"/>
                <w:szCs w:val="16"/>
              </w:rPr>
            </w:pPr>
            <w:r w:rsidRPr="003F209A">
              <w:rPr>
                <w:sz w:val="16"/>
                <w:szCs w:val="16"/>
              </w:rPr>
              <w:t>Zamjenik načelnika</w:t>
            </w:r>
          </w:p>
        </w:tc>
        <w:tc>
          <w:tcPr>
            <w:tcW w:w="1559" w:type="dxa"/>
            <w:vAlign w:val="center"/>
          </w:tcPr>
          <w:p w14:paraId="3D781782" w14:textId="77777777" w:rsidR="00834E49" w:rsidRPr="003F209A" w:rsidRDefault="00834E49" w:rsidP="003F209A">
            <w:pPr>
              <w:jc w:val="both"/>
              <w:rPr>
                <w:sz w:val="16"/>
                <w:szCs w:val="16"/>
              </w:rPr>
            </w:pPr>
            <w:r w:rsidRPr="003F209A">
              <w:rPr>
                <w:sz w:val="16"/>
                <w:szCs w:val="16"/>
              </w:rPr>
              <w:t>HCK GD Makarska, voditelj interventnog tima</w:t>
            </w:r>
          </w:p>
        </w:tc>
      </w:tr>
      <w:tr w:rsidR="00834E49" w:rsidRPr="003F209A" w14:paraId="3273A8BC" w14:textId="77777777" w:rsidTr="00834E49">
        <w:trPr>
          <w:trHeight w:val="567"/>
        </w:trPr>
        <w:tc>
          <w:tcPr>
            <w:tcW w:w="534" w:type="dxa"/>
            <w:vAlign w:val="center"/>
          </w:tcPr>
          <w:p w14:paraId="579A4EE2" w14:textId="77777777" w:rsidR="00834E49" w:rsidRPr="003F209A" w:rsidRDefault="00834E49" w:rsidP="003F209A">
            <w:pPr>
              <w:jc w:val="both"/>
              <w:rPr>
                <w:sz w:val="16"/>
                <w:szCs w:val="16"/>
              </w:rPr>
            </w:pPr>
            <w:r w:rsidRPr="003F209A">
              <w:rPr>
                <w:sz w:val="16"/>
                <w:szCs w:val="16"/>
              </w:rPr>
              <w:t>3.</w:t>
            </w:r>
          </w:p>
        </w:tc>
        <w:tc>
          <w:tcPr>
            <w:tcW w:w="1275" w:type="dxa"/>
            <w:vAlign w:val="center"/>
          </w:tcPr>
          <w:p w14:paraId="55D10818" w14:textId="77777777" w:rsidR="00834E49" w:rsidRPr="003F209A" w:rsidRDefault="00834E49" w:rsidP="003F209A">
            <w:pPr>
              <w:jc w:val="both"/>
              <w:rPr>
                <w:sz w:val="16"/>
                <w:szCs w:val="16"/>
              </w:rPr>
            </w:pPr>
            <w:r w:rsidRPr="003F209A">
              <w:rPr>
                <w:sz w:val="16"/>
                <w:szCs w:val="16"/>
              </w:rPr>
              <w:t xml:space="preserve">Stipe </w:t>
            </w:r>
            <w:proofErr w:type="spellStart"/>
            <w:r w:rsidRPr="003F209A">
              <w:rPr>
                <w:sz w:val="16"/>
                <w:szCs w:val="16"/>
              </w:rPr>
              <w:t>Žigo</w:t>
            </w:r>
            <w:proofErr w:type="spellEnd"/>
          </w:p>
        </w:tc>
        <w:tc>
          <w:tcPr>
            <w:tcW w:w="880" w:type="dxa"/>
            <w:vAlign w:val="center"/>
          </w:tcPr>
          <w:p w14:paraId="4F30724F" w14:textId="77777777" w:rsidR="00834E49" w:rsidRPr="003F209A" w:rsidRDefault="00834E49" w:rsidP="003F209A">
            <w:pPr>
              <w:jc w:val="both"/>
              <w:rPr>
                <w:sz w:val="16"/>
                <w:szCs w:val="16"/>
              </w:rPr>
            </w:pPr>
            <w:r w:rsidRPr="003F209A">
              <w:rPr>
                <w:sz w:val="16"/>
                <w:szCs w:val="16"/>
              </w:rPr>
              <w:t>Član</w:t>
            </w:r>
          </w:p>
        </w:tc>
        <w:tc>
          <w:tcPr>
            <w:tcW w:w="1559" w:type="dxa"/>
            <w:vAlign w:val="center"/>
          </w:tcPr>
          <w:p w14:paraId="71C8766A" w14:textId="77777777" w:rsidR="00834E49" w:rsidRPr="003F209A" w:rsidRDefault="00834E49" w:rsidP="003F209A">
            <w:pPr>
              <w:jc w:val="both"/>
              <w:rPr>
                <w:sz w:val="16"/>
                <w:szCs w:val="16"/>
              </w:rPr>
            </w:pPr>
            <w:r w:rsidRPr="003F209A">
              <w:rPr>
                <w:sz w:val="16"/>
                <w:szCs w:val="16"/>
              </w:rPr>
              <w:t>Pomoćnik načelnika za policiju PP Makarska</w:t>
            </w:r>
          </w:p>
        </w:tc>
      </w:tr>
      <w:tr w:rsidR="00834E49" w:rsidRPr="003F209A" w14:paraId="26FECB36" w14:textId="77777777" w:rsidTr="00834E49">
        <w:trPr>
          <w:trHeight w:val="567"/>
        </w:trPr>
        <w:tc>
          <w:tcPr>
            <w:tcW w:w="534" w:type="dxa"/>
            <w:vAlign w:val="center"/>
          </w:tcPr>
          <w:p w14:paraId="1A1D0140" w14:textId="77777777" w:rsidR="00834E49" w:rsidRPr="003F209A" w:rsidRDefault="00834E49" w:rsidP="003F209A">
            <w:pPr>
              <w:jc w:val="both"/>
              <w:rPr>
                <w:sz w:val="16"/>
                <w:szCs w:val="16"/>
              </w:rPr>
            </w:pPr>
            <w:r w:rsidRPr="003F209A">
              <w:rPr>
                <w:sz w:val="16"/>
                <w:szCs w:val="16"/>
              </w:rPr>
              <w:t>4.</w:t>
            </w:r>
          </w:p>
        </w:tc>
        <w:tc>
          <w:tcPr>
            <w:tcW w:w="1275" w:type="dxa"/>
            <w:vAlign w:val="center"/>
          </w:tcPr>
          <w:p w14:paraId="65C5BCA1" w14:textId="77777777" w:rsidR="00834E49" w:rsidRPr="003F209A" w:rsidRDefault="00834E49" w:rsidP="003F209A">
            <w:pPr>
              <w:jc w:val="both"/>
              <w:rPr>
                <w:sz w:val="16"/>
                <w:szCs w:val="16"/>
              </w:rPr>
            </w:pPr>
            <w:r w:rsidRPr="003F209A">
              <w:rPr>
                <w:sz w:val="16"/>
                <w:szCs w:val="16"/>
              </w:rPr>
              <w:t xml:space="preserve">Željko </w:t>
            </w:r>
            <w:proofErr w:type="spellStart"/>
            <w:r w:rsidRPr="003F209A">
              <w:rPr>
                <w:sz w:val="16"/>
                <w:szCs w:val="16"/>
              </w:rPr>
              <w:t>Šeravić</w:t>
            </w:r>
            <w:proofErr w:type="spellEnd"/>
          </w:p>
        </w:tc>
        <w:tc>
          <w:tcPr>
            <w:tcW w:w="880" w:type="dxa"/>
            <w:vAlign w:val="center"/>
          </w:tcPr>
          <w:p w14:paraId="6DE25828" w14:textId="77777777" w:rsidR="00834E49" w:rsidRPr="003F209A" w:rsidRDefault="00834E49" w:rsidP="003F209A">
            <w:pPr>
              <w:jc w:val="both"/>
              <w:rPr>
                <w:sz w:val="16"/>
                <w:szCs w:val="16"/>
              </w:rPr>
            </w:pPr>
            <w:r w:rsidRPr="003F209A">
              <w:rPr>
                <w:sz w:val="16"/>
                <w:szCs w:val="16"/>
              </w:rPr>
              <w:t>Član</w:t>
            </w:r>
          </w:p>
        </w:tc>
        <w:tc>
          <w:tcPr>
            <w:tcW w:w="1559" w:type="dxa"/>
            <w:vAlign w:val="center"/>
          </w:tcPr>
          <w:p w14:paraId="33A6F481" w14:textId="77777777" w:rsidR="00834E49" w:rsidRPr="003F209A" w:rsidRDefault="00834E49" w:rsidP="003F209A">
            <w:pPr>
              <w:jc w:val="both"/>
              <w:rPr>
                <w:b/>
                <w:sz w:val="16"/>
                <w:szCs w:val="16"/>
              </w:rPr>
            </w:pPr>
            <w:r w:rsidRPr="003F209A">
              <w:rPr>
                <w:bCs/>
                <w:sz w:val="16"/>
                <w:szCs w:val="16"/>
              </w:rPr>
              <w:t>Voditelj Službe za prevenciju i pripravnost PUCZ Split</w:t>
            </w:r>
          </w:p>
        </w:tc>
      </w:tr>
      <w:tr w:rsidR="00834E49" w:rsidRPr="003F209A" w14:paraId="6FF21DEF" w14:textId="77777777" w:rsidTr="00834E49">
        <w:trPr>
          <w:trHeight w:val="567"/>
        </w:trPr>
        <w:tc>
          <w:tcPr>
            <w:tcW w:w="534" w:type="dxa"/>
            <w:vAlign w:val="center"/>
          </w:tcPr>
          <w:p w14:paraId="17C6A1FF" w14:textId="77777777" w:rsidR="00834E49" w:rsidRPr="003F209A" w:rsidRDefault="00834E49" w:rsidP="003F209A">
            <w:pPr>
              <w:jc w:val="both"/>
              <w:rPr>
                <w:sz w:val="16"/>
                <w:szCs w:val="16"/>
              </w:rPr>
            </w:pPr>
            <w:r w:rsidRPr="003F209A">
              <w:rPr>
                <w:sz w:val="16"/>
                <w:szCs w:val="16"/>
              </w:rPr>
              <w:t>5.</w:t>
            </w:r>
          </w:p>
        </w:tc>
        <w:tc>
          <w:tcPr>
            <w:tcW w:w="1275" w:type="dxa"/>
            <w:vAlign w:val="center"/>
          </w:tcPr>
          <w:p w14:paraId="3A418323" w14:textId="18A789FB" w:rsidR="00834E49" w:rsidRPr="003F209A" w:rsidRDefault="00F64FE1" w:rsidP="003F209A">
            <w:pPr>
              <w:jc w:val="both"/>
              <w:rPr>
                <w:sz w:val="16"/>
                <w:szCs w:val="16"/>
              </w:rPr>
            </w:pPr>
            <w:r>
              <w:rPr>
                <w:sz w:val="16"/>
                <w:szCs w:val="16"/>
              </w:rPr>
              <w:t>Ante Kukavica</w:t>
            </w:r>
          </w:p>
        </w:tc>
        <w:tc>
          <w:tcPr>
            <w:tcW w:w="880" w:type="dxa"/>
            <w:vAlign w:val="center"/>
          </w:tcPr>
          <w:p w14:paraId="7E50A4D6" w14:textId="77777777" w:rsidR="00834E49" w:rsidRPr="003F209A" w:rsidRDefault="00834E49" w:rsidP="003F209A">
            <w:pPr>
              <w:jc w:val="both"/>
              <w:rPr>
                <w:sz w:val="16"/>
                <w:szCs w:val="16"/>
              </w:rPr>
            </w:pPr>
            <w:r w:rsidRPr="003F209A">
              <w:rPr>
                <w:sz w:val="16"/>
                <w:szCs w:val="16"/>
              </w:rPr>
              <w:t>Član</w:t>
            </w:r>
          </w:p>
        </w:tc>
        <w:tc>
          <w:tcPr>
            <w:tcW w:w="1559" w:type="dxa"/>
            <w:vAlign w:val="center"/>
          </w:tcPr>
          <w:p w14:paraId="7A06BF9F" w14:textId="77777777" w:rsidR="00834E49" w:rsidRPr="003F209A" w:rsidRDefault="00834E49" w:rsidP="003F209A">
            <w:pPr>
              <w:jc w:val="both"/>
              <w:rPr>
                <w:sz w:val="16"/>
                <w:szCs w:val="16"/>
              </w:rPr>
            </w:pPr>
            <w:r w:rsidRPr="003F209A">
              <w:rPr>
                <w:sz w:val="16"/>
                <w:szCs w:val="16"/>
              </w:rPr>
              <w:t>Administrator stanice HGSS Makarska</w:t>
            </w:r>
          </w:p>
        </w:tc>
      </w:tr>
      <w:tr w:rsidR="00834E49" w:rsidRPr="003F209A" w14:paraId="2A13889E" w14:textId="77777777" w:rsidTr="00834E49">
        <w:trPr>
          <w:trHeight w:val="567"/>
        </w:trPr>
        <w:tc>
          <w:tcPr>
            <w:tcW w:w="534" w:type="dxa"/>
            <w:vAlign w:val="center"/>
          </w:tcPr>
          <w:p w14:paraId="36735EAC" w14:textId="77777777" w:rsidR="00834E49" w:rsidRPr="003F209A" w:rsidRDefault="00834E49" w:rsidP="003F209A">
            <w:pPr>
              <w:jc w:val="both"/>
              <w:rPr>
                <w:sz w:val="16"/>
                <w:szCs w:val="16"/>
              </w:rPr>
            </w:pPr>
            <w:r w:rsidRPr="003F209A">
              <w:rPr>
                <w:sz w:val="16"/>
                <w:szCs w:val="16"/>
              </w:rPr>
              <w:t>6.</w:t>
            </w:r>
          </w:p>
        </w:tc>
        <w:tc>
          <w:tcPr>
            <w:tcW w:w="1275" w:type="dxa"/>
            <w:vAlign w:val="center"/>
          </w:tcPr>
          <w:p w14:paraId="0303C847" w14:textId="77777777" w:rsidR="00834E49" w:rsidRPr="003F209A" w:rsidRDefault="00834E49" w:rsidP="003F209A">
            <w:pPr>
              <w:jc w:val="both"/>
              <w:rPr>
                <w:sz w:val="16"/>
                <w:szCs w:val="16"/>
              </w:rPr>
            </w:pPr>
            <w:r w:rsidRPr="003F209A">
              <w:rPr>
                <w:sz w:val="16"/>
                <w:szCs w:val="16"/>
              </w:rPr>
              <w:t>Josip Baričević</w:t>
            </w:r>
          </w:p>
        </w:tc>
        <w:tc>
          <w:tcPr>
            <w:tcW w:w="880" w:type="dxa"/>
            <w:vAlign w:val="center"/>
          </w:tcPr>
          <w:p w14:paraId="4326EC76" w14:textId="77777777" w:rsidR="00834E49" w:rsidRPr="003F209A" w:rsidRDefault="00834E49" w:rsidP="003F209A">
            <w:pPr>
              <w:jc w:val="both"/>
              <w:rPr>
                <w:sz w:val="16"/>
                <w:szCs w:val="16"/>
              </w:rPr>
            </w:pPr>
            <w:r w:rsidRPr="003F209A">
              <w:rPr>
                <w:sz w:val="16"/>
                <w:szCs w:val="16"/>
              </w:rPr>
              <w:t>Član</w:t>
            </w:r>
          </w:p>
        </w:tc>
        <w:tc>
          <w:tcPr>
            <w:tcW w:w="1559" w:type="dxa"/>
            <w:vAlign w:val="center"/>
          </w:tcPr>
          <w:p w14:paraId="65BD4BD8" w14:textId="77777777" w:rsidR="00834E49" w:rsidRPr="003F209A" w:rsidRDefault="00834E49" w:rsidP="003F209A">
            <w:pPr>
              <w:jc w:val="both"/>
              <w:rPr>
                <w:sz w:val="16"/>
                <w:szCs w:val="16"/>
              </w:rPr>
            </w:pPr>
            <w:r w:rsidRPr="003F209A">
              <w:rPr>
                <w:sz w:val="16"/>
                <w:szCs w:val="16"/>
              </w:rPr>
              <w:t>Zapovjednik DVD-a</w:t>
            </w:r>
          </w:p>
        </w:tc>
      </w:tr>
      <w:tr w:rsidR="00834E49" w:rsidRPr="003F209A" w14:paraId="05ED52ED" w14:textId="77777777" w:rsidTr="00834E49">
        <w:trPr>
          <w:trHeight w:val="567"/>
        </w:trPr>
        <w:tc>
          <w:tcPr>
            <w:tcW w:w="534" w:type="dxa"/>
            <w:vAlign w:val="center"/>
          </w:tcPr>
          <w:p w14:paraId="4A6CE57F" w14:textId="77777777" w:rsidR="00834E49" w:rsidRPr="003F209A" w:rsidRDefault="00834E49" w:rsidP="003F209A">
            <w:pPr>
              <w:jc w:val="both"/>
              <w:rPr>
                <w:sz w:val="16"/>
                <w:szCs w:val="16"/>
              </w:rPr>
            </w:pPr>
            <w:r w:rsidRPr="003F209A">
              <w:rPr>
                <w:sz w:val="16"/>
                <w:szCs w:val="16"/>
              </w:rPr>
              <w:t>7.</w:t>
            </w:r>
          </w:p>
        </w:tc>
        <w:tc>
          <w:tcPr>
            <w:tcW w:w="1275" w:type="dxa"/>
            <w:vAlign w:val="center"/>
          </w:tcPr>
          <w:p w14:paraId="4EAD19A5" w14:textId="77777777" w:rsidR="00834E49" w:rsidRPr="003F209A" w:rsidRDefault="00834E49" w:rsidP="003F209A">
            <w:pPr>
              <w:jc w:val="both"/>
              <w:rPr>
                <w:sz w:val="16"/>
                <w:szCs w:val="16"/>
              </w:rPr>
            </w:pPr>
            <w:r w:rsidRPr="003F209A">
              <w:rPr>
                <w:sz w:val="16"/>
                <w:szCs w:val="16"/>
              </w:rPr>
              <w:t>Dr. Ana Reljić</w:t>
            </w:r>
          </w:p>
        </w:tc>
        <w:tc>
          <w:tcPr>
            <w:tcW w:w="880" w:type="dxa"/>
            <w:vAlign w:val="center"/>
          </w:tcPr>
          <w:p w14:paraId="61BDA6FB" w14:textId="77777777" w:rsidR="00834E49" w:rsidRPr="003F209A" w:rsidRDefault="00834E49" w:rsidP="003F209A">
            <w:pPr>
              <w:jc w:val="both"/>
              <w:rPr>
                <w:sz w:val="16"/>
                <w:szCs w:val="16"/>
              </w:rPr>
            </w:pPr>
            <w:r w:rsidRPr="003F209A">
              <w:rPr>
                <w:sz w:val="16"/>
                <w:szCs w:val="16"/>
              </w:rPr>
              <w:t>Članica</w:t>
            </w:r>
          </w:p>
        </w:tc>
        <w:tc>
          <w:tcPr>
            <w:tcW w:w="1559" w:type="dxa"/>
            <w:vAlign w:val="center"/>
          </w:tcPr>
          <w:p w14:paraId="098D1F10" w14:textId="77777777" w:rsidR="00834E49" w:rsidRPr="003F209A" w:rsidRDefault="00834E49" w:rsidP="003F209A">
            <w:pPr>
              <w:jc w:val="both"/>
              <w:rPr>
                <w:sz w:val="16"/>
                <w:szCs w:val="16"/>
              </w:rPr>
            </w:pPr>
            <w:r w:rsidRPr="003F209A">
              <w:rPr>
                <w:sz w:val="16"/>
                <w:szCs w:val="16"/>
              </w:rPr>
              <w:t>Dr. med., NZJZ ispostava Makarska</w:t>
            </w:r>
          </w:p>
        </w:tc>
      </w:tr>
      <w:tr w:rsidR="00834E49" w:rsidRPr="003F209A" w14:paraId="148E0A50" w14:textId="77777777" w:rsidTr="00834E49">
        <w:trPr>
          <w:trHeight w:val="567"/>
        </w:trPr>
        <w:tc>
          <w:tcPr>
            <w:tcW w:w="534" w:type="dxa"/>
            <w:vAlign w:val="center"/>
          </w:tcPr>
          <w:p w14:paraId="7C9304B8" w14:textId="77777777" w:rsidR="00834E49" w:rsidRPr="003F209A" w:rsidRDefault="00834E49" w:rsidP="003F209A">
            <w:pPr>
              <w:jc w:val="both"/>
              <w:rPr>
                <w:sz w:val="16"/>
                <w:szCs w:val="16"/>
              </w:rPr>
            </w:pPr>
            <w:r w:rsidRPr="003F209A">
              <w:rPr>
                <w:sz w:val="16"/>
                <w:szCs w:val="16"/>
              </w:rPr>
              <w:t>8.</w:t>
            </w:r>
          </w:p>
        </w:tc>
        <w:tc>
          <w:tcPr>
            <w:tcW w:w="1275" w:type="dxa"/>
            <w:vAlign w:val="center"/>
          </w:tcPr>
          <w:p w14:paraId="2F28F0A5" w14:textId="77777777" w:rsidR="00834E49" w:rsidRPr="003F209A" w:rsidRDefault="00834E49" w:rsidP="003F209A">
            <w:pPr>
              <w:jc w:val="both"/>
              <w:rPr>
                <w:sz w:val="16"/>
                <w:szCs w:val="16"/>
              </w:rPr>
            </w:pPr>
            <w:r>
              <w:rPr>
                <w:sz w:val="16"/>
                <w:szCs w:val="16"/>
              </w:rPr>
              <w:t>Krešimir Glibota</w:t>
            </w:r>
          </w:p>
        </w:tc>
        <w:tc>
          <w:tcPr>
            <w:tcW w:w="880" w:type="dxa"/>
            <w:vAlign w:val="center"/>
          </w:tcPr>
          <w:p w14:paraId="50A4AFB3" w14:textId="77777777" w:rsidR="00834E49" w:rsidRPr="003F209A" w:rsidRDefault="00834E49" w:rsidP="003F209A">
            <w:pPr>
              <w:jc w:val="both"/>
              <w:rPr>
                <w:sz w:val="16"/>
                <w:szCs w:val="16"/>
              </w:rPr>
            </w:pPr>
            <w:r w:rsidRPr="003F209A">
              <w:rPr>
                <w:sz w:val="16"/>
                <w:szCs w:val="16"/>
              </w:rPr>
              <w:t>Član</w:t>
            </w:r>
          </w:p>
        </w:tc>
        <w:tc>
          <w:tcPr>
            <w:tcW w:w="1559" w:type="dxa"/>
            <w:vAlign w:val="center"/>
          </w:tcPr>
          <w:p w14:paraId="6E3C2616" w14:textId="3821CCBD" w:rsidR="00834E49" w:rsidRPr="003F209A" w:rsidRDefault="00834E49" w:rsidP="003F209A">
            <w:pPr>
              <w:jc w:val="both"/>
              <w:rPr>
                <w:sz w:val="16"/>
                <w:szCs w:val="16"/>
              </w:rPr>
            </w:pPr>
            <w:r>
              <w:rPr>
                <w:sz w:val="16"/>
                <w:szCs w:val="16"/>
              </w:rPr>
              <w:t>Grad Makarska</w:t>
            </w:r>
          </w:p>
        </w:tc>
      </w:tr>
      <w:tr w:rsidR="00834E49" w:rsidRPr="003F209A" w14:paraId="0906CDBB" w14:textId="77777777" w:rsidTr="00834E49">
        <w:trPr>
          <w:trHeight w:val="567"/>
        </w:trPr>
        <w:tc>
          <w:tcPr>
            <w:tcW w:w="534" w:type="dxa"/>
            <w:vAlign w:val="center"/>
          </w:tcPr>
          <w:p w14:paraId="282E5D54" w14:textId="77777777" w:rsidR="00834E49" w:rsidRPr="003F209A" w:rsidRDefault="00834E49" w:rsidP="003F209A">
            <w:pPr>
              <w:jc w:val="both"/>
              <w:rPr>
                <w:sz w:val="16"/>
                <w:szCs w:val="16"/>
              </w:rPr>
            </w:pPr>
            <w:r w:rsidRPr="003F209A">
              <w:rPr>
                <w:sz w:val="16"/>
                <w:szCs w:val="16"/>
              </w:rPr>
              <w:t>9.</w:t>
            </w:r>
          </w:p>
        </w:tc>
        <w:tc>
          <w:tcPr>
            <w:tcW w:w="1275" w:type="dxa"/>
            <w:vAlign w:val="center"/>
          </w:tcPr>
          <w:p w14:paraId="15BF372F" w14:textId="77777777" w:rsidR="00834E49" w:rsidRPr="003F209A" w:rsidRDefault="00834E49" w:rsidP="003F209A">
            <w:pPr>
              <w:jc w:val="both"/>
              <w:rPr>
                <w:sz w:val="16"/>
                <w:szCs w:val="16"/>
              </w:rPr>
            </w:pPr>
            <w:r>
              <w:rPr>
                <w:sz w:val="16"/>
                <w:szCs w:val="16"/>
              </w:rPr>
              <w:t xml:space="preserve">Matko </w:t>
            </w:r>
            <w:proofErr w:type="spellStart"/>
            <w:r>
              <w:rPr>
                <w:sz w:val="16"/>
                <w:szCs w:val="16"/>
              </w:rPr>
              <w:t>Lovreta</w:t>
            </w:r>
            <w:proofErr w:type="spellEnd"/>
          </w:p>
        </w:tc>
        <w:tc>
          <w:tcPr>
            <w:tcW w:w="880" w:type="dxa"/>
            <w:vAlign w:val="center"/>
          </w:tcPr>
          <w:p w14:paraId="63B4CD7B" w14:textId="77777777" w:rsidR="00834E49" w:rsidRPr="003F209A" w:rsidRDefault="00834E49" w:rsidP="003F209A">
            <w:pPr>
              <w:jc w:val="both"/>
              <w:rPr>
                <w:sz w:val="16"/>
                <w:szCs w:val="16"/>
              </w:rPr>
            </w:pPr>
            <w:r w:rsidRPr="003F209A">
              <w:rPr>
                <w:sz w:val="16"/>
                <w:szCs w:val="16"/>
              </w:rPr>
              <w:t>Član</w:t>
            </w:r>
          </w:p>
        </w:tc>
        <w:tc>
          <w:tcPr>
            <w:tcW w:w="1559" w:type="dxa"/>
            <w:vAlign w:val="center"/>
          </w:tcPr>
          <w:p w14:paraId="50C74DF7" w14:textId="67A6EFE7" w:rsidR="00834E49" w:rsidRPr="003F209A" w:rsidRDefault="00834E49" w:rsidP="003F209A">
            <w:pPr>
              <w:jc w:val="both"/>
              <w:rPr>
                <w:sz w:val="16"/>
                <w:szCs w:val="16"/>
              </w:rPr>
            </w:pPr>
            <w:r>
              <w:rPr>
                <w:sz w:val="16"/>
                <w:szCs w:val="16"/>
              </w:rPr>
              <w:t>Grad Makarska</w:t>
            </w:r>
          </w:p>
        </w:tc>
      </w:tr>
      <w:tr w:rsidR="00834E49" w:rsidRPr="003F209A" w14:paraId="6C52FA19" w14:textId="77777777" w:rsidTr="00834E49">
        <w:trPr>
          <w:trHeight w:val="567"/>
        </w:trPr>
        <w:tc>
          <w:tcPr>
            <w:tcW w:w="534" w:type="dxa"/>
            <w:vAlign w:val="center"/>
          </w:tcPr>
          <w:p w14:paraId="650F3FF8" w14:textId="77777777" w:rsidR="00834E49" w:rsidRPr="003F209A" w:rsidRDefault="00834E49" w:rsidP="003F209A">
            <w:pPr>
              <w:jc w:val="both"/>
              <w:rPr>
                <w:sz w:val="16"/>
                <w:szCs w:val="16"/>
              </w:rPr>
            </w:pPr>
            <w:r w:rsidRPr="003F209A">
              <w:rPr>
                <w:sz w:val="16"/>
                <w:szCs w:val="16"/>
              </w:rPr>
              <w:t>10.</w:t>
            </w:r>
          </w:p>
        </w:tc>
        <w:tc>
          <w:tcPr>
            <w:tcW w:w="1275" w:type="dxa"/>
            <w:vAlign w:val="center"/>
          </w:tcPr>
          <w:p w14:paraId="15160069" w14:textId="77777777" w:rsidR="00834E49" w:rsidRPr="003F209A" w:rsidRDefault="00834E49" w:rsidP="003F209A">
            <w:pPr>
              <w:jc w:val="both"/>
              <w:rPr>
                <w:sz w:val="16"/>
                <w:szCs w:val="16"/>
              </w:rPr>
            </w:pPr>
            <w:r w:rsidRPr="003F209A">
              <w:rPr>
                <w:sz w:val="16"/>
                <w:szCs w:val="16"/>
              </w:rPr>
              <w:t>Željko Bagarić</w:t>
            </w:r>
          </w:p>
        </w:tc>
        <w:tc>
          <w:tcPr>
            <w:tcW w:w="880" w:type="dxa"/>
            <w:vAlign w:val="center"/>
          </w:tcPr>
          <w:p w14:paraId="081A8487" w14:textId="77777777" w:rsidR="00834E49" w:rsidRPr="003F209A" w:rsidRDefault="00834E49" w:rsidP="003F209A">
            <w:pPr>
              <w:jc w:val="both"/>
              <w:rPr>
                <w:sz w:val="16"/>
                <w:szCs w:val="16"/>
              </w:rPr>
            </w:pPr>
            <w:r w:rsidRPr="003F209A">
              <w:rPr>
                <w:sz w:val="16"/>
                <w:szCs w:val="16"/>
              </w:rPr>
              <w:t>Član</w:t>
            </w:r>
          </w:p>
        </w:tc>
        <w:tc>
          <w:tcPr>
            <w:tcW w:w="1559" w:type="dxa"/>
            <w:vAlign w:val="center"/>
          </w:tcPr>
          <w:p w14:paraId="457D2075" w14:textId="77777777" w:rsidR="00834E49" w:rsidRPr="003F209A" w:rsidRDefault="00834E49" w:rsidP="003F209A">
            <w:pPr>
              <w:jc w:val="both"/>
              <w:rPr>
                <w:sz w:val="16"/>
                <w:szCs w:val="16"/>
              </w:rPr>
            </w:pPr>
            <w:r w:rsidRPr="003F209A">
              <w:rPr>
                <w:sz w:val="16"/>
                <w:szCs w:val="16"/>
              </w:rPr>
              <w:t>Makarski komunalac d.o.o., direktor</w:t>
            </w:r>
          </w:p>
        </w:tc>
      </w:tr>
      <w:tr w:rsidR="00834E49" w:rsidRPr="003F209A" w14:paraId="527ECD29" w14:textId="77777777" w:rsidTr="00834E49">
        <w:trPr>
          <w:trHeight w:val="567"/>
        </w:trPr>
        <w:tc>
          <w:tcPr>
            <w:tcW w:w="534" w:type="dxa"/>
            <w:vAlign w:val="center"/>
          </w:tcPr>
          <w:p w14:paraId="465189DE" w14:textId="77777777" w:rsidR="00834E49" w:rsidRPr="003F209A" w:rsidRDefault="00834E49" w:rsidP="003F209A">
            <w:pPr>
              <w:jc w:val="both"/>
              <w:rPr>
                <w:sz w:val="16"/>
                <w:szCs w:val="16"/>
              </w:rPr>
            </w:pPr>
            <w:r w:rsidRPr="003F209A">
              <w:rPr>
                <w:sz w:val="16"/>
                <w:szCs w:val="16"/>
              </w:rPr>
              <w:t>11.</w:t>
            </w:r>
          </w:p>
        </w:tc>
        <w:tc>
          <w:tcPr>
            <w:tcW w:w="1275" w:type="dxa"/>
            <w:vAlign w:val="center"/>
          </w:tcPr>
          <w:p w14:paraId="4122DBFF" w14:textId="77777777" w:rsidR="00834E49" w:rsidRPr="003F209A" w:rsidRDefault="00834E49" w:rsidP="003F209A">
            <w:pPr>
              <w:jc w:val="both"/>
              <w:rPr>
                <w:sz w:val="16"/>
                <w:szCs w:val="16"/>
              </w:rPr>
            </w:pPr>
            <w:r w:rsidRPr="003F209A">
              <w:rPr>
                <w:sz w:val="16"/>
                <w:szCs w:val="16"/>
              </w:rPr>
              <w:t xml:space="preserve">Ivica </w:t>
            </w:r>
            <w:proofErr w:type="spellStart"/>
            <w:r w:rsidRPr="003F209A">
              <w:rPr>
                <w:sz w:val="16"/>
                <w:szCs w:val="16"/>
              </w:rPr>
              <w:t>Nuić</w:t>
            </w:r>
            <w:proofErr w:type="spellEnd"/>
          </w:p>
        </w:tc>
        <w:tc>
          <w:tcPr>
            <w:tcW w:w="880" w:type="dxa"/>
            <w:vAlign w:val="center"/>
          </w:tcPr>
          <w:p w14:paraId="715E9103" w14:textId="77777777" w:rsidR="00834E49" w:rsidRPr="003F209A" w:rsidRDefault="00834E49" w:rsidP="003F209A">
            <w:pPr>
              <w:jc w:val="both"/>
              <w:rPr>
                <w:sz w:val="16"/>
                <w:szCs w:val="16"/>
              </w:rPr>
            </w:pPr>
            <w:r w:rsidRPr="003F209A">
              <w:rPr>
                <w:sz w:val="16"/>
                <w:szCs w:val="16"/>
              </w:rPr>
              <w:t>Član</w:t>
            </w:r>
          </w:p>
        </w:tc>
        <w:tc>
          <w:tcPr>
            <w:tcW w:w="1559" w:type="dxa"/>
            <w:vAlign w:val="center"/>
          </w:tcPr>
          <w:p w14:paraId="6E01B4B7" w14:textId="77777777" w:rsidR="00834E49" w:rsidRPr="003F209A" w:rsidRDefault="00834E49" w:rsidP="003F209A">
            <w:pPr>
              <w:jc w:val="both"/>
              <w:rPr>
                <w:sz w:val="16"/>
                <w:szCs w:val="16"/>
              </w:rPr>
            </w:pPr>
            <w:r w:rsidRPr="003F209A">
              <w:rPr>
                <w:sz w:val="16"/>
                <w:szCs w:val="16"/>
              </w:rPr>
              <w:t>Vodovod d.o.o. Makarska, direktor</w:t>
            </w:r>
          </w:p>
        </w:tc>
      </w:tr>
      <w:tr w:rsidR="00834E49" w:rsidRPr="003F209A" w14:paraId="14A879FD" w14:textId="77777777" w:rsidTr="00834E49">
        <w:trPr>
          <w:trHeight w:val="567"/>
        </w:trPr>
        <w:tc>
          <w:tcPr>
            <w:tcW w:w="534" w:type="dxa"/>
            <w:vAlign w:val="center"/>
          </w:tcPr>
          <w:p w14:paraId="65918153" w14:textId="77777777" w:rsidR="00834E49" w:rsidRPr="003F209A" w:rsidRDefault="00834E49" w:rsidP="003F209A">
            <w:pPr>
              <w:jc w:val="both"/>
              <w:rPr>
                <w:sz w:val="16"/>
                <w:szCs w:val="16"/>
              </w:rPr>
            </w:pPr>
            <w:r w:rsidRPr="003F209A">
              <w:rPr>
                <w:sz w:val="16"/>
                <w:szCs w:val="16"/>
              </w:rPr>
              <w:t>12.</w:t>
            </w:r>
          </w:p>
        </w:tc>
        <w:tc>
          <w:tcPr>
            <w:tcW w:w="1275" w:type="dxa"/>
            <w:vAlign w:val="center"/>
          </w:tcPr>
          <w:p w14:paraId="1A1B286B" w14:textId="77777777" w:rsidR="00834E49" w:rsidRPr="003F209A" w:rsidRDefault="00834E49" w:rsidP="003F209A">
            <w:pPr>
              <w:jc w:val="both"/>
              <w:rPr>
                <w:sz w:val="16"/>
                <w:szCs w:val="16"/>
              </w:rPr>
            </w:pPr>
            <w:r>
              <w:rPr>
                <w:sz w:val="16"/>
                <w:szCs w:val="16"/>
              </w:rPr>
              <w:t xml:space="preserve">Sandra </w:t>
            </w:r>
            <w:proofErr w:type="spellStart"/>
            <w:r>
              <w:rPr>
                <w:sz w:val="16"/>
                <w:szCs w:val="16"/>
              </w:rPr>
              <w:t>Vranješ</w:t>
            </w:r>
            <w:proofErr w:type="spellEnd"/>
          </w:p>
        </w:tc>
        <w:tc>
          <w:tcPr>
            <w:tcW w:w="880" w:type="dxa"/>
            <w:vAlign w:val="center"/>
          </w:tcPr>
          <w:p w14:paraId="1EEA4D7E" w14:textId="77777777" w:rsidR="00834E49" w:rsidRPr="003F209A" w:rsidRDefault="00834E49" w:rsidP="003F209A">
            <w:pPr>
              <w:jc w:val="both"/>
              <w:rPr>
                <w:sz w:val="16"/>
                <w:szCs w:val="16"/>
              </w:rPr>
            </w:pPr>
            <w:r w:rsidRPr="003F209A">
              <w:rPr>
                <w:sz w:val="16"/>
                <w:szCs w:val="16"/>
              </w:rPr>
              <w:t>Član</w:t>
            </w:r>
            <w:r>
              <w:rPr>
                <w:sz w:val="16"/>
                <w:szCs w:val="16"/>
              </w:rPr>
              <w:t>ica</w:t>
            </w:r>
          </w:p>
        </w:tc>
        <w:tc>
          <w:tcPr>
            <w:tcW w:w="1559" w:type="dxa"/>
            <w:vAlign w:val="center"/>
          </w:tcPr>
          <w:p w14:paraId="575C8D60" w14:textId="0A4E58D9" w:rsidR="00834E49" w:rsidRPr="003F209A" w:rsidRDefault="00834E49" w:rsidP="003F209A">
            <w:pPr>
              <w:jc w:val="both"/>
              <w:rPr>
                <w:sz w:val="16"/>
                <w:szCs w:val="16"/>
              </w:rPr>
            </w:pPr>
            <w:r>
              <w:rPr>
                <w:sz w:val="16"/>
                <w:szCs w:val="16"/>
              </w:rPr>
              <w:t>Grad Makarska</w:t>
            </w:r>
          </w:p>
        </w:tc>
      </w:tr>
    </w:tbl>
    <w:p w14:paraId="1E5C97C8" w14:textId="77777777" w:rsidR="00346199" w:rsidRDefault="00346199" w:rsidP="00B46F7A">
      <w:pPr>
        <w:pStyle w:val="Bezproreda"/>
        <w:jc w:val="both"/>
        <w:rPr>
          <w:rFonts w:ascii="Times New Roman" w:hAnsi="Times New Roman"/>
          <w:sz w:val="24"/>
          <w:szCs w:val="24"/>
        </w:rPr>
      </w:pPr>
    </w:p>
    <w:p w14:paraId="21F8E108" w14:textId="6BB3DCF2" w:rsidR="003F209A" w:rsidRPr="00834E49" w:rsidRDefault="003F209A" w:rsidP="00834E49">
      <w:pPr>
        <w:rPr>
          <w:rFonts w:eastAsia="Calibri"/>
          <w:lang w:eastAsia="en-US"/>
        </w:rPr>
      </w:pPr>
    </w:p>
    <w:p w14:paraId="63BDFCB7" w14:textId="07664098" w:rsidR="006622A3" w:rsidRPr="003B0362" w:rsidRDefault="003F209A" w:rsidP="00EB4B7C">
      <w:pPr>
        <w:pStyle w:val="Bezproreda"/>
        <w:jc w:val="both"/>
        <w:rPr>
          <w:rFonts w:ascii="Times New Roman" w:hAnsi="Times New Roman"/>
          <w:sz w:val="24"/>
          <w:szCs w:val="24"/>
        </w:rPr>
        <w:sectPr w:rsidR="006622A3" w:rsidRPr="003B0362" w:rsidSect="00A9630A">
          <w:pgSz w:w="11906" w:h="16838"/>
          <w:pgMar w:top="1418" w:right="926" w:bottom="719" w:left="1417" w:header="708" w:footer="708" w:gutter="0"/>
          <w:cols w:space="708"/>
          <w:docGrid w:linePitch="360"/>
        </w:sectPr>
      </w:pPr>
      <w:r w:rsidRPr="003B0362">
        <w:rPr>
          <w:rFonts w:ascii="Times New Roman" w:hAnsi="Times New Roman"/>
          <w:sz w:val="24"/>
          <w:szCs w:val="24"/>
        </w:rPr>
        <w:t xml:space="preserve">Članovi Stožera pozivaju se u pravilu putem </w:t>
      </w:r>
      <w:r w:rsidR="00783FC2" w:rsidRPr="003B0362">
        <w:rPr>
          <w:rFonts w:ascii="Times New Roman" w:hAnsi="Times New Roman"/>
          <w:sz w:val="24"/>
          <w:szCs w:val="24"/>
        </w:rPr>
        <w:t>Upravnog odjela za razvoj Grada, unutar kojeg je ustrojen Odsjek za prometno komunalno redarstvo</w:t>
      </w:r>
      <w:r w:rsidRPr="003B0362">
        <w:rPr>
          <w:rFonts w:ascii="Times New Roman" w:hAnsi="Times New Roman"/>
          <w:sz w:val="24"/>
          <w:szCs w:val="24"/>
        </w:rPr>
        <w:t>, a pozivanje obavlja dežurni referent za informiranje, reklamacije i operativne poslove. Pozivanje se vrši putem fiksne linije, mobilne telefonije, SMS porukom ili osobnim pozivanjem.</w:t>
      </w:r>
      <w:r w:rsidR="00834E49" w:rsidRPr="003B0362">
        <w:rPr>
          <w:rFonts w:ascii="Times New Roman" w:hAnsi="Times New Roman"/>
          <w:sz w:val="24"/>
          <w:szCs w:val="24"/>
        </w:rPr>
        <w:t xml:space="preserve"> </w:t>
      </w:r>
      <w:r w:rsidRPr="003B0362">
        <w:rPr>
          <w:rFonts w:ascii="Times New Roman" w:hAnsi="Times New Roman"/>
          <w:sz w:val="24"/>
          <w:szCs w:val="24"/>
        </w:rPr>
        <w:t xml:space="preserve">U slučaju nemogućnosti da </w:t>
      </w:r>
      <w:r w:rsidR="0046425B" w:rsidRPr="003B0362">
        <w:rPr>
          <w:rFonts w:ascii="Times New Roman" w:hAnsi="Times New Roman"/>
          <w:sz w:val="24"/>
          <w:szCs w:val="24"/>
        </w:rPr>
        <w:t>Upravni odjel za razvoj Grada, unutar kojeg je ustrojen Odsjek za prometno komunalno redarstvo</w:t>
      </w:r>
      <w:r w:rsidRPr="003B0362">
        <w:rPr>
          <w:rFonts w:ascii="Times New Roman" w:hAnsi="Times New Roman"/>
          <w:sz w:val="24"/>
          <w:szCs w:val="24"/>
        </w:rPr>
        <w:t xml:space="preserve"> izvrši pozivanje Stožera obavještava se odgovorna osoba za obavljanje planskih i operativnih poslova u Gradu Makarskoj.</w:t>
      </w:r>
    </w:p>
    <w:p w14:paraId="122D75BD" w14:textId="77777777" w:rsidR="00812272" w:rsidRPr="003B0362" w:rsidRDefault="00812272" w:rsidP="003B0362">
      <w:pPr>
        <w:spacing w:line="276" w:lineRule="auto"/>
        <w:jc w:val="both"/>
        <w:rPr>
          <w:b/>
        </w:rPr>
      </w:pPr>
      <w:r w:rsidRPr="003B0362">
        <w:rPr>
          <w:b/>
        </w:rPr>
        <w:lastRenderedPageBreak/>
        <w:t>Formiranje postrojbi</w:t>
      </w:r>
    </w:p>
    <w:p w14:paraId="750A92AC" w14:textId="77777777" w:rsidR="00812272" w:rsidRPr="003B0362" w:rsidRDefault="00812272" w:rsidP="003B0362">
      <w:pPr>
        <w:spacing w:line="276" w:lineRule="auto"/>
        <w:jc w:val="both"/>
        <w:rPr>
          <w:b/>
        </w:rPr>
      </w:pPr>
    </w:p>
    <w:p w14:paraId="31A9C779" w14:textId="756FDAFB" w:rsidR="009D1EB8" w:rsidRPr="003B0362" w:rsidRDefault="006E7443" w:rsidP="003B0362">
      <w:pPr>
        <w:spacing w:line="276" w:lineRule="auto"/>
        <w:jc w:val="both"/>
      </w:pPr>
      <w:r w:rsidRPr="003B0362">
        <w:t>U tijeku je popunjavanje članova postrojbe opće namjene</w:t>
      </w:r>
      <w:r w:rsidR="000874F7" w:rsidRPr="003B0362">
        <w:t>, dok se imenovanje koordinatora na lokaciji očekuje</w:t>
      </w:r>
      <w:r w:rsidR="00DC0146" w:rsidRPr="003B0362">
        <w:t xml:space="preserve"> početkom 2023. god.</w:t>
      </w:r>
      <w:r w:rsidR="000874F7" w:rsidRPr="003B0362">
        <w:t xml:space="preserve"> (prijedlog: predsjednici mjesnih odbora)</w:t>
      </w:r>
      <w:r w:rsidRPr="003B0362">
        <w:t>.</w:t>
      </w:r>
      <w:r w:rsidR="00964788" w:rsidRPr="003B0362">
        <w:t xml:space="preserve"> </w:t>
      </w:r>
    </w:p>
    <w:p w14:paraId="0ED37D60" w14:textId="77777777" w:rsidR="00EB4B7C" w:rsidRPr="003B0362" w:rsidRDefault="00EB4B7C" w:rsidP="003B0362">
      <w:pPr>
        <w:jc w:val="both"/>
      </w:pPr>
    </w:p>
    <w:p w14:paraId="17427DDC" w14:textId="6801241E" w:rsidR="008F033E" w:rsidRPr="003B0362" w:rsidRDefault="008F033E" w:rsidP="003B0362">
      <w:pPr>
        <w:jc w:val="both"/>
      </w:pPr>
      <w:r w:rsidRPr="003B0362">
        <w:rPr>
          <w:b/>
        </w:rPr>
        <w:t xml:space="preserve">Makarski komunalac d.o.o. </w:t>
      </w:r>
    </w:p>
    <w:p w14:paraId="6CE31C43" w14:textId="77777777" w:rsidR="008F033E" w:rsidRPr="003B0362" w:rsidRDefault="008F033E" w:rsidP="003B0362">
      <w:pPr>
        <w:spacing w:line="276" w:lineRule="auto"/>
        <w:jc w:val="both"/>
      </w:pPr>
    </w:p>
    <w:p w14:paraId="5FC03125" w14:textId="77777777" w:rsidR="008F033E" w:rsidRPr="003B0362" w:rsidRDefault="008F033E" w:rsidP="003B0362">
      <w:pPr>
        <w:suppressAutoHyphens/>
        <w:spacing w:line="276" w:lineRule="auto"/>
        <w:jc w:val="both"/>
      </w:pPr>
      <w:r w:rsidRPr="003B0362">
        <w:t xml:space="preserve">Ima na raspolaganju 20-tak djelatnika i posjeduje kompletan  teretni vozni park i radne strojeve koji se mogu odmah staviti u upotrebu. </w:t>
      </w:r>
    </w:p>
    <w:p w14:paraId="6B2A4D8D" w14:textId="77777777" w:rsidR="008F033E" w:rsidRPr="003B0362" w:rsidRDefault="008F033E" w:rsidP="003B0362">
      <w:pPr>
        <w:spacing w:line="276" w:lineRule="auto"/>
        <w:jc w:val="both"/>
      </w:pPr>
    </w:p>
    <w:p w14:paraId="50EE16C1" w14:textId="77777777" w:rsidR="008F033E" w:rsidRPr="003B0362" w:rsidRDefault="008F033E" w:rsidP="003B0362">
      <w:pPr>
        <w:spacing w:line="276" w:lineRule="auto"/>
        <w:jc w:val="both"/>
        <w:rPr>
          <w:b/>
        </w:rPr>
      </w:pPr>
      <w:r w:rsidRPr="003B0362">
        <w:rPr>
          <w:b/>
        </w:rPr>
        <w:t>Radio Makarska Rivijera</w:t>
      </w:r>
    </w:p>
    <w:p w14:paraId="58EBBFC1" w14:textId="77777777" w:rsidR="008F033E" w:rsidRPr="003B0362" w:rsidRDefault="008F033E" w:rsidP="003B0362">
      <w:pPr>
        <w:spacing w:line="276" w:lineRule="auto"/>
        <w:jc w:val="both"/>
        <w:rPr>
          <w:b/>
        </w:rPr>
      </w:pPr>
    </w:p>
    <w:p w14:paraId="0E416194" w14:textId="0AEE60D8" w:rsidR="008F033E" w:rsidRPr="003B0362" w:rsidRDefault="008F033E" w:rsidP="003B0362">
      <w:pPr>
        <w:spacing w:line="276" w:lineRule="auto"/>
        <w:jc w:val="both"/>
      </w:pPr>
      <w:r w:rsidRPr="003B0362">
        <w:t xml:space="preserve">RMR </w:t>
      </w:r>
      <w:r w:rsidR="00EB4B7C" w:rsidRPr="003B0362">
        <w:t>p</w:t>
      </w:r>
      <w:r w:rsidRPr="003B0362">
        <w:t>osjeduje kompletnu tehničku opremu za emitiranje 24-satnog programa koja se sastoji od:</w:t>
      </w:r>
    </w:p>
    <w:p w14:paraId="7D492402" w14:textId="77777777" w:rsidR="008F033E" w:rsidRPr="003B0362" w:rsidRDefault="008F033E" w:rsidP="003B0362">
      <w:pPr>
        <w:pStyle w:val="Bezproreda"/>
        <w:numPr>
          <w:ilvl w:val="0"/>
          <w:numId w:val="2"/>
        </w:numPr>
        <w:spacing w:line="276" w:lineRule="auto"/>
        <w:ind w:left="0" w:firstLine="0"/>
        <w:jc w:val="both"/>
        <w:rPr>
          <w:rFonts w:ascii="Times New Roman" w:hAnsi="Times New Roman"/>
          <w:sz w:val="24"/>
          <w:szCs w:val="24"/>
        </w:rPr>
      </w:pPr>
      <w:r w:rsidRPr="003B0362">
        <w:rPr>
          <w:rFonts w:ascii="Times New Roman" w:hAnsi="Times New Roman"/>
          <w:sz w:val="24"/>
          <w:szCs w:val="24"/>
        </w:rPr>
        <w:t>Odašiljačke opreme – komplet odašiljači (3 kom.);</w:t>
      </w:r>
    </w:p>
    <w:p w14:paraId="79F7583C" w14:textId="77777777" w:rsidR="008F033E" w:rsidRPr="003B0362" w:rsidRDefault="008F033E" w:rsidP="003B0362">
      <w:pPr>
        <w:pStyle w:val="Bezproreda"/>
        <w:numPr>
          <w:ilvl w:val="0"/>
          <w:numId w:val="2"/>
        </w:numPr>
        <w:spacing w:line="276" w:lineRule="auto"/>
        <w:ind w:left="0" w:firstLine="0"/>
        <w:jc w:val="both"/>
        <w:rPr>
          <w:rFonts w:ascii="Times New Roman" w:hAnsi="Times New Roman"/>
          <w:sz w:val="24"/>
          <w:szCs w:val="24"/>
        </w:rPr>
      </w:pPr>
      <w:r w:rsidRPr="003B0362">
        <w:rPr>
          <w:rFonts w:ascii="Times New Roman" w:hAnsi="Times New Roman"/>
          <w:sz w:val="24"/>
          <w:szCs w:val="24"/>
        </w:rPr>
        <w:t>Uređaja za prijenos modulacije – linka (2 kom);</w:t>
      </w:r>
    </w:p>
    <w:p w14:paraId="2100EB36" w14:textId="77777777" w:rsidR="008F033E" w:rsidRPr="003B0362" w:rsidRDefault="008F033E" w:rsidP="003B0362">
      <w:pPr>
        <w:pStyle w:val="Bezproreda"/>
        <w:numPr>
          <w:ilvl w:val="0"/>
          <w:numId w:val="2"/>
        </w:numPr>
        <w:spacing w:line="276" w:lineRule="auto"/>
        <w:ind w:left="0" w:firstLine="0"/>
        <w:jc w:val="both"/>
        <w:rPr>
          <w:rFonts w:ascii="Times New Roman" w:hAnsi="Times New Roman"/>
          <w:sz w:val="24"/>
          <w:szCs w:val="24"/>
        </w:rPr>
      </w:pPr>
      <w:r w:rsidRPr="003B0362">
        <w:rPr>
          <w:rFonts w:ascii="Times New Roman" w:hAnsi="Times New Roman"/>
          <w:sz w:val="24"/>
          <w:szCs w:val="24"/>
        </w:rPr>
        <w:t>Kompletnog antenskog sistema;</w:t>
      </w:r>
    </w:p>
    <w:p w14:paraId="3B4C425F" w14:textId="77777777" w:rsidR="008F033E" w:rsidRPr="003B0362" w:rsidRDefault="008F033E" w:rsidP="003B0362">
      <w:pPr>
        <w:pStyle w:val="Bezproreda"/>
        <w:numPr>
          <w:ilvl w:val="0"/>
          <w:numId w:val="2"/>
        </w:numPr>
        <w:spacing w:line="276" w:lineRule="auto"/>
        <w:ind w:left="0" w:firstLine="0"/>
        <w:jc w:val="both"/>
        <w:rPr>
          <w:rFonts w:ascii="Times New Roman" w:hAnsi="Times New Roman"/>
          <w:sz w:val="24"/>
          <w:szCs w:val="24"/>
        </w:rPr>
      </w:pPr>
      <w:r w:rsidRPr="003B0362">
        <w:rPr>
          <w:rFonts w:ascii="Times New Roman" w:hAnsi="Times New Roman"/>
          <w:sz w:val="24"/>
          <w:szCs w:val="24"/>
        </w:rPr>
        <w:t>Kompletne studijske opreme – glavne i pomoćne režije;</w:t>
      </w:r>
    </w:p>
    <w:p w14:paraId="779B027C" w14:textId="77777777" w:rsidR="008F033E" w:rsidRPr="003B0362" w:rsidRDefault="008F033E" w:rsidP="003B0362">
      <w:pPr>
        <w:pStyle w:val="Bezproreda"/>
        <w:numPr>
          <w:ilvl w:val="0"/>
          <w:numId w:val="2"/>
        </w:numPr>
        <w:spacing w:line="276" w:lineRule="auto"/>
        <w:ind w:left="0" w:firstLine="0"/>
        <w:jc w:val="both"/>
        <w:rPr>
          <w:rFonts w:ascii="Times New Roman" w:hAnsi="Times New Roman"/>
          <w:sz w:val="24"/>
          <w:szCs w:val="24"/>
        </w:rPr>
      </w:pPr>
      <w:r w:rsidRPr="003B0362">
        <w:rPr>
          <w:rFonts w:ascii="Times New Roman" w:hAnsi="Times New Roman"/>
          <w:sz w:val="24"/>
          <w:szCs w:val="24"/>
        </w:rPr>
        <w:t>Kompletne opreme za snimanje na terenu.</w:t>
      </w:r>
    </w:p>
    <w:p w14:paraId="10BB564C" w14:textId="77777777" w:rsidR="008F033E" w:rsidRPr="003B0362" w:rsidRDefault="008F033E" w:rsidP="003B0362">
      <w:pPr>
        <w:pStyle w:val="Bezproreda"/>
        <w:spacing w:line="276" w:lineRule="auto"/>
        <w:jc w:val="both"/>
        <w:rPr>
          <w:rFonts w:ascii="Times New Roman" w:hAnsi="Times New Roman"/>
          <w:sz w:val="24"/>
          <w:szCs w:val="24"/>
        </w:rPr>
      </w:pPr>
      <w:r w:rsidRPr="003B0362">
        <w:rPr>
          <w:rFonts w:ascii="Times New Roman" w:hAnsi="Times New Roman"/>
          <w:sz w:val="24"/>
          <w:szCs w:val="24"/>
        </w:rPr>
        <w:t xml:space="preserve">Programski odašiljač smješten je na otoku Hvaru, mjesto Bogomolje, dok se pričuvni nalazi u Makarskoj na predjelu </w:t>
      </w:r>
      <w:proofErr w:type="spellStart"/>
      <w:r w:rsidRPr="003B0362">
        <w:rPr>
          <w:rFonts w:ascii="Times New Roman" w:hAnsi="Times New Roman"/>
          <w:sz w:val="24"/>
          <w:szCs w:val="24"/>
        </w:rPr>
        <w:t>Zagon</w:t>
      </w:r>
      <w:proofErr w:type="spellEnd"/>
      <w:r w:rsidRPr="003B0362">
        <w:rPr>
          <w:rFonts w:ascii="Times New Roman" w:hAnsi="Times New Roman"/>
          <w:sz w:val="24"/>
          <w:szCs w:val="24"/>
        </w:rPr>
        <w:t>.</w:t>
      </w:r>
    </w:p>
    <w:p w14:paraId="7DEA4FD6" w14:textId="77777777" w:rsidR="008F033E" w:rsidRPr="003B0362" w:rsidRDefault="008F033E" w:rsidP="003B0362">
      <w:pPr>
        <w:pStyle w:val="Bezproreda"/>
        <w:spacing w:line="276" w:lineRule="auto"/>
        <w:jc w:val="both"/>
        <w:rPr>
          <w:rFonts w:ascii="Times New Roman" w:hAnsi="Times New Roman"/>
          <w:sz w:val="24"/>
          <w:szCs w:val="24"/>
        </w:rPr>
      </w:pPr>
      <w:r w:rsidRPr="003B0362">
        <w:rPr>
          <w:rFonts w:ascii="Times New Roman" w:hAnsi="Times New Roman"/>
          <w:sz w:val="24"/>
          <w:szCs w:val="24"/>
        </w:rPr>
        <w:t>Područje pokrivenosti signalom je od Splita do Ploča, uključujući dio srednje dalmatinskih otoka  i biokovske zagore.</w:t>
      </w:r>
    </w:p>
    <w:p w14:paraId="2105C7B8" w14:textId="77777777" w:rsidR="008F033E" w:rsidRPr="003B0362" w:rsidRDefault="008F033E" w:rsidP="003B0362">
      <w:pPr>
        <w:pStyle w:val="Bezproreda"/>
        <w:spacing w:line="276" w:lineRule="auto"/>
        <w:jc w:val="both"/>
        <w:rPr>
          <w:rFonts w:ascii="Times New Roman" w:hAnsi="Times New Roman"/>
          <w:sz w:val="24"/>
          <w:szCs w:val="24"/>
        </w:rPr>
      </w:pPr>
      <w:r w:rsidRPr="003B0362">
        <w:rPr>
          <w:rFonts w:ascii="Times New Roman" w:hAnsi="Times New Roman"/>
          <w:sz w:val="24"/>
          <w:szCs w:val="24"/>
        </w:rPr>
        <w:t>Kompletan program moguće je voditi i kontrolirati i automatski putem računala, što je djelatnicima omogućilo više kreativnosti, a time i podiglo ljestvicu kvalitete programa.</w:t>
      </w:r>
    </w:p>
    <w:p w14:paraId="75CBA4CC" w14:textId="77777777" w:rsidR="008F033E" w:rsidRPr="003B0362" w:rsidRDefault="008F033E" w:rsidP="003B0362">
      <w:pPr>
        <w:pStyle w:val="Bezproreda"/>
        <w:spacing w:line="276" w:lineRule="auto"/>
        <w:jc w:val="both"/>
        <w:rPr>
          <w:rFonts w:ascii="Times New Roman" w:hAnsi="Times New Roman"/>
          <w:sz w:val="24"/>
          <w:szCs w:val="24"/>
        </w:rPr>
      </w:pPr>
      <w:r w:rsidRPr="003B0362">
        <w:rPr>
          <w:rFonts w:ascii="Times New Roman" w:hAnsi="Times New Roman"/>
          <w:sz w:val="24"/>
          <w:szCs w:val="24"/>
        </w:rPr>
        <w:t>RMR je isključivo komercijalna radijska postaja koja ostvaruje prihode putem marketinga dok poseb</w:t>
      </w:r>
      <w:r w:rsidR="0028172B" w:rsidRPr="003B0362">
        <w:rPr>
          <w:rFonts w:ascii="Times New Roman" w:hAnsi="Times New Roman"/>
          <w:sz w:val="24"/>
          <w:szCs w:val="24"/>
        </w:rPr>
        <w:t>n</w:t>
      </w:r>
      <w:r w:rsidRPr="003B0362">
        <w:rPr>
          <w:rFonts w:ascii="Times New Roman" w:hAnsi="Times New Roman"/>
          <w:sz w:val="24"/>
          <w:szCs w:val="24"/>
        </w:rPr>
        <w:t>o ističu ne</w:t>
      </w:r>
      <w:r w:rsidR="0028172B" w:rsidRPr="003B0362">
        <w:rPr>
          <w:rFonts w:ascii="Times New Roman" w:hAnsi="Times New Roman"/>
          <w:sz w:val="24"/>
          <w:szCs w:val="24"/>
        </w:rPr>
        <w:t xml:space="preserve"> </w:t>
      </w:r>
      <w:r w:rsidRPr="003B0362">
        <w:rPr>
          <w:rFonts w:ascii="Times New Roman" w:hAnsi="Times New Roman"/>
          <w:sz w:val="24"/>
          <w:szCs w:val="24"/>
        </w:rPr>
        <w:t>pružanje financijske potpore od strane jedinica lokalne samouprave.</w:t>
      </w:r>
    </w:p>
    <w:p w14:paraId="207E26D7" w14:textId="77777777" w:rsidR="008F033E" w:rsidRPr="003B0362" w:rsidRDefault="008F033E" w:rsidP="003B0362">
      <w:pPr>
        <w:pStyle w:val="Bezproreda"/>
        <w:spacing w:line="276" w:lineRule="auto"/>
        <w:jc w:val="both"/>
        <w:rPr>
          <w:rFonts w:ascii="Times New Roman" w:hAnsi="Times New Roman"/>
          <w:sz w:val="24"/>
          <w:szCs w:val="24"/>
        </w:rPr>
      </w:pPr>
    </w:p>
    <w:p w14:paraId="22A4BBFB" w14:textId="77777777" w:rsidR="008F033E" w:rsidRPr="003B0362" w:rsidRDefault="008F033E" w:rsidP="003B0362">
      <w:pPr>
        <w:spacing w:line="276" w:lineRule="auto"/>
        <w:jc w:val="both"/>
      </w:pPr>
      <w:r w:rsidRPr="003B0362">
        <w:t>Kao prioritete za nesmetano i kvalitetno djelovanje RMR-a u izvanrednim uvjetima predlažu:</w:t>
      </w:r>
    </w:p>
    <w:p w14:paraId="24CC56AA" w14:textId="77777777" w:rsidR="008F033E" w:rsidRPr="003B0362" w:rsidRDefault="008F033E" w:rsidP="003B0362">
      <w:pPr>
        <w:pStyle w:val="Bezproreda"/>
        <w:numPr>
          <w:ilvl w:val="0"/>
          <w:numId w:val="3"/>
        </w:numPr>
        <w:spacing w:line="276" w:lineRule="auto"/>
        <w:ind w:left="0" w:firstLine="0"/>
        <w:jc w:val="both"/>
        <w:rPr>
          <w:rFonts w:ascii="Times New Roman" w:hAnsi="Times New Roman"/>
          <w:sz w:val="24"/>
          <w:szCs w:val="24"/>
        </w:rPr>
      </w:pPr>
      <w:r w:rsidRPr="003B0362">
        <w:rPr>
          <w:rFonts w:ascii="Times New Roman" w:hAnsi="Times New Roman"/>
          <w:sz w:val="24"/>
          <w:szCs w:val="24"/>
        </w:rPr>
        <w:t>nužno osiguranje pričuvne lokacije za emitiranje programa, npr. sportska dvorana, prostor</w:t>
      </w:r>
      <w:r w:rsidR="006E7DC7" w:rsidRPr="003B0362">
        <w:rPr>
          <w:rFonts w:ascii="Times New Roman" w:hAnsi="Times New Roman"/>
          <w:sz w:val="24"/>
          <w:szCs w:val="24"/>
        </w:rPr>
        <w:br/>
        <w:t xml:space="preserve"> </w:t>
      </w:r>
      <w:r w:rsidR="006E7DC7" w:rsidRPr="003B0362">
        <w:rPr>
          <w:rFonts w:ascii="Times New Roman" w:hAnsi="Times New Roman"/>
          <w:sz w:val="24"/>
          <w:szCs w:val="24"/>
        </w:rPr>
        <w:tab/>
      </w:r>
      <w:r w:rsidRPr="003B0362">
        <w:rPr>
          <w:rFonts w:ascii="Times New Roman" w:hAnsi="Times New Roman"/>
          <w:sz w:val="24"/>
          <w:szCs w:val="24"/>
        </w:rPr>
        <w:t xml:space="preserve">GCOM-a ili </w:t>
      </w:r>
      <w:proofErr w:type="spellStart"/>
      <w:r w:rsidRPr="003B0362">
        <w:rPr>
          <w:rFonts w:ascii="Times New Roman" w:hAnsi="Times New Roman"/>
          <w:sz w:val="24"/>
          <w:szCs w:val="24"/>
        </w:rPr>
        <w:t>Zagon</w:t>
      </w:r>
      <w:proofErr w:type="spellEnd"/>
      <w:r w:rsidRPr="003B0362">
        <w:rPr>
          <w:rFonts w:ascii="Times New Roman" w:hAnsi="Times New Roman"/>
          <w:sz w:val="24"/>
          <w:szCs w:val="24"/>
        </w:rPr>
        <w:t>;</w:t>
      </w:r>
    </w:p>
    <w:p w14:paraId="4E25805D" w14:textId="77777777" w:rsidR="008F033E" w:rsidRPr="003B0362" w:rsidRDefault="008F033E" w:rsidP="003B0362">
      <w:pPr>
        <w:pStyle w:val="Bezproreda"/>
        <w:numPr>
          <w:ilvl w:val="0"/>
          <w:numId w:val="3"/>
        </w:numPr>
        <w:spacing w:line="276" w:lineRule="auto"/>
        <w:ind w:left="0" w:firstLine="0"/>
        <w:jc w:val="both"/>
        <w:rPr>
          <w:rFonts w:ascii="Times New Roman" w:hAnsi="Times New Roman"/>
          <w:sz w:val="24"/>
          <w:szCs w:val="24"/>
        </w:rPr>
      </w:pPr>
      <w:r w:rsidRPr="003B0362">
        <w:rPr>
          <w:rFonts w:ascii="Times New Roman" w:hAnsi="Times New Roman"/>
          <w:sz w:val="24"/>
          <w:szCs w:val="24"/>
        </w:rPr>
        <w:t>nabavku 3 prenosiva agregata (zbog prekida opskrbe el. energijom);</w:t>
      </w:r>
    </w:p>
    <w:p w14:paraId="0FBA4A01" w14:textId="77777777" w:rsidR="008F033E" w:rsidRPr="003B0362" w:rsidRDefault="008F033E" w:rsidP="003B0362">
      <w:pPr>
        <w:pStyle w:val="Bezproreda"/>
        <w:numPr>
          <w:ilvl w:val="0"/>
          <w:numId w:val="3"/>
        </w:numPr>
        <w:spacing w:line="276" w:lineRule="auto"/>
        <w:ind w:left="0" w:firstLine="0"/>
        <w:jc w:val="both"/>
        <w:rPr>
          <w:rFonts w:ascii="Times New Roman" w:hAnsi="Times New Roman"/>
          <w:sz w:val="24"/>
          <w:szCs w:val="24"/>
        </w:rPr>
      </w:pPr>
      <w:r w:rsidRPr="003B0362">
        <w:rPr>
          <w:rFonts w:ascii="Times New Roman" w:hAnsi="Times New Roman"/>
          <w:sz w:val="24"/>
          <w:szCs w:val="24"/>
        </w:rPr>
        <w:t xml:space="preserve">nabavku </w:t>
      </w:r>
      <w:proofErr w:type="spellStart"/>
      <w:r w:rsidRPr="003B0362">
        <w:rPr>
          <w:rFonts w:ascii="Times New Roman" w:hAnsi="Times New Roman"/>
          <w:sz w:val="24"/>
          <w:szCs w:val="24"/>
        </w:rPr>
        <w:t>miksete</w:t>
      </w:r>
      <w:proofErr w:type="spellEnd"/>
      <w:r w:rsidRPr="003B0362">
        <w:rPr>
          <w:rFonts w:ascii="Times New Roman" w:hAnsi="Times New Roman"/>
          <w:sz w:val="24"/>
          <w:szCs w:val="24"/>
        </w:rPr>
        <w:t xml:space="preserve"> s pripadajućom opremom;</w:t>
      </w:r>
    </w:p>
    <w:p w14:paraId="78B5B026" w14:textId="77777777" w:rsidR="008F033E" w:rsidRPr="003B0362" w:rsidRDefault="008F033E" w:rsidP="003B0362">
      <w:pPr>
        <w:pStyle w:val="Bezproreda"/>
        <w:numPr>
          <w:ilvl w:val="0"/>
          <w:numId w:val="3"/>
        </w:numPr>
        <w:spacing w:line="276" w:lineRule="auto"/>
        <w:ind w:left="0" w:firstLine="0"/>
        <w:jc w:val="both"/>
        <w:rPr>
          <w:rFonts w:ascii="Times New Roman" w:hAnsi="Times New Roman"/>
          <w:sz w:val="24"/>
          <w:szCs w:val="24"/>
        </w:rPr>
      </w:pPr>
      <w:r w:rsidRPr="003B0362">
        <w:rPr>
          <w:rFonts w:ascii="Times New Roman" w:hAnsi="Times New Roman"/>
          <w:sz w:val="24"/>
          <w:szCs w:val="24"/>
        </w:rPr>
        <w:t>povezivanje UKV vezom ključnih subjekata zaštite i spašavanja i svih žurnih službi.</w:t>
      </w:r>
    </w:p>
    <w:p w14:paraId="6D338CF3" w14:textId="77777777" w:rsidR="008F033E" w:rsidRPr="003B0362" w:rsidRDefault="008F033E" w:rsidP="003B0362">
      <w:pPr>
        <w:pStyle w:val="Bezproreda"/>
        <w:spacing w:line="276" w:lineRule="auto"/>
        <w:jc w:val="both"/>
        <w:rPr>
          <w:rFonts w:ascii="Times New Roman" w:hAnsi="Times New Roman"/>
          <w:sz w:val="24"/>
          <w:szCs w:val="24"/>
        </w:rPr>
      </w:pPr>
    </w:p>
    <w:p w14:paraId="6DB33CE3" w14:textId="77777777" w:rsidR="008F033E" w:rsidRPr="003B0362" w:rsidRDefault="008F033E" w:rsidP="003B0362">
      <w:pPr>
        <w:spacing w:line="276" w:lineRule="auto"/>
        <w:jc w:val="both"/>
      </w:pPr>
      <w:r w:rsidRPr="003B0362">
        <w:t>Poseb</w:t>
      </w:r>
      <w:r w:rsidR="0028172B" w:rsidRPr="003B0362">
        <w:t>no</w:t>
      </w:r>
      <w:r w:rsidRPr="003B0362">
        <w:t xml:space="preserve"> ističu činjenicu kako bi u slučaju izbijanja većeg potresa svekoliko stanovništvo, pa tako i pripadnici službi zaštite i spašavanja, ostali bez mogućnosti međusobne mobilne komunikacije, stoga predlažu nabavku repetitora i ručnih UKV stanica za komunikaciju.</w:t>
      </w:r>
    </w:p>
    <w:p w14:paraId="1033BEFD" w14:textId="77777777" w:rsidR="008F033E" w:rsidRPr="003B0362" w:rsidRDefault="008F033E" w:rsidP="003B0362">
      <w:pPr>
        <w:spacing w:line="276" w:lineRule="auto"/>
        <w:jc w:val="both"/>
      </w:pPr>
    </w:p>
    <w:p w14:paraId="2C32A064" w14:textId="06EFC7EE" w:rsidR="008F033E" w:rsidRPr="003B0362" w:rsidRDefault="008F033E" w:rsidP="003B0362">
      <w:pPr>
        <w:pStyle w:val="Bezproreda"/>
        <w:spacing w:line="276" w:lineRule="auto"/>
        <w:jc w:val="both"/>
        <w:rPr>
          <w:rFonts w:ascii="Times New Roman" w:hAnsi="Times New Roman"/>
          <w:sz w:val="24"/>
          <w:szCs w:val="24"/>
        </w:rPr>
      </w:pPr>
      <w:r w:rsidRPr="003B0362">
        <w:rPr>
          <w:rFonts w:ascii="Times New Roman" w:hAnsi="Times New Roman"/>
          <w:b/>
          <w:sz w:val="24"/>
          <w:szCs w:val="24"/>
        </w:rPr>
        <w:t>Lučka kapetanija Split - Ispostava Makarska</w:t>
      </w:r>
      <w:r w:rsidRPr="003B0362">
        <w:rPr>
          <w:rFonts w:ascii="Times New Roman" w:hAnsi="Times New Roman"/>
          <w:sz w:val="24"/>
          <w:szCs w:val="24"/>
        </w:rPr>
        <w:t>, zapošljava 3 djelatnika na neodređeno vrijeme i posjeduje mali gliser.</w:t>
      </w:r>
    </w:p>
    <w:p w14:paraId="1D4873A2" w14:textId="77777777" w:rsidR="003B6BC4" w:rsidRPr="003B0362" w:rsidRDefault="003B6BC4" w:rsidP="003B0362">
      <w:pPr>
        <w:pStyle w:val="Odlomakpopisa"/>
        <w:spacing w:after="0"/>
        <w:ind w:left="0"/>
        <w:jc w:val="both"/>
        <w:rPr>
          <w:rFonts w:ascii="Times New Roman" w:eastAsia="Times New Roman" w:hAnsi="Times New Roman"/>
          <w:sz w:val="24"/>
          <w:szCs w:val="24"/>
          <w:lang w:eastAsia="hr-HR"/>
        </w:rPr>
      </w:pPr>
    </w:p>
    <w:p w14:paraId="071360FB" w14:textId="7F88DC99" w:rsidR="008F033E" w:rsidRPr="003B0362" w:rsidRDefault="008F033E" w:rsidP="003B0362">
      <w:pPr>
        <w:pStyle w:val="Odlomakpopisa"/>
        <w:spacing w:after="0"/>
        <w:ind w:left="0"/>
        <w:jc w:val="both"/>
        <w:rPr>
          <w:rFonts w:ascii="Times New Roman" w:hAnsi="Times New Roman"/>
          <w:sz w:val="24"/>
          <w:szCs w:val="24"/>
        </w:rPr>
      </w:pPr>
      <w:r w:rsidRPr="003B0362">
        <w:rPr>
          <w:rFonts w:ascii="Times New Roman" w:hAnsi="Times New Roman"/>
          <w:b/>
          <w:sz w:val="24"/>
          <w:szCs w:val="24"/>
        </w:rPr>
        <w:t>Odsjek komunalno</w:t>
      </w:r>
      <w:r w:rsidR="00E91545" w:rsidRPr="003B0362">
        <w:rPr>
          <w:rFonts w:ascii="Times New Roman" w:hAnsi="Times New Roman"/>
          <w:b/>
          <w:sz w:val="24"/>
          <w:szCs w:val="24"/>
        </w:rPr>
        <w:t>g i prometnog</w:t>
      </w:r>
      <w:r w:rsidRPr="003B0362">
        <w:rPr>
          <w:rFonts w:ascii="Times New Roman" w:hAnsi="Times New Roman"/>
          <w:b/>
          <w:sz w:val="24"/>
          <w:szCs w:val="24"/>
        </w:rPr>
        <w:t xml:space="preserve"> redarstv</w:t>
      </w:r>
      <w:r w:rsidR="00E91545" w:rsidRPr="003B0362">
        <w:rPr>
          <w:rFonts w:ascii="Times New Roman" w:hAnsi="Times New Roman"/>
          <w:b/>
          <w:sz w:val="24"/>
          <w:szCs w:val="24"/>
        </w:rPr>
        <w:t>a</w:t>
      </w:r>
      <w:r w:rsidRPr="003B0362">
        <w:rPr>
          <w:rFonts w:ascii="Times New Roman" w:hAnsi="Times New Roman"/>
          <w:sz w:val="24"/>
          <w:szCs w:val="24"/>
        </w:rPr>
        <w:t xml:space="preserve"> djeluje u sklopu Odjela za gospodarenje prostorom Grada Makarske, na temelju Zakona, Pravilnika o radu i Odluke o komunalnom redu pri čemu donosi rješenja i izriče mandatne kazne, priprema zahtjeve za prekršajne postupke, brine o zaštiti okoliša i komunalnog otpada.</w:t>
      </w:r>
    </w:p>
    <w:p w14:paraId="2EEBA659" w14:textId="77777777" w:rsidR="00F37463" w:rsidRDefault="00F37463" w:rsidP="006651E2">
      <w:pPr>
        <w:spacing w:line="276" w:lineRule="auto"/>
        <w:jc w:val="both"/>
        <w:rPr>
          <w:b/>
        </w:rPr>
      </w:pPr>
    </w:p>
    <w:p w14:paraId="21597256" w14:textId="77777777" w:rsidR="008F033E" w:rsidRPr="006C1B48" w:rsidRDefault="008F033E" w:rsidP="006651E2">
      <w:pPr>
        <w:spacing w:line="276" w:lineRule="auto"/>
        <w:jc w:val="both"/>
        <w:rPr>
          <w:b/>
        </w:rPr>
      </w:pPr>
      <w:r w:rsidRPr="006C1B48">
        <w:rPr>
          <w:b/>
        </w:rPr>
        <w:lastRenderedPageBreak/>
        <w:t>Video nadzor grada</w:t>
      </w:r>
    </w:p>
    <w:p w14:paraId="7F840416" w14:textId="77777777" w:rsidR="008F033E" w:rsidRPr="003B0362" w:rsidRDefault="008F033E" w:rsidP="003B0362">
      <w:pPr>
        <w:spacing w:line="276" w:lineRule="auto"/>
        <w:jc w:val="both"/>
      </w:pPr>
    </w:p>
    <w:p w14:paraId="069DBEB3" w14:textId="3C13F06C" w:rsidR="008F033E" w:rsidRPr="003B0362" w:rsidRDefault="008F033E" w:rsidP="003B0362">
      <w:pPr>
        <w:spacing w:line="276" w:lineRule="auto"/>
        <w:jc w:val="both"/>
      </w:pPr>
      <w:r w:rsidRPr="003B0362">
        <w:t>Središnji sustav vid</w:t>
      </w:r>
      <w:r w:rsidR="0028172B" w:rsidRPr="003B0362">
        <w:t xml:space="preserve">eo nadzora grada je nadograđen </w:t>
      </w:r>
      <w:r w:rsidRPr="003B0362">
        <w:t>i sva dokumentacij</w:t>
      </w:r>
      <w:r w:rsidR="007B662F" w:rsidRPr="003B0362">
        <w:t xml:space="preserve">a usklađena sa propisima, prema </w:t>
      </w:r>
      <w:r w:rsidRPr="003B0362">
        <w:t>Prosudbi ugroženosti javnih površina Grada Makarske. Sada je u sustavu video nadzora grada Makarske 1</w:t>
      </w:r>
      <w:r w:rsidR="00F37463" w:rsidRPr="003B0362">
        <w:t>5</w:t>
      </w:r>
      <w:r w:rsidRPr="003B0362">
        <w:t xml:space="preserve"> kamera (uključujući i kontrolnu kameru u</w:t>
      </w:r>
      <w:r w:rsidR="00992AC3" w:rsidRPr="003B0362">
        <w:t xml:space="preserve"> Upravnom odjelu za razvoj Grada, unutar kojeg je ustrojen Odsjek za prometno komunalno redarstvo</w:t>
      </w:r>
      <w:r w:rsidRPr="003B0362">
        <w:t>)</w:t>
      </w:r>
      <w:r w:rsidR="00F727AB" w:rsidRPr="003B0362">
        <w:t>.</w:t>
      </w:r>
    </w:p>
    <w:p w14:paraId="6CA9927F" w14:textId="77777777" w:rsidR="008F033E" w:rsidRPr="003B0362" w:rsidRDefault="008F033E" w:rsidP="003B0362">
      <w:pPr>
        <w:spacing w:line="276" w:lineRule="auto"/>
        <w:jc w:val="both"/>
      </w:pPr>
    </w:p>
    <w:p w14:paraId="4065F830" w14:textId="77777777" w:rsidR="008F033E" w:rsidRPr="003B0362" w:rsidRDefault="008F033E" w:rsidP="003B0362">
      <w:pPr>
        <w:spacing w:line="276" w:lineRule="auto"/>
        <w:jc w:val="both"/>
        <w:rPr>
          <w:b/>
        </w:rPr>
      </w:pPr>
      <w:r w:rsidRPr="003B0362">
        <w:rPr>
          <w:b/>
        </w:rPr>
        <w:t>Seizmološka postaja</w:t>
      </w:r>
    </w:p>
    <w:p w14:paraId="22EF3290" w14:textId="44F55FB5" w:rsidR="008F033E" w:rsidRPr="003B0362" w:rsidRDefault="008F033E" w:rsidP="003B0362">
      <w:pPr>
        <w:spacing w:line="276" w:lineRule="auto"/>
        <w:jc w:val="both"/>
      </w:pPr>
      <w:r w:rsidRPr="003B0362">
        <w:t>Seizmološka postaja Makarskog primorja besprijekorno funkcionira i u ovom periodu je zabilježila više seizmičkih aktivnosti koje su se osjetile i na Makarskom primorju.</w:t>
      </w:r>
      <w:r w:rsidR="00EB4B7C" w:rsidRPr="003B0362">
        <w:t xml:space="preserve"> </w:t>
      </w:r>
    </w:p>
    <w:p w14:paraId="1465837D" w14:textId="0ECEEA5C" w:rsidR="009362DF" w:rsidRPr="003B0362" w:rsidRDefault="009362DF" w:rsidP="003B0362">
      <w:pPr>
        <w:spacing w:line="276" w:lineRule="auto"/>
        <w:jc w:val="both"/>
      </w:pPr>
      <w:r w:rsidRPr="003B0362">
        <w:t>Seizmograf se trenutno nalazi na popravku.</w:t>
      </w:r>
    </w:p>
    <w:p w14:paraId="4D739215" w14:textId="77777777" w:rsidR="008F033E" w:rsidRDefault="008F033E" w:rsidP="006651E2">
      <w:pPr>
        <w:spacing w:line="276" w:lineRule="auto"/>
      </w:pPr>
    </w:p>
    <w:p w14:paraId="65B80C50" w14:textId="77777777" w:rsidR="008F033E" w:rsidRDefault="008F033E" w:rsidP="006651E2">
      <w:pPr>
        <w:spacing w:line="276" w:lineRule="auto"/>
      </w:pPr>
    </w:p>
    <w:p w14:paraId="594D4BF0" w14:textId="1E957D97" w:rsidR="00090F5E" w:rsidRDefault="00894572" w:rsidP="00894572">
      <w:pPr>
        <w:spacing w:line="276" w:lineRule="auto"/>
      </w:pPr>
      <w:r>
        <w:t>KLASA:</w:t>
      </w:r>
      <w:r w:rsidR="00A54F6B">
        <w:t xml:space="preserve"> 810-05/22-01/2</w:t>
      </w:r>
      <w:r>
        <w:br/>
        <w:t>UR. BROJ:</w:t>
      </w:r>
      <w:r w:rsidR="000334B3">
        <w:t xml:space="preserve"> 2181-6-</w:t>
      </w:r>
      <w:r w:rsidR="008626CA">
        <w:t>02-1-22-2</w:t>
      </w:r>
      <w:r>
        <w:br/>
      </w:r>
      <w:r w:rsidR="006E7DC7">
        <w:t>Makarska, ____________202</w:t>
      </w:r>
      <w:r w:rsidR="00EB4B7C">
        <w:t>2</w:t>
      </w:r>
      <w:r w:rsidR="00090F5E">
        <w:t>. godine</w:t>
      </w:r>
    </w:p>
    <w:p w14:paraId="056712A7" w14:textId="77777777" w:rsidR="00090F5E" w:rsidRDefault="00090F5E" w:rsidP="00090F5E">
      <w:pPr>
        <w:tabs>
          <w:tab w:val="center" w:pos="7655"/>
        </w:tabs>
        <w:spacing w:before="280" w:line="276" w:lineRule="auto"/>
        <w:jc w:val="both"/>
      </w:pPr>
    </w:p>
    <w:p w14:paraId="5E4349B0" w14:textId="77777777" w:rsidR="00090F5E" w:rsidRDefault="00090F5E" w:rsidP="00090F5E">
      <w:pPr>
        <w:tabs>
          <w:tab w:val="center" w:pos="7655"/>
        </w:tabs>
        <w:spacing w:before="280" w:line="276" w:lineRule="auto"/>
        <w:jc w:val="both"/>
      </w:pPr>
      <w:r>
        <w:tab/>
        <w:t>Predsjedni</w:t>
      </w:r>
      <w:r w:rsidR="00F37463">
        <w:t>ca</w:t>
      </w:r>
      <w:r>
        <w:t xml:space="preserve"> Gradskog vijeća</w:t>
      </w:r>
    </w:p>
    <w:p w14:paraId="566EC78B" w14:textId="742B956A" w:rsidR="00090F5E" w:rsidRDefault="00090F5E" w:rsidP="00090F5E">
      <w:pPr>
        <w:tabs>
          <w:tab w:val="center" w:pos="7655"/>
        </w:tabs>
        <w:spacing w:before="280" w:line="276" w:lineRule="auto"/>
        <w:jc w:val="both"/>
      </w:pPr>
      <w:r>
        <w:tab/>
      </w:r>
      <w:r w:rsidR="00F37463">
        <w:t xml:space="preserve">Gordana </w:t>
      </w:r>
      <w:proofErr w:type="spellStart"/>
      <w:r w:rsidR="00F37463">
        <w:t>Muhtić</w:t>
      </w:r>
      <w:proofErr w:type="spellEnd"/>
      <w:r w:rsidR="00F37463">
        <w:t xml:space="preserve">, dipl. </w:t>
      </w:r>
      <w:proofErr w:type="spellStart"/>
      <w:r w:rsidR="00F37463">
        <w:t>iur</w:t>
      </w:r>
      <w:proofErr w:type="spellEnd"/>
      <w:r w:rsidR="00F37463">
        <w:t>.</w:t>
      </w:r>
    </w:p>
    <w:p w14:paraId="470FF7CC" w14:textId="4AA2235A" w:rsidR="00A37FA6" w:rsidRDefault="00A37FA6" w:rsidP="00090F5E">
      <w:pPr>
        <w:tabs>
          <w:tab w:val="center" w:pos="7655"/>
        </w:tabs>
        <w:spacing w:before="280" w:line="276" w:lineRule="auto"/>
        <w:jc w:val="both"/>
      </w:pPr>
    </w:p>
    <w:p w14:paraId="49331028" w14:textId="46FFADEA" w:rsidR="00A37FA6" w:rsidRDefault="00A37FA6" w:rsidP="00090F5E">
      <w:pPr>
        <w:tabs>
          <w:tab w:val="center" w:pos="7655"/>
        </w:tabs>
        <w:spacing w:before="280" w:line="276" w:lineRule="auto"/>
        <w:jc w:val="both"/>
      </w:pPr>
    </w:p>
    <w:p w14:paraId="59BFCC9D" w14:textId="2E197E60" w:rsidR="00A37FA6" w:rsidRDefault="00A37FA6" w:rsidP="00090F5E">
      <w:pPr>
        <w:tabs>
          <w:tab w:val="center" w:pos="7655"/>
        </w:tabs>
        <w:spacing w:before="280" w:line="276" w:lineRule="auto"/>
        <w:jc w:val="both"/>
      </w:pPr>
    </w:p>
    <w:p w14:paraId="2311EC76" w14:textId="01A93E91" w:rsidR="00A37FA6" w:rsidRDefault="00A37FA6" w:rsidP="00090F5E">
      <w:pPr>
        <w:tabs>
          <w:tab w:val="center" w:pos="7655"/>
        </w:tabs>
        <w:spacing w:before="280" w:line="276" w:lineRule="auto"/>
        <w:jc w:val="both"/>
      </w:pPr>
    </w:p>
    <w:p w14:paraId="54D1F008" w14:textId="14F234F5" w:rsidR="00A37FA6" w:rsidRDefault="00A37FA6" w:rsidP="00090F5E">
      <w:pPr>
        <w:tabs>
          <w:tab w:val="center" w:pos="7655"/>
        </w:tabs>
        <w:spacing w:before="280" w:line="276" w:lineRule="auto"/>
        <w:jc w:val="both"/>
      </w:pPr>
    </w:p>
    <w:p w14:paraId="2AE655F9" w14:textId="617D096C" w:rsidR="00A37FA6" w:rsidRDefault="00A37FA6" w:rsidP="00090F5E">
      <w:pPr>
        <w:tabs>
          <w:tab w:val="center" w:pos="7655"/>
        </w:tabs>
        <w:spacing w:before="280" w:line="276" w:lineRule="auto"/>
        <w:jc w:val="both"/>
      </w:pPr>
    </w:p>
    <w:p w14:paraId="14DF5784" w14:textId="572D3047" w:rsidR="00A37FA6" w:rsidRDefault="00A37FA6" w:rsidP="00090F5E">
      <w:pPr>
        <w:tabs>
          <w:tab w:val="center" w:pos="7655"/>
        </w:tabs>
        <w:spacing w:before="280" w:line="276" w:lineRule="auto"/>
        <w:jc w:val="both"/>
      </w:pPr>
    </w:p>
    <w:p w14:paraId="7BA1FF03" w14:textId="10C11386" w:rsidR="00A37FA6" w:rsidRDefault="00A37FA6" w:rsidP="00090F5E">
      <w:pPr>
        <w:tabs>
          <w:tab w:val="center" w:pos="7655"/>
        </w:tabs>
        <w:spacing w:before="280" w:line="276" w:lineRule="auto"/>
        <w:jc w:val="both"/>
      </w:pPr>
    </w:p>
    <w:p w14:paraId="5A16B1DA" w14:textId="33B1DE8C" w:rsidR="00A37FA6" w:rsidRDefault="00A37FA6" w:rsidP="00090F5E">
      <w:pPr>
        <w:tabs>
          <w:tab w:val="center" w:pos="7655"/>
        </w:tabs>
        <w:spacing w:before="280" w:line="276" w:lineRule="auto"/>
        <w:jc w:val="both"/>
      </w:pPr>
    </w:p>
    <w:p w14:paraId="49B37F58" w14:textId="06292EAF" w:rsidR="00A37FA6" w:rsidRDefault="00A37FA6" w:rsidP="00090F5E">
      <w:pPr>
        <w:tabs>
          <w:tab w:val="center" w:pos="7655"/>
        </w:tabs>
        <w:spacing w:before="280" w:line="276" w:lineRule="auto"/>
        <w:jc w:val="both"/>
      </w:pPr>
    </w:p>
    <w:p w14:paraId="74F0AFA3" w14:textId="508EE5AB" w:rsidR="00A37FA6" w:rsidRDefault="00A37FA6" w:rsidP="00090F5E">
      <w:pPr>
        <w:tabs>
          <w:tab w:val="center" w:pos="7655"/>
        </w:tabs>
        <w:spacing w:before="280" w:line="276" w:lineRule="auto"/>
        <w:jc w:val="both"/>
      </w:pPr>
    </w:p>
    <w:p w14:paraId="150DA8DD" w14:textId="4813F4A9" w:rsidR="00A37FA6" w:rsidRDefault="00A37FA6" w:rsidP="00090F5E">
      <w:pPr>
        <w:tabs>
          <w:tab w:val="center" w:pos="7655"/>
        </w:tabs>
        <w:spacing w:before="280" w:line="276" w:lineRule="auto"/>
        <w:jc w:val="both"/>
      </w:pPr>
    </w:p>
    <w:p w14:paraId="006E4D35" w14:textId="77777777" w:rsidR="00A37FA6" w:rsidRDefault="00A37FA6" w:rsidP="00090F5E">
      <w:pPr>
        <w:tabs>
          <w:tab w:val="center" w:pos="7655"/>
        </w:tabs>
        <w:spacing w:before="280" w:line="276" w:lineRule="auto"/>
        <w:jc w:val="both"/>
      </w:pPr>
    </w:p>
    <w:p w14:paraId="115ED71D" w14:textId="77777777" w:rsidR="00777FF8" w:rsidRPr="003B0362" w:rsidRDefault="00777FF8" w:rsidP="00777FF8">
      <w:pPr>
        <w:pStyle w:val="Bezproreda"/>
        <w:jc w:val="center"/>
        <w:rPr>
          <w:rFonts w:ascii="Times New Roman" w:hAnsi="Times New Roman"/>
          <w:b/>
          <w:bCs/>
          <w:sz w:val="24"/>
          <w:szCs w:val="24"/>
        </w:rPr>
      </w:pPr>
      <w:r w:rsidRPr="003B0362">
        <w:rPr>
          <w:rFonts w:ascii="Times New Roman" w:hAnsi="Times New Roman"/>
          <w:b/>
          <w:bCs/>
          <w:sz w:val="24"/>
          <w:szCs w:val="24"/>
        </w:rPr>
        <w:lastRenderedPageBreak/>
        <w:t>Obrazloženje</w:t>
      </w:r>
    </w:p>
    <w:p w14:paraId="7E6F2BF4" w14:textId="77777777" w:rsidR="00777FF8" w:rsidRPr="003B0362" w:rsidRDefault="00777FF8" w:rsidP="00777FF8">
      <w:pPr>
        <w:spacing w:line="276" w:lineRule="auto"/>
        <w:rPr>
          <w:bCs/>
        </w:rPr>
      </w:pPr>
    </w:p>
    <w:p w14:paraId="09F6273B" w14:textId="77777777" w:rsidR="00777FF8" w:rsidRPr="003B0362" w:rsidRDefault="00777FF8" w:rsidP="00777FF8">
      <w:pPr>
        <w:jc w:val="both"/>
        <w:rPr>
          <w:rStyle w:val="Naslovknjige"/>
          <w:b w:val="0"/>
          <w:i w:val="0"/>
          <w:iCs w:val="0"/>
        </w:rPr>
      </w:pPr>
      <w:r w:rsidRPr="003B0362">
        <w:rPr>
          <w:bCs/>
        </w:rPr>
        <w:t xml:space="preserve"> </w:t>
      </w:r>
      <w:r w:rsidRPr="003B0362">
        <w:rPr>
          <w:bCs/>
        </w:rPr>
        <w:tab/>
      </w:r>
      <w:r w:rsidRPr="003B0362">
        <w:rPr>
          <w:rStyle w:val="Naslovknjige"/>
          <w:b w:val="0"/>
          <w:i w:val="0"/>
          <w:iCs w:val="0"/>
        </w:rPr>
        <w:t xml:space="preserve">Sukladno članku 17. stavak 1. podstavak 1. Zakona o sustavu civilne zaštite (Narodne </w:t>
      </w:r>
      <w:bookmarkStart w:id="0" w:name="_GoBack"/>
      <w:r w:rsidRPr="003B0362">
        <w:rPr>
          <w:rStyle w:val="Naslovknjige"/>
          <w:b w:val="0"/>
          <w:i w:val="0"/>
          <w:iCs w:val="0"/>
        </w:rPr>
        <w:t>novine, br. 82/15 i 118/18,</w:t>
      </w:r>
      <w:r w:rsidRPr="003B0362">
        <w:rPr>
          <w:bCs/>
        </w:rPr>
        <w:t xml:space="preserve"> 31/20, 20/21</w:t>
      </w:r>
      <w:r w:rsidRPr="003B0362">
        <w:rPr>
          <w:rStyle w:val="Naslovknjige"/>
          <w:b w:val="0"/>
          <w:i w:val="0"/>
          <w:iCs w:val="0"/>
        </w:rPr>
        <w:t xml:space="preserve">), Gradsko vijeće, na prijedlog gradonačelnika razmatra </w:t>
      </w:r>
      <w:bookmarkEnd w:id="0"/>
      <w:r w:rsidRPr="003B0362">
        <w:rPr>
          <w:rStyle w:val="Naslovknjige"/>
          <w:b w:val="0"/>
          <w:i w:val="0"/>
          <w:iCs w:val="0"/>
        </w:rPr>
        <w:t>i usvaja godišnju analizu stanja i godišnji plan razvoja sustava civilne zaštite s financijskim učincima za trogodišnje razdoblje, kao i smjernice za organizaciju i razvoj sustava koje se razmatraju i usvajaju svake četiri godine.</w:t>
      </w:r>
    </w:p>
    <w:p w14:paraId="434BB203" w14:textId="19A4A016" w:rsidR="00777FF8" w:rsidRPr="003B0362" w:rsidRDefault="00777FF8" w:rsidP="00777FF8">
      <w:pPr>
        <w:ind w:firstLine="708"/>
        <w:jc w:val="both"/>
        <w:rPr>
          <w:rStyle w:val="Naslovknjige"/>
          <w:b w:val="0"/>
          <w:i w:val="0"/>
          <w:iCs w:val="0"/>
        </w:rPr>
      </w:pPr>
      <w:r w:rsidRPr="003B0362">
        <w:rPr>
          <w:rStyle w:val="Naslovknjige"/>
          <w:b w:val="0"/>
          <w:i w:val="0"/>
          <w:iCs w:val="0"/>
        </w:rPr>
        <w:t>Analizu stanja za organizaciju i razvoj sustava civilne zaštite na području grada Makarske u 2022. godini razmotrio je i usvojio Stožer civilne zaštite grada Makarske na sjednici održanoj 17. studenog</w:t>
      </w:r>
      <w:r w:rsidR="0003164F" w:rsidRPr="003B0362">
        <w:rPr>
          <w:rStyle w:val="Naslovknjige"/>
          <w:b w:val="0"/>
          <w:i w:val="0"/>
          <w:iCs w:val="0"/>
        </w:rPr>
        <w:t>a</w:t>
      </w:r>
      <w:r w:rsidRPr="003B0362">
        <w:rPr>
          <w:rStyle w:val="Naslovknjige"/>
          <w:b w:val="0"/>
          <w:i w:val="0"/>
          <w:iCs w:val="0"/>
        </w:rPr>
        <w:t xml:space="preserve"> 2022. godine.</w:t>
      </w:r>
    </w:p>
    <w:p w14:paraId="49F9040B" w14:textId="11BC57AD" w:rsidR="00777FF8" w:rsidRPr="003B0362" w:rsidRDefault="00777FF8" w:rsidP="00777FF8">
      <w:pPr>
        <w:ind w:firstLine="708"/>
        <w:jc w:val="both"/>
        <w:rPr>
          <w:rStyle w:val="Naslovknjige"/>
          <w:b w:val="0"/>
          <w:i w:val="0"/>
          <w:iCs w:val="0"/>
        </w:rPr>
      </w:pPr>
      <w:r w:rsidRPr="003B0362">
        <w:rPr>
          <w:rStyle w:val="Naslovknjige"/>
          <w:b w:val="0"/>
          <w:i w:val="0"/>
          <w:iCs w:val="0"/>
        </w:rPr>
        <w:t>Sukladno Procjeni rizika od velikih nesreća za područje Grada Makarske, analizira se postojeće stanje u 202</w:t>
      </w:r>
      <w:r w:rsidR="00107A0E" w:rsidRPr="003B0362">
        <w:rPr>
          <w:rStyle w:val="Naslovknjige"/>
          <w:b w:val="0"/>
          <w:i w:val="0"/>
          <w:iCs w:val="0"/>
        </w:rPr>
        <w:t>2</w:t>
      </w:r>
      <w:r w:rsidRPr="003B0362">
        <w:rPr>
          <w:rStyle w:val="Naslovknjige"/>
          <w:b w:val="0"/>
          <w:i w:val="0"/>
          <w:iCs w:val="0"/>
        </w:rPr>
        <w:t>. godini i to za sljedeće subjekte:</w:t>
      </w:r>
    </w:p>
    <w:p w14:paraId="711CE380" w14:textId="77777777" w:rsidR="00777FF8" w:rsidRPr="003B0362" w:rsidRDefault="00777FF8" w:rsidP="00777FF8">
      <w:pPr>
        <w:pStyle w:val="Odlomakpopisa"/>
        <w:numPr>
          <w:ilvl w:val="0"/>
          <w:numId w:val="18"/>
        </w:numPr>
        <w:spacing w:before="100" w:after="100" w:line="240" w:lineRule="auto"/>
        <w:rPr>
          <w:rStyle w:val="Naslovknjige"/>
          <w:b w:val="0"/>
          <w:i w:val="0"/>
          <w:iCs w:val="0"/>
          <w:sz w:val="24"/>
          <w:szCs w:val="24"/>
        </w:rPr>
      </w:pPr>
      <w:r w:rsidRPr="003B0362">
        <w:rPr>
          <w:rStyle w:val="Naslovknjige"/>
          <w:b w:val="0"/>
          <w:i w:val="0"/>
          <w:iCs w:val="0"/>
          <w:sz w:val="24"/>
          <w:szCs w:val="24"/>
        </w:rPr>
        <w:t>Redovne snage Civilne zaštite Grada Makarske,</w:t>
      </w:r>
    </w:p>
    <w:p w14:paraId="7C50869B" w14:textId="77777777" w:rsidR="00777FF8" w:rsidRPr="003B0362" w:rsidRDefault="00777FF8" w:rsidP="00777FF8">
      <w:pPr>
        <w:pStyle w:val="Odlomakpopisa"/>
        <w:numPr>
          <w:ilvl w:val="0"/>
          <w:numId w:val="18"/>
        </w:numPr>
        <w:spacing w:before="100" w:after="100" w:line="240" w:lineRule="auto"/>
        <w:rPr>
          <w:rStyle w:val="Naslovknjige"/>
          <w:b w:val="0"/>
          <w:i w:val="0"/>
          <w:iCs w:val="0"/>
          <w:sz w:val="24"/>
          <w:szCs w:val="24"/>
        </w:rPr>
      </w:pPr>
      <w:r w:rsidRPr="003B0362">
        <w:rPr>
          <w:rStyle w:val="Naslovknjige"/>
          <w:b w:val="0"/>
          <w:i w:val="0"/>
          <w:iCs w:val="0"/>
          <w:sz w:val="24"/>
          <w:szCs w:val="24"/>
        </w:rPr>
        <w:t>Dobrovoljno vatrogasno društvo grada Makarske,</w:t>
      </w:r>
    </w:p>
    <w:p w14:paraId="3848D1BC" w14:textId="77777777" w:rsidR="00777FF8" w:rsidRPr="003B0362" w:rsidRDefault="00777FF8" w:rsidP="00777FF8">
      <w:pPr>
        <w:pStyle w:val="Odlomakpopisa"/>
        <w:numPr>
          <w:ilvl w:val="0"/>
          <w:numId w:val="18"/>
        </w:numPr>
        <w:spacing w:before="100" w:after="100" w:line="240" w:lineRule="auto"/>
        <w:rPr>
          <w:rStyle w:val="Naslovknjige"/>
          <w:b w:val="0"/>
          <w:i w:val="0"/>
          <w:iCs w:val="0"/>
          <w:sz w:val="24"/>
          <w:szCs w:val="24"/>
        </w:rPr>
      </w:pPr>
      <w:r w:rsidRPr="003B0362">
        <w:rPr>
          <w:rStyle w:val="Naslovknjige"/>
          <w:b w:val="0"/>
          <w:i w:val="0"/>
          <w:iCs w:val="0"/>
          <w:sz w:val="24"/>
          <w:szCs w:val="24"/>
        </w:rPr>
        <w:t>Hrvatski crveni križ – gradsko društvo Makarska</w:t>
      </w:r>
    </w:p>
    <w:p w14:paraId="5CA2E2A6" w14:textId="77777777" w:rsidR="00777FF8" w:rsidRPr="003B0362" w:rsidRDefault="00777FF8" w:rsidP="00777FF8">
      <w:pPr>
        <w:pStyle w:val="Odlomakpopisa"/>
        <w:numPr>
          <w:ilvl w:val="0"/>
          <w:numId w:val="18"/>
        </w:numPr>
        <w:spacing w:before="100" w:after="100" w:line="240" w:lineRule="auto"/>
        <w:rPr>
          <w:rStyle w:val="Naslovknjige"/>
          <w:b w:val="0"/>
          <w:i w:val="0"/>
          <w:iCs w:val="0"/>
          <w:sz w:val="24"/>
          <w:szCs w:val="24"/>
        </w:rPr>
      </w:pPr>
      <w:r w:rsidRPr="003B0362">
        <w:rPr>
          <w:rStyle w:val="Naslovknjige"/>
          <w:b w:val="0"/>
          <w:i w:val="0"/>
          <w:iCs w:val="0"/>
          <w:sz w:val="24"/>
          <w:szCs w:val="24"/>
        </w:rPr>
        <w:t>JVP Grada Makarske</w:t>
      </w:r>
    </w:p>
    <w:p w14:paraId="6FDDF3D6" w14:textId="77777777" w:rsidR="00777FF8" w:rsidRPr="003B0362" w:rsidRDefault="00777FF8" w:rsidP="00777FF8">
      <w:pPr>
        <w:pStyle w:val="Odlomakpopisa"/>
        <w:numPr>
          <w:ilvl w:val="0"/>
          <w:numId w:val="18"/>
        </w:numPr>
        <w:spacing w:before="100" w:after="100" w:line="240" w:lineRule="auto"/>
        <w:rPr>
          <w:rStyle w:val="Naslovknjige"/>
          <w:b w:val="0"/>
          <w:i w:val="0"/>
          <w:iCs w:val="0"/>
          <w:sz w:val="24"/>
          <w:szCs w:val="24"/>
        </w:rPr>
      </w:pPr>
      <w:r w:rsidRPr="003B0362">
        <w:rPr>
          <w:rStyle w:val="Naslovknjige"/>
          <w:b w:val="0"/>
          <w:i w:val="0"/>
          <w:iCs w:val="0"/>
          <w:sz w:val="24"/>
          <w:szCs w:val="24"/>
        </w:rPr>
        <w:t>HGSS – stanica Makarska.</w:t>
      </w:r>
    </w:p>
    <w:p w14:paraId="30E04A69" w14:textId="18E52F55" w:rsidR="00777FF8" w:rsidRPr="003B0362" w:rsidRDefault="00777FF8" w:rsidP="00777FF8">
      <w:pPr>
        <w:jc w:val="both"/>
        <w:rPr>
          <w:rStyle w:val="Naslovknjige"/>
          <w:b w:val="0"/>
          <w:i w:val="0"/>
          <w:iCs w:val="0"/>
        </w:rPr>
      </w:pPr>
      <w:r w:rsidRPr="003B0362">
        <w:rPr>
          <w:rStyle w:val="Naslovknjige"/>
          <w:b w:val="0"/>
          <w:i w:val="0"/>
          <w:iCs w:val="0"/>
        </w:rPr>
        <w:t xml:space="preserve"> </w:t>
      </w:r>
      <w:r w:rsidRPr="003B0362">
        <w:rPr>
          <w:rStyle w:val="Naslovknjige"/>
          <w:b w:val="0"/>
          <w:i w:val="0"/>
          <w:iCs w:val="0"/>
        </w:rPr>
        <w:tab/>
        <w:t>Predlaže se Gradskom vijeću Grada Makarske da usvoji Analizu stanja za organizaciju i razvoj sustava civilne zaštite na području grada Makarske u 202</w:t>
      </w:r>
      <w:r w:rsidR="00107A0E" w:rsidRPr="003B0362">
        <w:rPr>
          <w:rStyle w:val="Naslovknjige"/>
          <w:b w:val="0"/>
          <w:i w:val="0"/>
          <w:iCs w:val="0"/>
        </w:rPr>
        <w:t>2</w:t>
      </w:r>
      <w:r w:rsidRPr="003B0362">
        <w:rPr>
          <w:rStyle w:val="Naslovknjige"/>
          <w:b w:val="0"/>
          <w:i w:val="0"/>
          <w:iCs w:val="0"/>
        </w:rPr>
        <w:t>. godini.</w:t>
      </w:r>
    </w:p>
    <w:p w14:paraId="279366C0" w14:textId="77777777" w:rsidR="00777FF8" w:rsidRPr="003B0362" w:rsidRDefault="00777FF8" w:rsidP="00777FF8">
      <w:pPr>
        <w:spacing w:line="276" w:lineRule="auto"/>
        <w:ind w:left="708"/>
        <w:rPr>
          <w:bCs/>
        </w:rPr>
      </w:pPr>
    </w:p>
    <w:p w14:paraId="5CD9ADF6" w14:textId="77777777" w:rsidR="00777FF8" w:rsidRDefault="00777FF8" w:rsidP="00777FF8">
      <w:pPr>
        <w:spacing w:line="276" w:lineRule="auto"/>
        <w:ind w:firstLine="708"/>
        <w:jc w:val="both"/>
        <w:rPr>
          <w:bCs/>
        </w:rPr>
      </w:pPr>
    </w:p>
    <w:p w14:paraId="25F3AAE2" w14:textId="77777777" w:rsidR="00777FF8" w:rsidRDefault="00777FF8" w:rsidP="00777FF8">
      <w:pPr>
        <w:tabs>
          <w:tab w:val="center" w:pos="6663"/>
        </w:tabs>
      </w:pPr>
      <w:r>
        <w:tab/>
        <w:t xml:space="preserve">Gradonačelnik </w:t>
      </w:r>
    </w:p>
    <w:p w14:paraId="0FEF64E4" w14:textId="77777777" w:rsidR="00777FF8" w:rsidRDefault="00777FF8" w:rsidP="00777FF8">
      <w:pPr>
        <w:tabs>
          <w:tab w:val="center" w:pos="6663"/>
        </w:tabs>
      </w:pPr>
      <w:r>
        <w:tab/>
        <w:t>dr. sc. Zoran Paunović</w:t>
      </w:r>
    </w:p>
    <w:p w14:paraId="72E9FAD5" w14:textId="77777777" w:rsidR="00013CED" w:rsidRPr="006C1B48" w:rsidRDefault="00013CED" w:rsidP="006651E2">
      <w:pPr>
        <w:spacing w:line="276" w:lineRule="auto"/>
        <w:jc w:val="both"/>
      </w:pPr>
    </w:p>
    <w:sectPr w:rsidR="00013CED" w:rsidRPr="006C1B48" w:rsidSect="00A9630A">
      <w:pgSz w:w="11906" w:h="16838"/>
      <w:pgMar w:top="1418" w:right="926" w:bottom="71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7B6F4" w14:textId="77777777" w:rsidR="00D873F8" w:rsidRDefault="00D873F8" w:rsidP="000C0C4D">
      <w:r>
        <w:separator/>
      </w:r>
    </w:p>
  </w:endnote>
  <w:endnote w:type="continuationSeparator" w:id="0">
    <w:p w14:paraId="1A58DC34" w14:textId="77777777" w:rsidR="00D873F8" w:rsidRDefault="00D873F8" w:rsidP="000C0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R-Arial">
    <w:altName w:val="Courier New"/>
    <w:charset w:val="00"/>
    <w:family w:val="swiss"/>
    <w:pitch w:val="variable"/>
    <w:sig w:usb0="00000007" w:usb1="00000000" w:usb2="00000000" w:usb3="00000000" w:csb0="00000013" w:csb1="00000000"/>
  </w:font>
  <w:font w:name="Alan Times">
    <w:altName w:val="Trebuchet MS"/>
    <w:charset w:val="00"/>
    <w:family w:val="swiss"/>
    <w:pitch w:val="variable"/>
    <w:sig w:usb0="00000003" w:usb1="00000000" w:usb2="00000000" w:usb3="00000000" w:csb0="00000001" w:csb1="00000000"/>
  </w:font>
  <w:font w:name="Times-NewRoman">
    <w:panose1 w:val="00000000000000000000"/>
    <w:charset w:val="EE"/>
    <w:family w:val="roman"/>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B3D42F" w14:textId="77777777" w:rsidR="00D873F8" w:rsidRDefault="00D873F8" w:rsidP="000C0C4D">
      <w:r>
        <w:separator/>
      </w:r>
    </w:p>
  </w:footnote>
  <w:footnote w:type="continuationSeparator" w:id="0">
    <w:p w14:paraId="20E5EB75" w14:textId="77777777" w:rsidR="00D873F8" w:rsidRDefault="00D873F8" w:rsidP="000C0C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1065"/>
        </w:tabs>
        <w:ind w:left="1065" w:hanging="705"/>
      </w:pPr>
    </w:lvl>
  </w:abstractNum>
  <w:abstractNum w:abstractNumId="1" w15:restartNumberingAfterBreak="0">
    <w:nsid w:val="00000002"/>
    <w:multiLevelType w:val="multilevel"/>
    <w:tmpl w:val="00000002"/>
    <w:name w:val="WW8Num2"/>
    <w:lvl w:ilvl="0">
      <w:start w:val="1"/>
      <w:numFmt w:val="bullet"/>
      <w:suff w:val="nothing"/>
      <w:lvlText w:val=""/>
      <w:lvlJc w:val="left"/>
      <w:pPr>
        <w:tabs>
          <w:tab w:val="num" w:pos="0"/>
        </w:tabs>
        <w:ind w:left="0" w:firstLine="0"/>
      </w:pPr>
      <w:rPr>
        <w:rFonts w:ascii="Symbol" w:hAnsi="Symbol" w:cs="OpenSymbol"/>
        <w:caps w:val="0"/>
        <w:smallCaps w:val="0"/>
        <w:color w:val="2C2C2C"/>
        <w:spacing w:val="0"/>
        <w:sz w:val="28"/>
        <w:szCs w:val="28"/>
      </w:rPr>
    </w:lvl>
    <w:lvl w:ilvl="1">
      <w:start w:val="1"/>
      <w:numFmt w:val="bullet"/>
      <w:lvlText w:val=""/>
      <w:lvlJc w:val="left"/>
      <w:pPr>
        <w:tabs>
          <w:tab w:val="num" w:pos="1414"/>
        </w:tabs>
        <w:ind w:left="1414" w:hanging="283"/>
      </w:pPr>
      <w:rPr>
        <w:rFonts w:ascii="Symbol" w:hAnsi="Symbol" w:cs="OpenSymbol"/>
        <w:caps w:val="0"/>
        <w:smallCaps w:val="0"/>
        <w:color w:val="2C2C2C"/>
        <w:spacing w:val="0"/>
        <w:sz w:val="28"/>
        <w:szCs w:val="28"/>
      </w:rPr>
    </w:lvl>
    <w:lvl w:ilvl="2">
      <w:start w:val="1"/>
      <w:numFmt w:val="bullet"/>
      <w:lvlText w:val=""/>
      <w:lvlJc w:val="left"/>
      <w:pPr>
        <w:tabs>
          <w:tab w:val="num" w:pos="2121"/>
        </w:tabs>
        <w:ind w:left="2121" w:hanging="283"/>
      </w:pPr>
      <w:rPr>
        <w:rFonts w:ascii="Symbol" w:hAnsi="Symbol" w:cs="OpenSymbol"/>
        <w:caps w:val="0"/>
        <w:smallCaps w:val="0"/>
        <w:color w:val="2C2C2C"/>
        <w:spacing w:val="0"/>
        <w:sz w:val="28"/>
        <w:szCs w:val="28"/>
      </w:rPr>
    </w:lvl>
    <w:lvl w:ilvl="3">
      <w:start w:val="1"/>
      <w:numFmt w:val="bullet"/>
      <w:lvlText w:val=""/>
      <w:lvlJc w:val="left"/>
      <w:pPr>
        <w:tabs>
          <w:tab w:val="num" w:pos="2828"/>
        </w:tabs>
        <w:ind w:left="2828" w:hanging="283"/>
      </w:pPr>
      <w:rPr>
        <w:rFonts w:ascii="Symbol" w:hAnsi="Symbol" w:cs="OpenSymbol"/>
        <w:caps w:val="0"/>
        <w:smallCaps w:val="0"/>
        <w:color w:val="2C2C2C"/>
        <w:spacing w:val="0"/>
        <w:sz w:val="28"/>
        <w:szCs w:val="28"/>
      </w:rPr>
    </w:lvl>
    <w:lvl w:ilvl="4">
      <w:start w:val="1"/>
      <w:numFmt w:val="bullet"/>
      <w:lvlText w:val=""/>
      <w:lvlJc w:val="left"/>
      <w:pPr>
        <w:tabs>
          <w:tab w:val="num" w:pos="3535"/>
        </w:tabs>
        <w:ind w:left="3535" w:hanging="283"/>
      </w:pPr>
      <w:rPr>
        <w:rFonts w:ascii="Symbol" w:hAnsi="Symbol" w:cs="OpenSymbol"/>
        <w:caps w:val="0"/>
        <w:smallCaps w:val="0"/>
        <w:color w:val="2C2C2C"/>
        <w:spacing w:val="0"/>
        <w:sz w:val="28"/>
        <w:szCs w:val="28"/>
      </w:rPr>
    </w:lvl>
    <w:lvl w:ilvl="5">
      <w:start w:val="1"/>
      <w:numFmt w:val="bullet"/>
      <w:lvlText w:val=""/>
      <w:lvlJc w:val="left"/>
      <w:pPr>
        <w:tabs>
          <w:tab w:val="num" w:pos="4242"/>
        </w:tabs>
        <w:ind w:left="4242" w:hanging="283"/>
      </w:pPr>
      <w:rPr>
        <w:rFonts w:ascii="Symbol" w:hAnsi="Symbol" w:cs="OpenSymbol"/>
        <w:caps w:val="0"/>
        <w:smallCaps w:val="0"/>
        <w:color w:val="2C2C2C"/>
        <w:spacing w:val="0"/>
        <w:sz w:val="28"/>
        <w:szCs w:val="28"/>
      </w:rPr>
    </w:lvl>
    <w:lvl w:ilvl="6">
      <w:start w:val="1"/>
      <w:numFmt w:val="bullet"/>
      <w:lvlText w:val=""/>
      <w:lvlJc w:val="left"/>
      <w:pPr>
        <w:tabs>
          <w:tab w:val="num" w:pos="4949"/>
        </w:tabs>
        <w:ind w:left="4949" w:hanging="283"/>
      </w:pPr>
      <w:rPr>
        <w:rFonts w:ascii="Symbol" w:hAnsi="Symbol" w:cs="OpenSymbol"/>
        <w:caps w:val="0"/>
        <w:smallCaps w:val="0"/>
        <w:color w:val="2C2C2C"/>
        <w:spacing w:val="0"/>
        <w:sz w:val="28"/>
        <w:szCs w:val="28"/>
      </w:rPr>
    </w:lvl>
    <w:lvl w:ilvl="7">
      <w:start w:val="1"/>
      <w:numFmt w:val="bullet"/>
      <w:lvlText w:val=""/>
      <w:lvlJc w:val="left"/>
      <w:pPr>
        <w:tabs>
          <w:tab w:val="num" w:pos="5656"/>
        </w:tabs>
        <w:ind w:left="5656" w:hanging="283"/>
      </w:pPr>
      <w:rPr>
        <w:rFonts w:ascii="Symbol" w:hAnsi="Symbol" w:cs="OpenSymbol"/>
        <w:caps w:val="0"/>
        <w:smallCaps w:val="0"/>
        <w:color w:val="2C2C2C"/>
        <w:spacing w:val="0"/>
        <w:sz w:val="28"/>
        <w:szCs w:val="28"/>
      </w:rPr>
    </w:lvl>
    <w:lvl w:ilvl="8">
      <w:start w:val="1"/>
      <w:numFmt w:val="bullet"/>
      <w:lvlText w:val=""/>
      <w:lvlJc w:val="left"/>
      <w:pPr>
        <w:tabs>
          <w:tab w:val="num" w:pos="6363"/>
        </w:tabs>
        <w:ind w:left="6363" w:hanging="283"/>
      </w:pPr>
      <w:rPr>
        <w:rFonts w:ascii="Symbol" w:hAnsi="Symbol" w:cs="OpenSymbol"/>
        <w:caps w:val="0"/>
        <w:smallCaps w:val="0"/>
        <w:color w:val="2C2C2C"/>
        <w:spacing w:val="0"/>
        <w:sz w:val="28"/>
        <w:szCs w:val="28"/>
      </w:rPr>
    </w:lvl>
  </w:abstractNum>
  <w:abstractNum w:abstractNumId="2" w15:restartNumberingAfterBreak="0">
    <w:nsid w:val="0000000A"/>
    <w:multiLevelType w:val="multilevel"/>
    <w:tmpl w:val="0000000A"/>
    <w:name w:val="WWNum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B"/>
    <w:multiLevelType w:val="multilevel"/>
    <w:tmpl w:val="0000000B"/>
    <w:name w:val="WW8Num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125C84"/>
    <w:multiLevelType w:val="multilevel"/>
    <w:tmpl w:val="09925F36"/>
    <w:lvl w:ilvl="0">
      <w:start w:val="1"/>
      <w:numFmt w:val="decimal"/>
      <w:lvlText w:val="%1."/>
      <w:lvlJc w:val="left"/>
      <w:pPr>
        <w:tabs>
          <w:tab w:val="num" w:pos="1065"/>
        </w:tabs>
        <w:ind w:left="1065" w:hanging="705"/>
      </w:pPr>
      <w:rPr>
        <w:b/>
        <w:sz w:val="28"/>
        <w:szCs w:val="28"/>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0F555FE0"/>
    <w:multiLevelType w:val="multilevel"/>
    <w:tmpl w:val="D6201766"/>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24E604C"/>
    <w:multiLevelType w:val="multilevel"/>
    <w:tmpl w:val="2782341A"/>
    <w:lvl w:ilvl="0">
      <w:start w:val="1"/>
      <w:numFmt w:val="decimal"/>
      <w:lvlText w:val="%1."/>
      <w:lvlJc w:val="left"/>
      <w:pPr>
        <w:tabs>
          <w:tab w:val="num" w:pos="1068"/>
        </w:tabs>
        <w:ind w:left="1068"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A20047F"/>
    <w:multiLevelType w:val="hybridMultilevel"/>
    <w:tmpl w:val="5A8408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A253DB5"/>
    <w:multiLevelType w:val="hybridMultilevel"/>
    <w:tmpl w:val="7286F94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AD30A63"/>
    <w:multiLevelType w:val="hybridMultilevel"/>
    <w:tmpl w:val="649C3C60"/>
    <w:lvl w:ilvl="0" w:tplc="041A000F">
      <w:start w:val="1"/>
      <w:numFmt w:val="decimal"/>
      <w:lvlText w:val="%1."/>
      <w:lvlJc w:val="left"/>
      <w:pPr>
        <w:ind w:left="720" w:hanging="360"/>
      </w:pPr>
      <w:rPr>
        <w:rFonts w:hint="default"/>
        <w:w w:val="100"/>
        <w:sz w:val="18"/>
        <w:szCs w:val="18"/>
        <w:lang w:val="hr-HR" w:eastAsia="hr-HR" w:bidi="hr-HR"/>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BF7277A"/>
    <w:multiLevelType w:val="hybridMultilevel"/>
    <w:tmpl w:val="369ED2B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3CA550A3"/>
    <w:multiLevelType w:val="hybridMultilevel"/>
    <w:tmpl w:val="6AEA2F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7333C2E"/>
    <w:multiLevelType w:val="hybridMultilevel"/>
    <w:tmpl w:val="C03C3396"/>
    <w:lvl w:ilvl="0" w:tplc="0C7C7576">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96E36B1"/>
    <w:multiLevelType w:val="hybridMultilevel"/>
    <w:tmpl w:val="A4E6A7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D767FCC"/>
    <w:multiLevelType w:val="hybridMultilevel"/>
    <w:tmpl w:val="29AAEC04"/>
    <w:lvl w:ilvl="0" w:tplc="041A000D">
      <w:start w:val="1"/>
      <w:numFmt w:val="bullet"/>
      <w:lvlText w:val=""/>
      <w:lvlJc w:val="left"/>
      <w:pPr>
        <w:ind w:left="1146" w:hanging="360"/>
      </w:pPr>
      <w:rPr>
        <w:rFonts w:ascii="Wingdings" w:hAnsi="Wingdings"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5" w15:restartNumberingAfterBreak="0">
    <w:nsid w:val="516B3D32"/>
    <w:multiLevelType w:val="hybridMultilevel"/>
    <w:tmpl w:val="C116E76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19B7B74"/>
    <w:multiLevelType w:val="hybridMultilevel"/>
    <w:tmpl w:val="E4FADB4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8CD6EAF"/>
    <w:multiLevelType w:val="hybridMultilevel"/>
    <w:tmpl w:val="214479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8EF0D05"/>
    <w:multiLevelType w:val="multilevel"/>
    <w:tmpl w:val="31BAF790"/>
    <w:lvl w:ilvl="0">
      <w:start w:val="1"/>
      <w:numFmt w:val="decimal"/>
      <w:lvlText w:val="%1."/>
      <w:lvlJc w:val="left"/>
      <w:pPr>
        <w:ind w:left="720" w:hanging="360"/>
      </w:pPr>
      <w:rPr>
        <w:rFonts w:asciiTheme="minorHAnsi" w:eastAsiaTheme="minorHAnsi" w:hAnsiTheme="minorHAnsi" w:cstheme="minorBidi"/>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19" w15:restartNumberingAfterBreak="0">
    <w:nsid w:val="725612A7"/>
    <w:multiLevelType w:val="hybridMultilevel"/>
    <w:tmpl w:val="2F9CDB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C884FE2"/>
    <w:multiLevelType w:val="hybridMultilevel"/>
    <w:tmpl w:val="D128737A"/>
    <w:lvl w:ilvl="0" w:tplc="041A000F">
      <w:start w:val="1"/>
      <w:numFmt w:val="decimal"/>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1" w15:restartNumberingAfterBreak="0">
    <w:nsid w:val="7E13059F"/>
    <w:multiLevelType w:val="multilevel"/>
    <w:tmpl w:val="09925F36"/>
    <w:lvl w:ilvl="0">
      <w:start w:val="1"/>
      <w:numFmt w:val="decimal"/>
      <w:lvlText w:val="%1."/>
      <w:lvlJc w:val="left"/>
      <w:pPr>
        <w:tabs>
          <w:tab w:val="num" w:pos="1065"/>
        </w:tabs>
        <w:ind w:left="1065" w:hanging="705"/>
      </w:pPr>
      <w:rPr>
        <w:b/>
        <w:sz w:val="28"/>
        <w:szCs w:val="28"/>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0"/>
  </w:num>
  <w:num w:numId="2">
    <w:abstractNumId w:val="7"/>
  </w:num>
  <w:num w:numId="3">
    <w:abstractNumId w:val="11"/>
  </w:num>
  <w:num w:numId="4">
    <w:abstractNumId w:val="14"/>
  </w:num>
  <w:num w:numId="5">
    <w:abstractNumId w:val="12"/>
  </w:num>
  <w:num w:numId="6">
    <w:abstractNumId w:val="8"/>
  </w:num>
  <w:num w:numId="7">
    <w:abstractNumId w:val="19"/>
  </w:num>
  <w:num w:numId="8">
    <w:abstractNumId w:val="13"/>
  </w:num>
  <w:num w:numId="9">
    <w:abstractNumId w:val="17"/>
  </w:num>
  <w:num w:numId="10">
    <w:abstractNumId w:val="16"/>
  </w:num>
  <w:num w:numId="11">
    <w:abstractNumId w:val="18"/>
  </w:num>
  <w:num w:numId="12">
    <w:abstractNumId w:val="9"/>
  </w:num>
  <w:num w:numId="13">
    <w:abstractNumId w:val="5"/>
  </w:num>
  <w:num w:numId="14">
    <w:abstractNumId w:val="6"/>
    <w:lvlOverride w:ilvl="0">
      <w:startOverride w:val="1"/>
    </w:lvlOverride>
    <w:lvlOverride w:ilvl="1"/>
    <w:lvlOverride w:ilvl="2"/>
    <w:lvlOverride w:ilvl="3"/>
    <w:lvlOverride w:ilvl="4"/>
    <w:lvlOverride w:ilvl="5"/>
    <w:lvlOverride w:ilvl="6"/>
    <w:lvlOverride w:ilvl="7"/>
    <w:lvlOverride w:ilvl="8"/>
  </w:num>
  <w:num w:numId="15">
    <w:abstractNumId w:val="4"/>
    <w:lvlOverride w:ilvl="0">
      <w:startOverride w:val="1"/>
    </w:lvlOverride>
    <w:lvlOverride w:ilvl="1"/>
    <w:lvlOverride w:ilvl="2"/>
    <w:lvlOverride w:ilvl="3"/>
    <w:lvlOverride w:ilvl="4"/>
    <w:lvlOverride w:ilvl="5"/>
    <w:lvlOverride w:ilvl="6"/>
    <w:lvlOverride w:ilvl="7"/>
    <w:lvlOverride w:ilvl="8"/>
  </w:num>
  <w:num w:numId="16">
    <w:abstractNumId w:val="15"/>
  </w:num>
  <w:num w:numId="17">
    <w:abstractNumId w:val="21"/>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995"/>
    <w:rsid w:val="00000F6D"/>
    <w:rsid w:val="00004674"/>
    <w:rsid w:val="000101A0"/>
    <w:rsid w:val="00010914"/>
    <w:rsid w:val="00013446"/>
    <w:rsid w:val="00013A84"/>
    <w:rsid w:val="00013CED"/>
    <w:rsid w:val="0002088A"/>
    <w:rsid w:val="00023556"/>
    <w:rsid w:val="00023593"/>
    <w:rsid w:val="000236CA"/>
    <w:rsid w:val="0003164F"/>
    <w:rsid w:val="000334B3"/>
    <w:rsid w:val="0003452E"/>
    <w:rsid w:val="00034F93"/>
    <w:rsid w:val="0004558C"/>
    <w:rsid w:val="00050BEC"/>
    <w:rsid w:val="000543C0"/>
    <w:rsid w:val="00054425"/>
    <w:rsid w:val="00067F60"/>
    <w:rsid w:val="00073CA4"/>
    <w:rsid w:val="00082063"/>
    <w:rsid w:val="000861B5"/>
    <w:rsid w:val="00086517"/>
    <w:rsid w:val="000874F7"/>
    <w:rsid w:val="00090F5E"/>
    <w:rsid w:val="0009366B"/>
    <w:rsid w:val="00097373"/>
    <w:rsid w:val="000A538B"/>
    <w:rsid w:val="000B5995"/>
    <w:rsid w:val="000B6C9E"/>
    <w:rsid w:val="000C0B69"/>
    <w:rsid w:val="000C0C4D"/>
    <w:rsid w:val="000C16CD"/>
    <w:rsid w:val="000D03E6"/>
    <w:rsid w:val="000D2143"/>
    <w:rsid w:val="000E3893"/>
    <w:rsid w:val="000E3ED2"/>
    <w:rsid w:val="000E4217"/>
    <w:rsid w:val="000F2ABB"/>
    <w:rsid w:val="00107A0E"/>
    <w:rsid w:val="00110045"/>
    <w:rsid w:val="00113B13"/>
    <w:rsid w:val="00114A72"/>
    <w:rsid w:val="00117836"/>
    <w:rsid w:val="001179F5"/>
    <w:rsid w:val="001200CF"/>
    <w:rsid w:val="00123AF2"/>
    <w:rsid w:val="00124783"/>
    <w:rsid w:val="00126209"/>
    <w:rsid w:val="00130D60"/>
    <w:rsid w:val="0013459C"/>
    <w:rsid w:val="00135E61"/>
    <w:rsid w:val="00140B98"/>
    <w:rsid w:val="00140BAC"/>
    <w:rsid w:val="0014589A"/>
    <w:rsid w:val="00146A74"/>
    <w:rsid w:val="00153942"/>
    <w:rsid w:val="00165BE9"/>
    <w:rsid w:val="00171588"/>
    <w:rsid w:val="001721A9"/>
    <w:rsid w:val="00173AF4"/>
    <w:rsid w:val="00174F28"/>
    <w:rsid w:val="0017591C"/>
    <w:rsid w:val="00176C24"/>
    <w:rsid w:val="00182491"/>
    <w:rsid w:val="00191392"/>
    <w:rsid w:val="0019163B"/>
    <w:rsid w:val="001934B2"/>
    <w:rsid w:val="00194826"/>
    <w:rsid w:val="001A0100"/>
    <w:rsid w:val="001A10E7"/>
    <w:rsid w:val="001A24DC"/>
    <w:rsid w:val="001A716E"/>
    <w:rsid w:val="001B1A0C"/>
    <w:rsid w:val="001B220C"/>
    <w:rsid w:val="001B47C8"/>
    <w:rsid w:val="001B7DD0"/>
    <w:rsid w:val="001C0F65"/>
    <w:rsid w:val="001D16F5"/>
    <w:rsid w:val="001E106C"/>
    <w:rsid w:val="001E1441"/>
    <w:rsid w:val="001E7C08"/>
    <w:rsid w:val="001E7D1F"/>
    <w:rsid w:val="001F5277"/>
    <w:rsid w:val="002000A1"/>
    <w:rsid w:val="002049AB"/>
    <w:rsid w:val="00205EF7"/>
    <w:rsid w:val="00212A7B"/>
    <w:rsid w:val="0021396E"/>
    <w:rsid w:val="00214C94"/>
    <w:rsid w:val="002235CE"/>
    <w:rsid w:val="00226FAD"/>
    <w:rsid w:val="00231550"/>
    <w:rsid w:val="00233323"/>
    <w:rsid w:val="00234879"/>
    <w:rsid w:val="00245071"/>
    <w:rsid w:val="00261BCC"/>
    <w:rsid w:val="00266730"/>
    <w:rsid w:val="00267640"/>
    <w:rsid w:val="002808D9"/>
    <w:rsid w:val="0028172B"/>
    <w:rsid w:val="00282340"/>
    <w:rsid w:val="00282E48"/>
    <w:rsid w:val="00285225"/>
    <w:rsid w:val="00286B4D"/>
    <w:rsid w:val="002875DB"/>
    <w:rsid w:val="002A0629"/>
    <w:rsid w:val="002A4EF7"/>
    <w:rsid w:val="002B51CA"/>
    <w:rsid w:val="002C5D96"/>
    <w:rsid w:val="002C68AB"/>
    <w:rsid w:val="002D0026"/>
    <w:rsid w:val="002D1AF4"/>
    <w:rsid w:val="002D46E4"/>
    <w:rsid w:val="002D793C"/>
    <w:rsid w:val="002E2DFE"/>
    <w:rsid w:val="002E4A7F"/>
    <w:rsid w:val="002E4BCB"/>
    <w:rsid w:val="002E4D57"/>
    <w:rsid w:val="002E4F5C"/>
    <w:rsid w:val="002F068F"/>
    <w:rsid w:val="002F0D8C"/>
    <w:rsid w:val="002F2629"/>
    <w:rsid w:val="003001DF"/>
    <w:rsid w:val="00301677"/>
    <w:rsid w:val="003057D6"/>
    <w:rsid w:val="003172FE"/>
    <w:rsid w:val="0031791C"/>
    <w:rsid w:val="0032071C"/>
    <w:rsid w:val="00322F13"/>
    <w:rsid w:val="00324851"/>
    <w:rsid w:val="0032486E"/>
    <w:rsid w:val="0032793E"/>
    <w:rsid w:val="00343549"/>
    <w:rsid w:val="003440DB"/>
    <w:rsid w:val="0034599C"/>
    <w:rsid w:val="00345BE9"/>
    <w:rsid w:val="00346199"/>
    <w:rsid w:val="003507B8"/>
    <w:rsid w:val="003563F8"/>
    <w:rsid w:val="00357831"/>
    <w:rsid w:val="003637EF"/>
    <w:rsid w:val="00372474"/>
    <w:rsid w:val="00375DDB"/>
    <w:rsid w:val="00383CB0"/>
    <w:rsid w:val="00384266"/>
    <w:rsid w:val="00385FD8"/>
    <w:rsid w:val="003861FD"/>
    <w:rsid w:val="003A0104"/>
    <w:rsid w:val="003A1344"/>
    <w:rsid w:val="003B02DD"/>
    <w:rsid w:val="003B0362"/>
    <w:rsid w:val="003B1A13"/>
    <w:rsid w:val="003B212A"/>
    <w:rsid w:val="003B66ED"/>
    <w:rsid w:val="003B6BC4"/>
    <w:rsid w:val="003C5A16"/>
    <w:rsid w:val="003C78A0"/>
    <w:rsid w:val="003D1E55"/>
    <w:rsid w:val="003D69DC"/>
    <w:rsid w:val="003E77DB"/>
    <w:rsid w:val="003F05A2"/>
    <w:rsid w:val="003F0A20"/>
    <w:rsid w:val="003F1152"/>
    <w:rsid w:val="003F209A"/>
    <w:rsid w:val="003F351A"/>
    <w:rsid w:val="003F79D4"/>
    <w:rsid w:val="00404EDF"/>
    <w:rsid w:val="004068B8"/>
    <w:rsid w:val="0040756B"/>
    <w:rsid w:val="00407E18"/>
    <w:rsid w:val="00410EBC"/>
    <w:rsid w:val="0041117F"/>
    <w:rsid w:val="004121E2"/>
    <w:rsid w:val="004131C8"/>
    <w:rsid w:val="00413367"/>
    <w:rsid w:val="00414E72"/>
    <w:rsid w:val="00417EC2"/>
    <w:rsid w:val="00420841"/>
    <w:rsid w:val="004221D9"/>
    <w:rsid w:val="00426237"/>
    <w:rsid w:val="00427E44"/>
    <w:rsid w:val="0045036D"/>
    <w:rsid w:val="004534E9"/>
    <w:rsid w:val="00455DBC"/>
    <w:rsid w:val="004575EA"/>
    <w:rsid w:val="00460DA0"/>
    <w:rsid w:val="0046425B"/>
    <w:rsid w:val="00470A80"/>
    <w:rsid w:val="00474D65"/>
    <w:rsid w:val="00475106"/>
    <w:rsid w:val="00481BCC"/>
    <w:rsid w:val="004906C3"/>
    <w:rsid w:val="0049122D"/>
    <w:rsid w:val="00493B83"/>
    <w:rsid w:val="004A2026"/>
    <w:rsid w:val="004A2724"/>
    <w:rsid w:val="004B12FA"/>
    <w:rsid w:val="004B1E92"/>
    <w:rsid w:val="004C7C4E"/>
    <w:rsid w:val="004D34D6"/>
    <w:rsid w:val="004D362D"/>
    <w:rsid w:val="004E4A45"/>
    <w:rsid w:val="004F2D59"/>
    <w:rsid w:val="004F3162"/>
    <w:rsid w:val="004F3FB5"/>
    <w:rsid w:val="004F798E"/>
    <w:rsid w:val="0050088D"/>
    <w:rsid w:val="00502D63"/>
    <w:rsid w:val="00503F2B"/>
    <w:rsid w:val="005046BD"/>
    <w:rsid w:val="00517BCF"/>
    <w:rsid w:val="00522816"/>
    <w:rsid w:val="00523F19"/>
    <w:rsid w:val="00524E34"/>
    <w:rsid w:val="00524EF4"/>
    <w:rsid w:val="0053258B"/>
    <w:rsid w:val="00532623"/>
    <w:rsid w:val="00532B3D"/>
    <w:rsid w:val="005358C5"/>
    <w:rsid w:val="00535FD8"/>
    <w:rsid w:val="00536810"/>
    <w:rsid w:val="0054022D"/>
    <w:rsid w:val="005421E2"/>
    <w:rsid w:val="00542DC2"/>
    <w:rsid w:val="00542F46"/>
    <w:rsid w:val="00544151"/>
    <w:rsid w:val="0054661C"/>
    <w:rsid w:val="00551939"/>
    <w:rsid w:val="00553631"/>
    <w:rsid w:val="00567DE7"/>
    <w:rsid w:val="00570AC7"/>
    <w:rsid w:val="00571DAA"/>
    <w:rsid w:val="0058718E"/>
    <w:rsid w:val="0059471B"/>
    <w:rsid w:val="00595FEA"/>
    <w:rsid w:val="005A43AE"/>
    <w:rsid w:val="005A5262"/>
    <w:rsid w:val="005A5EF2"/>
    <w:rsid w:val="005A7836"/>
    <w:rsid w:val="005B14D2"/>
    <w:rsid w:val="005B1817"/>
    <w:rsid w:val="005B31FD"/>
    <w:rsid w:val="005B5855"/>
    <w:rsid w:val="005C07CD"/>
    <w:rsid w:val="005C192B"/>
    <w:rsid w:val="005C6061"/>
    <w:rsid w:val="005D0275"/>
    <w:rsid w:val="005D177E"/>
    <w:rsid w:val="005D7278"/>
    <w:rsid w:val="005D7C49"/>
    <w:rsid w:val="005E0090"/>
    <w:rsid w:val="005E052C"/>
    <w:rsid w:val="005E12BB"/>
    <w:rsid w:val="005F2050"/>
    <w:rsid w:val="005F22B7"/>
    <w:rsid w:val="005F36E6"/>
    <w:rsid w:val="005F377B"/>
    <w:rsid w:val="00601466"/>
    <w:rsid w:val="0060317E"/>
    <w:rsid w:val="00611B7F"/>
    <w:rsid w:val="00615D40"/>
    <w:rsid w:val="00617886"/>
    <w:rsid w:val="00633497"/>
    <w:rsid w:val="00641AAA"/>
    <w:rsid w:val="00642162"/>
    <w:rsid w:val="00644613"/>
    <w:rsid w:val="006478D8"/>
    <w:rsid w:val="00647B78"/>
    <w:rsid w:val="00651B4C"/>
    <w:rsid w:val="00654363"/>
    <w:rsid w:val="00657F50"/>
    <w:rsid w:val="0066104E"/>
    <w:rsid w:val="006622A3"/>
    <w:rsid w:val="006651E2"/>
    <w:rsid w:val="00666223"/>
    <w:rsid w:val="00677E8A"/>
    <w:rsid w:val="00680086"/>
    <w:rsid w:val="00681084"/>
    <w:rsid w:val="00681B39"/>
    <w:rsid w:val="00683986"/>
    <w:rsid w:val="006860C6"/>
    <w:rsid w:val="0068779C"/>
    <w:rsid w:val="0069412F"/>
    <w:rsid w:val="0069508C"/>
    <w:rsid w:val="00696868"/>
    <w:rsid w:val="006969B7"/>
    <w:rsid w:val="006A0396"/>
    <w:rsid w:val="006A041E"/>
    <w:rsid w:val="006A0850"/>
    <w:rsid w:val="006A0F77"/>
    <w:rsid w:val="006A4760"/>
    <w:rsid w:val="006A7D0E"/>
    <w:rsid w:val="006B541A"/>
    <w:rsid w:val="006B7461"/>
    <w:rsid w:val="006C02F8"/>
    <w:rsid w:val="006C1B48"/>
    <w:rsid w:val="006C71D8"/>
    <w:rsid w:val="006D0206"/>
    <w:rsid w:val="006D0DD7"/>
    <w:rsid w:val="006D14F1"/>
    <w:rsid w:val="006E53C0"/>
    <w:rsid w:val="006E7443"/>
    <w:rsid w:val="006E7DC7"/>
    <w:rsid w:val="006F15C8"/>
    <w:rsid w:val="006F6113"/>
    <w:rsid w:val="0070625B"/>
    <w:rsid w:val="00707C4E"/>
    <w:rsid w:val="00713D01"/>
    <w:rsid w:val="00717767"/>
    <w:rsid w:val="00721B7C"/>
    <w:rsid w:val="00735E6C"/>
    <w:rsid w:val="00737075"/>
    <w:rsid w:val="00737084"/>
    <w:rsid w:val="00737C28"/>
    <w:rsid w:val="00742E6E"/>
    <w:rsid w:val="00742EBA"/>
    <w:rsid w:val="00747C32"/>
    <w:rsid w:val="00763387"/>
    <w:rsid w:val="00763C8E"/>
    <w:rsid w:val="007645D0"/>
    <w:rsid w:val="00772933"/>
    <w:rsid w:val="00772ACF"/>
    <w:rsid w:val="00777FF8"/>
    <w:rsid w:val="00783FC2"/>
    <w:rsid w:val="00784FCB"/>
    <w:rsid w:val="0079515C"/>
    <w:rsid w:val="007A54D6"/>
    <w:rsid w:val="007A5894"/>
    <w:rsid w:val="007A68C9"/>
    <w:rsid w:val="007B662F"/>
    <w:rsid w:val="007C004B"/>
    <w:rsid w:val="007C1261"/>
    <w:rsid w:val="007C2893"/>
    <w:rsid w:val="007C6682"/>
    <w:rsid w:val="007D077E"/>
    <w:rsid w:val="007D49C3"/>
    <w:rsid w:val="007E4537"/>
    <w:rsid w:val="007E7CC2"/>
    <w:rsid w:val="007F0F22"/>
    <w:rsid w:val="007F30CF"/>
    <w:rsid w:val="007F3CF8"/>
    <w:rsid w:val="007F61C8"/>
    <w:rsid w:val="007F6D1A"/>
    <w:rsid w:val="0080225C"/>
    <w:rsid w:val="00812272"/>
    <w:rsid w:val="008159D3"/>
    <w:rsid w:val="00816709"/>
    <w:rsid w:val="00824440"/>
    <w:rsid w:val="00826214"/>
    <w:rsid w:val="0083282E"/>
    <w:rsid w:val="00832ABE"/>
    <w:rsid w:val="008337C2"/>
    <w:rsid w:val="00834304"/>
    <w:rsid w:val="00834E49"/>
    <w:rsid w:val="00835DAE"/>
    <w:rsid w:val="0083661F"/>
    <w:rsid w:val="0083698A"/>
    <w:rsid w:val="00837A32"/>
    <w:rsid w:val="008514CC"/>
    <w:rsid w:val="00851761"/>
    <w:rsid w:val="00851F26"/>
    <w:rsid w:val="00852B31"/>
    <w:rsid w:val="00853315"/>
    <w:rsid w:val="008568A5"/>
    <w:rsid w:val="008626CA"/>
    <w:rsid w:val="0086480C"/>
    <w:rsid w:val="008677D9"/>
    <w:rsid w:val="008700FD"/>
    <w:rsid w:val="008720F6"/>
    <w:rsid w:val="00880814"/>
    <w:rsid w:val="00881111"/>
    <w:rsid w:val="008836CE"/>
    <w:rsid w:val="0088789E"/>
    <w:rsid w:val="008878C4"/>
    <w:rsid w:val="00887CD8"/>
    <w:rsid w:val="00892550"/>
    <w:rsid w:val="00894572"/>
    <w:rsid w:val="00894DB9"/>
    <w:rsid w:val="00894DFB"/>
    <w:rsid w:val="008A4647"/>
    <w:rsid w:val="008A4A0C"/>
    <w:rsid w:val="008A7BF5"/>
    <w:rsid w:val="008A7C70"/>
    <w:rsid w:val="008B029D"/>
    <w:rsid w:val="008B0CCA"/>
    <w:rsid w:val="008B2706"/>
    <w:rsid w:val="008B387E"/>
    <w:rsid w:val="008B5B8A"/>
    <w:rsid w:val="008B70A7"/>
    <w:rsid w:val="008C2AE4"/>
    <w:rsid w:val="008C39B0"/>
    <w:rsid w:val="008C485C"/>
    <w:rsid w:val="008C6AA7"/>
    <w:rsid w:val="008C70C5"/>
    <w:rsid w:val="008C7DFD"/>
    <w:rsid w:val="008D13C7"/>
    <w:rsid w:val="008D5A2C"/>
    <w:rsid w:val="008D5DB3"/>
    <w:rsid w:val="008D77FB"/>
    <w:rsid w:val="008E2735"/>
    <w:rsid w:val="008E34FA"/>
    <w:rsid w:val="008E5E82"/>
    <w:rsid w:val="008F033E"/>
    <w:rsid w:val="008F65B9"/>
    <w:rsid w:val="008F7FD5"/>
    <w:rsid w:val="0090174D"/>
    <w:rsid w:val="00911248"/>
    <w:rsid w:val="0091268F"/>
    <w:rsid w:val="00916E2C"/>
    <w:rsid w:val="00921B95"/>
    <w:rsid w:val="0092476F"/>
    <w:rsid w:val="00933A6E"/>
    <w:rsid w:val="009362DF"/>
    <w:rsid w:val="009370E0"/>
    <w:rsid w:val="00937DB2"/>
    <w:rsid w:val="0094004D"/>
    <w:rsid w:val="00940FBC"/>
    <w:rsid w:val="0094158F"/>
    <w:rsid w:val="009436C0"/>
    <w:rsid w:val="0095083F"/>
    <w:rsid w:val="00954046"/>
    <w:rsid w:val="009540C6"/>
    <w:rsid w:val="00954E65"/>
    <w:rsid w:val="009573EB"/>
    <w:rsid w:val="00961049"/>
    <w:rsid w:val="00961A9C"/>
    <w:rsid w:val="0096265B"/>
    <w:rsid w:val="00962A93"/>
    <w:rsid w:val="00964788"/>
    <w:rsid w:val="00965038"/>
    <w:rsid w:val="009674EB"/>
    <w:rsid w:val="0097086C"/>
    <w:rsid w:val="00973967"/>
    <w:rsid w:val="00975EC3"/>
    <w:rsid w:val="0098281F"/>
    <w:rsid w:val="00983A22"/>
    <w:rsid w:val="009854E7"/>
    <w:rsid w:val="009859C9"/>
    <w:rsid w:val="00986EF1"/>
    <w:rsid w:val="009929D7"/>
    <w:rsid w:val="00992AC3"/>
    <w:rsid w:val="009A5910"/>
    <w:rsid w:val="009B05BA"/>
    <w:rsid w:val="009B0D32"/>
    <w:rsid w:val="009C050B"/>
    <w:rsid w:val="009C22A3"/>
    <w:rsid w:val="009C5F4C"/>
    <w:rsid w:val="009C7DAD"/>
    <w:rsid w:val="009D1EB8"/>
    <w:rsid w:val="009E114E"/>
    <w:rsid w:val="009E50B8"/>
    <w:rsid w:val="009E53CF"/>
    <w:rsid w:val="009E5CE5"/>
    <w:rsid w:val="009F1132"/>
    <w:rsid w:val="009F65A5"/>
    <w:rsid w:val="00A03520"/>
    <w:rsid w:val="00A05D26"/>
    <w:rsid w:val="00A10607"/>
    <w:rsid w:val="00A10F7C"/>
    <w:rsid w:val="00A125C5"/>
    <w:rsid w:val="00A14DF2"/>
    <w:rsid w:val="00A20CFF"/>
    <w:rsid w:val="00A276A6"/>
    <w:rsid w:val="00A37FA6"/>
    <w:rsid w:val="00A42F45"/>
    <w:rsid w:val="00A448F4"/>
    <w:rsid w:val="00A45C5B"/>
    <w:rsid w:val="00A462C8"/>
    <w:rsid w:val="00A46EFF"/>
    <w:rsid w:val="00A47E6B"/>
    <w:rsid w:val="00A51F79"/>
    <w:rsid w:val="00A53F9C"/>
    <w:rsid w:val="00A54F6B"/>
    <w:rsid w:val="00A60407"/>
    <w:rsid w:val="00A61A99"/>
    <w:rsid w:val="00A67BF1"/>
    <w:rsid w:val="00A725AF"/>
    <w:rsid w:val="00A730A0"/>
    <w:rsid w:val="00A829C9"/>
    <w:rsid w:val="00A84598"/>
    <w:rsid w:val="00A84FB1"/>
    <w:rsid w:val="00A85C91"/>
    <w:rsid w:val="00A920D0"/>
    <w:rsid w:val="00A9630A"/>
    <w:rsid w:val="00AA0EE1"/>
    <w:rsid w:val="00AA202B"/>
    <w:rsid w:val="00AB7700"/>
    <w:rsid w:val="00AB7A3D"/>
    <w:rsid w:val="00AC582B"/>
    <w:rsid w:val="00AD483A"/>
    <w:rsid w:val="00AD6619"/>
    <w:rsid w:val="00AE07FA"/>
    <w:rsid w:val="00AE1247"/>
    <w:rsid w:val="00AE35B0"/>
    <w:rsid w:val="00AE449C"/>
    <w:rsid w:val="00AE5098"/>
    <w:rsid w:val="00AE5EDB"/>
    <w:rsid w:val="00AF2813"/>
    <w:rsid w:val="00B03FEA"/>
    <w:rsid w:val="00B11909"/>
    <w:rsid w:val="00B17B7D"/>
    <w:rsid w:val="00B22073"/>
    <w:rsid w:val="00B2249C"/>
    <w:rsid w:val="00B26C36"/>
    <w:rsid w:val="00B3312F"/>
    <w:rsid w:val="00B35867"/>
    <w:rsid w:val="00B35C18"/>
    <w:rsid w:val="00B46F7A"/>
    <w:rsid w:val="00B537E9"/>
    <w:rsid w:val="00B62E85"/>
    <w:rsid w:val="00B64D35"/>
    <w:rsid w:val="00B64DB9"/>
    <w:rsid w:val="00B70918"/>
    <w:rsid w:val="00B7138B"/>
    <w:rsid w:val="00B7222A"/>
    <w:rsid w:val="00B747D2"/>
    <w:rsid w:val="00B76289"/>
    <w:rsid w:val="00B80D7F"/>
    <w:rsid w:val="00B83027"/>
    <w:rsid w:val="00B84E7B"/>
    <w:rsid w:val="00B87BDB"/>
    <w:rsid w:val="00B92B3D"/>
    <w:rsid w:val="00B97BF1"/>
    <w:rsid w:val="00BA043E"/>
    <w:rsid w:val="00BA0B0B"/>
    <w:rsid w:val="00BA21DA"/>
    <w:rsid w:val="00BB0600"/>
    <w:rsid w:val="00BB53B9"/>
    <w:rsid w:val="00BC1E06"/>
    <w:rsid w:val="00BC24B6"/>
    <w:rsid w:val="00BC2CE7"/>
    <w:rsid w:val="00BC5581"/>
    <w:rsid w:val="00BC6755"/>
    <w:rsid w:val="00BD5101"/>
    <w:rsid w:val="00BD5585"/>
    <w:rsid w:val="00BE34A0"/>
    <w:rsid w:val="00BE49B9"/>
    <w:rsid w:val="00BE6EB3"/>
    <w:rsid w:val="00BF0B42"/>
    <w:rsid w:val="00BF5626"/>
    <w:rsid w:val="00BF617D"/>
    <w:rsid w:val="00C00BD8"/>
    <w:rsid w:val="00C01381"/>
    <w:rsid w:val="00C03990"/>
    <w:rsid w:val="00C1072D"/>
    <w:rsid w:val="00C14B24"/>
    <w:rsid w:val="00C22B86"/>
    <w:rsid w:val="00C23AD7"/>
    <w:rsid w:val="00C241EE"/>
    <w:rsid w:val="00C34678"/>
    <w:rsid w:val="00C40347"/>
    <w:rsid w:val="00C43AE9"/>
    <w:rsid w:val="00C4428A"/>
    <w:rsid w:val="00C466B4"/>
    <w:rsid w:val="00C55C33"/>
    <w:rsid w:val="00C57051"/>
    <w:rsid w:val="00C66A95"/>
    <w:rsid w:val="00C67A4B"/>
    <w:rsid w:val="00C801A4"/>
    <w:rsid w:val="00C8286F"/>
    <w:rsid w:val="00C84309"/>
    <w:rsid w:val="00C845C2"/>
    <w:rsid w:val="00C86129"/>
    <w:rsid w:val="00C952FE"/>
    <w:rsid w:val="00CA08BB"/>
    <w:rsid w:val="00CA34BC"/>
    <w:rsid w:val="00CA4E09"/>
    <w:rsid w:val="00CB54C9"/>
    <w:rsid w:val="00CC13CC"/>
    <w:rsid w:val="00CC29B6"/>
    <w:rsid w:val="00CC77A4"/>
    <w:rsid w:val="00CD30FA"/>
    <w:rsid w:val="00CD4574"/>
    <w:rsid w:val="00CE1873"/>
    <w:rsid w:val="00CE2EE9"/>
    <w:rsid w:val="00CE54F7"/>
    <w:rsid w:val="00CE7554"/>
    <w:rsid w:val="00CF1A85"/>
    <w:rsid w:val="00CF2E8C"/>
    <w:rsid w:val="00CF3257"/>
    <w:rsid w:val="00CF582C"/>
    <w:rsid w:val="00D02BA9"/>
    <w:rsid w:val="00D1013B"/>
    <w:rsid w:val="00D1100E"/>
    <w:rsid w:val="00D122F8"/>
    <w:rsid w:val="00D15792"/>
    <w:rsid w:val="00D17DA3"/>
    <w:rsid w:val="00D23AF2"/>
    <w:rsid w:val="00D30EEC"/>
    <w:rsid w:val="00D329A9"/>
    <w:rsid w:val="00D32B9B"/>
    <w:rsid w:val="00D36179"/>
    <w:rsid w:val="00D41A8F"/>
    <w:rsid w:val="00D42F7F"/>
    <w:rsid w:val="00D457DA"/>
    <w:rsid w:val="00D46B07"/>
    <w:rsid w:val="00D53078"/>
    <w:rsid w:val="00D546E3"/>
    <w:rsid w:val="00D568A4"/>
    <w:rsid w:val="00D5785B"/>
    <w:rsid w:val="00D6575C"/>
    <w:rsid w:val="00D7159E"/>
    <w:rsid w:val="00D779F7"/>
    <w:rsid w:val="00D83456"/>
    <w:rsid w:val="00D869B1"/>
    <w:rsid w:val="00D873F8"/>
    <w:rsid w:val="00D87DFD"/>
    <w:rsid w:val="00D90BF0"/>
    <w:rsid w:val="00D948AC"/>
    <w:rsid w:val="00D94D88"/>
    <w:rsid w:val="00DA3208"/>
    <w:rsid w:val="00DA6380"/>
    <w:rsid w:val="00DA6B15"/>
    <w:rsid w:val="00DA7DC2"/>
    <w:rsid w:val="00DC0146"/>
    <w:rsid w:val="00DC2753"/>
    <w:rsid w:val="00DC5FA0"/>
    <w:rsid w:val="00DD292E"/>
    <w:rsid w:val="00DE12F1"/>
    <w:rsid w:val="00DE7915"/>
    <w:rsid w:val="00DF13A6"/>
    <w:rsid w:val="00DF238F"/>
    <w:rsid w:val="00DF5CA4"/>
    <w:rsid w:val="00DF5F99"/>
    <w:rsid w:val="00DF7937"/>
    <w:rsid w:val="00E00CB5"/>
    <w:rsid w:val="00E01C75"/>
    <w:rsid w:val="00E051FC"/>
    <w:rsid w:val="00E05653"/>
    <w:rsid w:val="00E05897"/>
    <w:rsid w:val="00E1226A"/>
    <w:rsid w:val="00E1543A"/>
    <w:rsid w:val="00E21182"/>
    <w:rsid w:val="00E213CE"/>
    <w:rsid w:val="00E25AA9"/>
    <w:rsid w:val="00E27CF5"/>
    <w:rsid w:val="00E327E9"/>
    <w:rsid w:val="00E347A4"/>
    <w:rsid w:val="00E3623E"/>
    <w:rsid w:val="00E36C38"/>
    <w:rsid w:val="00E4137D"/>
    <w:rsid w:val="00E43437"/>
    <w:rsid w:val="00E468E8"/>
    <w:rsid w:val="00E46E7F"/>
    <w:rsid w:val="00E47342"/>
    <w:rsid w:val="00E52C05"/>
    <w:rsid w:val="00E6092D"/>
    <w:rsid w:val="00E61744"/>
    <w:rsid w:val="00E63CCD"/>
    <w:rsid w:val="00E671BB"/>
    <w:rsid w:val="00E70D04"/>
    <w:rsid w:val="00E72E13"/>
    <w:rsid w:val="00E74177"/>
    <w:rsid w:val="00E8034C"/>
    <w:rsid w:val="00E91545"/>
    <w:rsid w:val="00E92399"/>
    <w:rsid w:val="00E94E7A"/>
    <w:rsid w:val="00EA4AB7"/>
    <w:rsid w:val="00EA68DE"/>
    <w:rsid w:val="00EB3287"/>
    <w:rsid w:val="00EB3716"/>
    <w:rsid w:val="00EB4B7C"/>
    <w:rsid w:val="00EB4FD0"/>
    <w:rsid w:val="00EC12CE"/>
    <w:rsid w:val="00EC3EC6"/>
    <w:rsid w:val="00EC4F36"/>
    <w:rsid w:val="00EC7DC2"/>
    <w:rsid w:val="00ED0572"/>
    <w:rsid w:val="00ED2FC2"/>
    <w:rsid w:val="00ED42C1"/>
    <w:rsid w:val="00ED50D0"/>
    <w:rsid w:val="00ED79B2"/>
    <w:rsid w:val="00EE03AB"/>
    <w:rsid w:val="00EE671D"/>
    <w:rsid w:val="00EF2BAA"/>
    <w:rsid w:val="00EF2E0E"/>
    <w:rsid w:val="00EF5290"/>
    <w:rsid w:val="00F009A2"/>
    <w:rsid w:val="00F00DC3"/>
    <w:rsid w:val="00F040AE"/>
    <w:rsid w:val="00F0478A"/>
    <w:rsid w:val="00F06C0F"/>
    <w:rsid w:val="00F10ABB"/>
    <w:rsid w:val="00F13D07"/>
    <w:rsid w:val="00F13F47"/>
    <w:rsid w:val="00F2043E"/>
    <w:rsid w:val="00F2144F"/>
    <w:rsid w:val="00F24EC8"/>
    <w:rsid w:val="00F3017E"/>
    <w:rsid w:val="00F30266"/>
    <w:rsid w:val="00F35A14"/>
    <w:rsid w:val="00F37463"/>
    <w:rsid w:val="00F40005"/>
    <w:rsid w:val="00F50931"/>
    <w:rsid w:val="00F53084"/>
    <w:rsid w:val="00F64FE1"/>
    <w:rsid w:val="00F70537"/>
    <w:rsid w:val="00F727AB"/>
    <w:rsid w:val="00F75330"/>
    <w:rsid w:val="00F759CB"/>
    <w:rsid w:val="00F80DAC"/>
    <w:rsid w:val="00F8325C"/>
    <w:rsid w:val="00F90E14"/>
    <w:rsid w:val="00F922C6"/>
    <w:rsid w:val="00F96373"/>
    <w:rsid w:val="00FA1915"/>
    <w:rsid w:val="00FA1C2B"/>
    <w:rsid w:val="00FA5221"/>
    <w:rsid w:val="00FA797E"/>
    <w:rsid w:val="00FA7FD9"/>
    <w:rsid w:val="00FB19E9"/>
    <w:rsid w:val="00FB25ED"/>
    <w:rsid w:val="00FB33BD"/>
    <w:rsid w:val="00FB5AF7"/>
    <w:rsid w:val="00FB77DF"/>
    <w:rsid w:val="00FC0F67"/>
    <w:rsid w:val="00FC2708"/>
    <w:rsid w:val="00FC2D60"/>
    <w:rsid w:val="00FC6735"/>
    <w:rsid w:val="00FD00B2"/>
    <w:rsid w:val="00FE422E"/>
    <w:rsid w:val="00FE51CC"/>
    <w:rsid w:val="00FE73F4"/>
    <w:rsid w:val="00FF2ED6"/>
    <w:rsid w:val="00FF320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EF5DBB"/>
  <w15:docId w15:val="{762C8CA1-0E9C-449B-9385-D86D22BB8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207"/>
    <w:rPr>
      <w:sz w:val="24"/>
      <w:szCs w:val="24"/>
    </w:rPr>
  </w:style>
  <w:style w:type="paragraph" w:styleId="Naslov2">
    <w:name w:val="heading 2"/>
    <w:basedOn w:val="Normal"/>
    <w:next w:val="Normal"/>
    <w:link w:val="Naslov2Char"/>
    <w:uiPriority w:val="9"/>
    <w:semiHidden/>
    <w:unhideWhenUsed/>
    <w:qFormat/>
    <w:rsid w:val="00F40005"/>
    <w:pPr>
      <w:keepNext/>
      <w:spacing w:before="240" w:after="60"/>
      <w:outlineLvl w:val="1"/>
    </w:pPr>
    <w:rPr>
      <w:rFonts w:ascii="Cambria" w:hAnsi="Cambria"/>
      <w:b/>
      <w:bCs/>
      <w:i/>
      <w:iCs/>
      <w:sz w:val="28"/>
      <w:szCs w:val="28"/>
      <w:lang w:eastAsia="en-US"/>
    </w:rPr>
  </w:style>
  <w:style w:type="paragraph" w:styleId="Naslov3">
    <w:name w:val="heading 3"/>
    <w:basedOn w:val="Normal"/>
    <w:next w:val="Normal"/>
    <w:link w:val="Naslov3Char"/>
    <w:uiPriority w:val="99"/>
    <w:unhideWhenUsed/>
    <w:qFormat/>
    <w:rsid w:val="006A4760"/>
    <w:pPr>
      <w:pBdr>
        <w:left w:val="single" w:sz="48" w:space="2" w:color="CCAF0A"/>
        <w:bottom w:val="single" w:sz="4" w:space="0" w:color="CCAF0A"/>
      </w:pBdr>
      <w:spacing w:before="200" w:after="100"/>
      <w:ind w:left="144"/>
      <w:contextualSpacing/>
      <w:outlineLvl w:val="2"/>
    </w:pPr>
    <w:rPr>
      <w:rFonts w:ascii="Cambria" w:hAnsi="Cambria"/>
      <w:b/>
      <w:bCs/>
      <w:color w:val="988207"/>
      <w:sz w:val="22"/>
      <w:szCs w:val="22"/>
    </w:rPr>
  </w:style>
  <w:style w:type="paragraph" w:styleId="Naslov4">
    <w:name w:val="heading 4"/>
    <w:basedOn w:val="Normal"/>
    <w:next w:val="Normal"/>
    <w:link w:val="Naslov4Char"/>
    <w:unhideWhenUsed/>
    <w:qFormat/>
    <w:rsid w:val="00F40005"/>
    <w:pPr>
      <w:keepNext/>
      <w:keepLines/>
      <w:spacing w:before="200"/>
      <w:outlineLvl w:val="3"/>
    </w:pPr>
    <w:rPr>
      <w:rFonts w:asciiTheme="majorHAnsi" w:eastAsiaTheme="majorEastAsia" w:hAnsiTheme="majorHAnsi" w:cstheme="majorBidi"/>
      <w:b/>
      <w:bCs/>
      <w:i/>
      <w:iCs/>
      <w:color w:val="4F81BD" w:themeColor="accent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Adresaomotnice">
    <w:name w:val="envelope address"/>
    <w:basedOn w:val="Normal"/>
    <w:rsid w:val="000B5995"/>
    <w:pPr>
      <w:framePr w:w="7920" w:h="1980" w:hRule="exact" w:hSpace="180" w:wrap="auto" w:hAnchor="page" w:xAlign="center" w:yAlign="bottom"/>
      <w:ind w:left="2880"/>
    </w:pPr>
    <w:rPr>
      <w:rFonts w:cs="Arial"/>
    </w:rPr>
  </w:style>
  <w:style w:type="table" w:styleId="Popisnatablica5">
    <w:name w:val="Table List 5"/>
    <w:basedOn w:val="Obinatablica"/>
    <w:rsid w:val="0024507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Jednostavnatablica1">
    <w:name w:val="Table Simple 1"/>
    <w:basedOn w:val="Obinatablica"/>
    <w:rsid w:val="0024507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Reetkatablice">
    <w:name w:val="Table Grid"/>
    <w:basedOn w:val="Obinatablica"/>
    <w:rsid w:val="00F13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uiPriority w:val="22"/>
    <w:qFormat/>
    <w:rsid w:val="00C66A95"/>
    <w:rPr>
      <w:b/>
      <w:bCs/>
    </w:rPr>
  </w:style>
  <w:style w:type="paragraph" w:styleId="Odlomakpopisa">
    <w:name w:val="List Paragraph"/>
    <w:basedOn w:val="Normal"/>
    <w:uiPriority w:val="34"/>
    <w:qFormat/>
    <w:rsid w:val="0095083F"/>
    <w:pPr>
      <w:spacing w:after="200" w:line="276" w:lineRule="auto"/>
      <w:ind w:left="720"/>
      <w:contextualSpacing/>
    </w:pPr>
    <w:rPr>
      <w:rFonts w:ascii="Calibri" w:eastAsia="Calibri" w:hAnsi="Calibri"/>
      <w:sz w:val="22"/>
      <w:szCs w:val="22"/>
      <w:lang w:eastAsia="en-US"/>
    </w:rPr>
  </w:style>
  <w:style w:type="paragraph" w:styleId="Bezproreda">
    <w:name w:val="No Spacing"/>
    <w:uiPriority w:val="1"/>
    <w:qFormat/>
    <w:rsid w:val="00CB54C9"/>
    <w:rPr>
      <w:rFonts w:ascii="Calibri" w:eastAsia="Calibri" w:hAnsi="Calibri"/>
      <w:sz w:val="22"/>
      <w:szCs w:val="22"/>
      <w:lang w:eastAsia="en-US"/>
    </w:rPr>
  </w:style>
  <w:style w:type="character" w:customStyle="1" w:styleId="Naslov3Char">
    <w:name w:val="Naslov 3 Char"/>
    <w:link w:val="Naslov3"/>
    <w:uiPriority w:val="99"/>
    <w:rsid w:val="006A4760"/>
    <w:rPr>
      <w:rFonts w:ascii="Cambria" w:hAnsi="Cambria"/>
      <w:b/>
      <w:bCs/>
      <w:color w:val="988207"/>
      <w:sz w:val="22"/>
      <w:szCs w:val="22"/>
    </w:rPr>
  </w:style>
  <w:style w:type="paragraph" w:styleId="StandardWeb">
    <w:name w:val="Normal (Web)"/>
    <w:basedOn w:val="Normal"/>
    <w:semiHidden/>
    <w:unhideWhenUsed/>
    <w:rsid w:val="00AC582B"/>
    <w:pPr>
      <w:spacing w:before="100" w:beforeAutospacing="1" w:after="100" w:afterAutospacing="1"/>
    </w:pPr>
  </w:style>
  <w:style w:type="paragraph" w:customStyle="1" w:styleId="t-98-2">
    <w:name w:val="t-98-2"/>
    <w:basedOn w:val="Normal"/>
    <w:rsid w:val="006C1B48"/>
    <w:pPr>
      <w:spacing w:before="100" w:beforeAutospacing="1" w:after="100" w:afterAutospacing="1"/>
    </w:pPr>
    <w:rPr>
      <w:lang w:val="en-US" w:eastAsia="en-US"/>
    </w:rPr>
  </w:style>
  <w:style w:type="paragraph" w:styleId="Tekstbalonia">
    <w:name w:val="Balloon Text"/>
    <w:basedOn w:val="Normal"/>
    <w:link w:val="TekstbaloniaChar"/>
    <w:uiPriority w:val="99"/>
    <w:semiHidden/>
    <w:unhideWhenUsed/>
    <w:rsid w:val="00C801A4"/>
    <w:rPr>
      <w:rFonts w:ascii="Tahoma" w:hAnsi="Tahoma" w:cs="Tahoma"/>
      <w:sz w:val="16"/>
      <w:szCs w:val="16"/>
    </w:rPr>
  </w:style>
  <w:style w:type="character" w:customStyle="1" w:styleId="TekstbaloniaChar">
    <w:name w:val="Tekst balončića Char"/>
    <w:link w:val="Tekstbalonia"/>
    <w:uiPriority w:val="99"/>
    <w:semiHidden/>
    <w:rsid w:val="00C801A4"/>
    <w:rPr>
      <w:rFonts w:ascii="Tahoma" w:hAnsi="Tahoma" w:cs="Tahoma"/>
      <w:sz w:val="16"/>
      <w:szCs w:val="16"/>
    </w:rPr>
  </w:style>
  <w:style w:type="character" w:styleId="Hiperveza">
    <w:name w:val="Hyperlink"/>
    <w:uiPriority w:val="99"/>
    <w:rsid w:val="0054022D"/>
    <w:rPr>
      <w:color w:val="0000FF"/>
      <w:u w:val="single"/>
    </w:rPr>
  </w:style>
  <w:style w:type="paragraph" w:customStyle="1" w:styleId="western">
    <w:name w:val="western"/>
    <w:basedOn w:val="Normal"/>
    <w:rsid w:val="00B3312F"/>
    <w:pPr>
      <w:spacing w:before="100" w:beforeAutospacing="1" w:after="142" w:line="288" w:lineRule="auto"/>
    </w:pPr>
    <w:rPr>
      <w:color w:val="000000"/>
    </w:rPr>
  </w:style>
  <w:style w:type="character" w:customStyle="1" w:styleId="Naslov4Char">
    <w:name w:val="Naslov 4 Char"/>
    <w:basedOn w:val="Zadanifontodlomka"/>
    <w:link w:val="Naslov4"/>
    <w:uiPriority w:val="9"/>
    <w:semiHidden/>
    <w:rsid w:val="00F40005"/>
    <w:rPr>
      <w:rFonts w:asciiTheme="majorHAnsi" w:eastAsiaTheme="majorEastAsia" w:hAnsiTheme="majorHAnsi" w:cstheme="majorBidi"/>
      <w:b/>
      <w:bCs/>
      <w:i/>
      <w:iCs/>
      <w:color w:val="4F81BD" w:themeColor="accent1"/>
      <w:sz w:val="24"/>
      <w:szCs w:val="24"/>
    </w:rPr>
  </w:style>
  <w:style w:type="character" w:customStyle="1" w:styleId="Naslov2Char">
    <w:name w:val="Naslov 2 Char"/>
    <w:basedOn w:val="Zadanifontodlomka"/>
    <w:link w:val="Naslov2"/>
    <w:uiPriority w:val="9"/>
    <w:semiHidden/>
    <w:rsid w:val="00F40005"/>
    <w:rPr>
      <w:rFonts w:ascii="Cambria" w:hAnsi="Cambria"/>
      <w:b/>
      <w:bCs/>
      <w:i/>
      <w:iCs/>
      <w:sz w:val="28"/>
      <w:szCs w:val="28"/>
      <w:lang w:eastAsia="en-US"/>
    </w:rPr>
  </w:style>
  <w:style w:type="paragraph" w:styleId="Tijeloteksta">
    <w:name w:val="Body Text"/>
    <w:basedOn w:val="Normal"/>
    <w:link w:val="TijelotekstaChar"/>
    <w:rsid w:val="00F40005"/>
    <w:pPr>
      <w:jc w:val="both"/>
    </w:pPr>
    <w:rPr>
      <w:rFonts w:ascii="HR-Arial" w:hAnsi="HR-Arial"/>
      <w:noProof/>
      <w:color w:val="000000"/>
      <w:szCs w:val="20"/>
    </w:rPr>
  </w:style>
  <w:style w:type="character" w:customStyle="1" w:styleId="TijelotekstaChar">
    <w:name w:val="Tijelo teksta Char"/>
    <w:basedOn w:val="Zadanifontodlomka"/>
    <w:link w:val="Tijeloteksta"/>
    <w:rsid w:val="00F40005"/>
    <w:rPr>
      <w:rFonts w:ascii="HR-Arial" w:hAnsi="HR-Arial"/>
      <w:noProof/>
      <w:color w:val="000000"/>
      <w:sz w:val="24"/>
    </w:rPr>
  </w:style>
  <w:style w:type="character" w:customStyle="1" w:styleId="produkt">
    <w:name w:val="produkt"/>
    <w:basedOn w:val="Zadanifontodlomka"/>
    <w:rsid w:val="00F40005"/>
  </w:style>
  <w:style w:type="paragraph" w:styleId="Tijeloteksta2">
    <w:name w:val="Body Text 2"/>
    <w:basedOn w:val="Normal"/>
    <w:link w:val="Tijeloteksta2Char"/>
    <w:uiPriority w:val="99"/>
    <w:rsid w:val="00F40005"/>
    <w:pPr>
      <w:spacing w:after="120" w:line="480" w:lineRule="auto"/>
    </w:pPr>
    <w:rPr>
      <w:lang w:eastAsia="en-US"/>
    </w:rPr>
  </w:style>
  <w:style w:type="character" w:customStyle="1" w:styleId="Tijeloteksta2Char">
    <w:name w:val="Tijelo teksta 2 Char"/>
    <w:basedOn w:val="Zadanifontodlomka"/>
    <w:link w:val="Tijeloteksta2"/>
    <w:uiPriority w:val="99"/>
    <w:rsid w:val="00F40005"/>
    <w:rPr>
      <w:sz w:val="24"/>
      <w:szCs w:val="24"/>
      <w:lang w:eastAsia="en-US"/>
    </w:rPr>
  </w:style>
  <w:style w:type="paragraph" w:styleId="Tijeloteksta3">
    <w:name w:val="Body Text 3"/>
    <w:basedOn w:val="Normal"/>
    <w:link w:val="Tijeloteksta3Char"/>
    <w:uiPriority w:val="99"/>
    <w:semiHidden/>
    <w:unhideWhenUsed/>
    <w:rsid w:val="00F40005"/>
    <w:pPr>
      <w:spacing w:after="120"/>
    </w:pPr>
    <w:rPr>
      <w:sz w:val="16"/>
      <w:szCs w:val="16"/>
      <w:lang w:eastAsia="en-US"/>
    </w:rPr>
  </w:style>
  <w:style w:type="character" w:customStyle="1" w:styleId="Tijeloteksta3Char">
    <w:name w:val="Tijelo teksta 3 Char"/>
    <w:basedOn w:val="Zadanifontodlomka"/>
    <w:link w:val="Tijeloteksta3"/>
    <w:uiPriority w:val="99"/>
    <w:semiHidden/>
    <w:rsid w:val="00F40005"/>
    <w:rPr>
      <w:sz w:val="16"/>
      <w:szCs w:val="16"/>
      <w:lang w:eastAsia="en-US"/>
    </w:rPr>
  </w:style>
  <w:style w:type="paragraph" w:customStyle="1" w:styleId="Clanak">
    <w:name w:val="Clanak"/>
    <w:rsid w:val="00F40005"/>
    <w:pPr>
      <w:keepNext/>
      <w:spacing w:line="200" w:lineRule="exact"/>
      <w:jc w:val="center"/>
    </w:pPr>
    <w:rPr>
      <w:rFonts w:ascii="Alan Times" w:hAnsi="Alan Times"/>
      <w:i/>
      <w:sz w:val="16"/>
      <w:lang w:val="en-US"/>
    </w:rPr>
  </w:style>
  <w:style w:type="paragraph" w:customStyle="1" w:styleId="T-98-20">
    <w:name w:val="T-9/8-2"/>
    <w:rsid w:val="00F40005"/>
    <w:pPr>
      <w:widowControl w:val="0"/>
      <w:tabs>
        <w:tab w:val="left" w:pos="2153"/>
      </w:tabs>
      <w:autoSpaceDE w:val="0"/>
      <w:autoSpaceDN w:val="0"/>
      <w:adjustRightInd w:val="0"/>
      <w:spacing w:after="43"/>
      <w:ind w:firstLine="342"/>
      <w:jc w:val="both"/>
    </w:pPr>
    <w:rPr>
      <w:rFonts w:ascii="Times-NewRoman" w:hAnsi="Times-NewRoman"/>
      <w:sz w:val="19"/>
      <w:szCs w:val="19"/>
    </w:rPr>
  </w:style>
  <w:style w:type="table" w:customStyle="1" w:styleId="TableNormal">
    <w:name w:val="Table Normal"/>
    <w:uiPriority w:val="2"/>
    <w:semiHidden/>
    <w:unhideWhenUsed/>
    <w:qFormat/>
    <w:rsid w:val="00B84E7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84E7B"/>
    <w:pPr>
      <w:widowControl w:val="0"/>
      <w:autoSpaceDE w:val="0"/>
      <w:autoSpaceDN w:val="0"/>
    </w:pPr>
    <w:rPr>
      <w:sz w:val="22"/>
      <w:szCs w:val="22"/>
      <w:lang w:val="en-US" w:eastAsia="en-US"/>
    </w:rPr>
  </w:style>
  <w:style w:type="paragraph" w:styleId="Zaglavlje">
    <w:name w:val="header"/>
    <w:basedOn w:val="Normal"/>
    <w:link w:val="ZaglavljeChar"/>
    <w:uiPriority w:val="99"/>
    <w:unhideWhenUsed/>
    <w:rsid w:val="00683986"/>
    <w:pPr>
      <w:tabs>
        <w:tab w:val="center" w:pos="4536"/>
        <w:tab w:val="right" w:pos="9072"/>
      </w:tabs>
    </w:pPr>
    <w:rPr>
      <w:lang w:eastAsia="en-US"/>
    </w:rPr>
  </w:style>
  <w:style w:type="character" w:customStyle="1" w:styleId="ZaglavljeChar">
    <w:name w:val="Zaglavlje Char"/>
    <w:basedOn w:val="Zadanifontodlomka"/>
    <w:link w:val="Zaglavlje"/>
    <w:uiPriority w:val="99"/>
    <w:rsid w:val="00683986"/>
    <w:rPr>
      <w:sz w:val="24"/>
      <w:szCs w:val="24"/>
      <w:lang w:eastAsia="en-US"/>
    </w:rPr>
  </w:style>
  <w:style w:type="paragraph" w:styleId="Podnoje">
    <w:name w:val="footer"/>
    <w:basedOn w:val="Normal"/>
    <w:link w:val="PodnojeChar"/>
    <w:uiPriority w:val="99"/>
    <w:unhideWhenUsed/>
    <w:rsid w:val="00683986"/>
    <w:pPr>
      <w:tabs>
        <w:tab w:val="center" w:pos="4536"/>
        <w:tab w:val="right" w:pos="9072"/>
      </w:tabs>
    </w:pPr>
    <w:rPr>
      <w:lang w:eastAsia="en-US"/>
    </w:rPr>
  </w:style>
  <w:style w:type="character" w:customStyle="1" w:styleId="PodnojeChar">
    <w:name w:val="Podnožje Char"/>
    <w:basedOn w:val="Zadanifontodlomka"/>
    <w:link w:val="Podnoje"/>
    <w:uiPriority w:val="99"/>
    <w:rsid w:val="00683986"/>
    <w:rPr>
      <w:sz w:val="24"/>
      <w:szCs w:val="24"/>
      <w:lang w:eastAsia="en-US"/>
    </w:rPr>
  </w:style>
  <w:style w:type="character" w:customStyle="1" w:styleId="st">
    <w:name w:val="st"/>
    <w:basedOn w:val="Zadanifontodlomka"/>
    <w:rsid w:val="0066104E"/>
  </w:style>
  <w:style w:type="table" w:customStyle="1" w:styleId="Reetkatablice1">
    <w:name w:val="Rešetka tablice1"/>
    <w:basedOn w:val="Obinatablica"/>
    <w:next w:val="Reetkatablice"/>
    <w:rsid w:val="003F2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59"/>
    <w:rsid w:val="003C78A0"/>
    <w:rPr>
      <w:rFonts w:ascii="Calibri" w:eastAsia="Calibri" w:hAnsi="Calibri" w:cs="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0D2143"/>
    <w:rPr>
      <w:color w:val="605E5C"/>
      <w:shd w:val="clear" w:color="auto" w:fill="E1DFDD"/>
    </w:rPr>
  </w:style>
  <w:style w:type="character" w:styleId="Naslovknjige">
    <w:name w:val="Book Title"/>
    <w:basedOn w:val="Zadanifontodlomka"/>
    <w:uiPriority w:val="33"/>
    <w:qFormat/>
    <w:rsid w:val="00777FF8"/>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9341">
      <w:bodyDiv w:val="1"/>
      <w:marLeft w:val="0"/>
      <w:marRight w:val="0"/>
      <w:marTop w:val="0"/>
      <w:marBottom w:val="0"/>
      <w:divBdr>
        <w:top w:val="none" w:sz="0" w:space="0" w:color="auto"/>
        <w:left w:val="none" w:sz="0" w:space="0" w:color="auto"/>
        <w:bottom w:val="none" w:sz="0" w:space="0" w:color="auto"/>
        <w:right w:val="none" w:sz="0" w:space="0" w:color="auto"/>
      </w:divBdr>
    </w:div>
    <w:div w:id="109469622">
      <w:bodyDiv w:val="1"/>
      <w:marLeft w:val="0"/>
      <w:marRight w:val="0"/>
      <w:marTop w:val="0"/>
      <w:marBottom w:val="0"/>
      <w:divBdr>
        <w:top w:val="none" w:sz="0" w:space="0" w:color="auto"/>
        <w:left w:val="none" w:sz="0" w:space="0" w:color="auto"/>
        <w:bottom w:val="none" w:sz="0" w:space="0" w:color="auto"/>
        <w:right w:val="none" w:sz="0" w:space="0" w:color="auto"/>
      </w:divBdr>
    </w:div>
    <w:div w:id="170918742">
      <w:bodyDiv w:val="1"/>
      <w:marLeft w:val="0"/>
      <w:marRight w:val="0"/>
      <w:marTop w:val="0"/>
      <w:marBottom w:val="0"/>
      <w:divBdr>
        <w:top w:val="none" w:sz="0" w:space="0" w:color="auto"/>
        <w:left w:val="none" w:sz="0" w:space="0" w:color="auto"/>
        <w:bottom w:val="none" w:sz="0" w:space="0" w:color="auto"/>
        <w:right w:val="none" w:sz="0" w:space="0" w:color="auto"/>
      </w:divBdr>
    </w:div>
    <w:div w:id="267279368">
      <w:bodyDiv w:val="1"/>
      <w:marLeft w:val="0"/>
      <w:marRight w:val="0"/>
      <w:marTop w:val="0"/>
      <w:marBottom w:val="0"/>
      <w:divBdr>
        <w:top w:val="none" w:sz="0" w:space="0" w:color="auto"/>
        <w:left w:val="none" w:sz="0" w:space="0" w:color="auto"/>
        <w:bottom w:val="none" w:sz="0" w:space="0" w:color="auto"/>
        <w:right w:val="none" w:sz="0" w:space="0" w:color="auto"/>
      </w:divBdr>
    </w:div>
    <w:div w:id="295067931">
      <w:bodyDiv w:val="1"/>
      <w:marLeft w:val="0"/>
      <w:marRight w:val="0"/>
      <w:marTop w:val="0"/>
      <w:marBottom w:val="0"/>
      <w:divBdr>
        <w:top w:val="none" w:sz="0" w:space="0" w:color="auto"/>
        <w:left w:val="none" w:sz="0" w:space="0" w:color="auto"/>
        <w:bottom w:val="none" w:sz="0" w:space="0" w:color="auto"/>
        <w:right w:val="none" w:sz="0" w:space="0" w:color="auto"/>
      </w:divBdr>
    </w:div>
    <w:div w:id="306588808">
      <w:bodyDiv w:val="1"/>
      <w:marLeft w:val="0"/>
      <w:marRight w:val="0"/>
      <w:marTop w:val="0"/>
      <w:marBottom w:val="0"/>
      <w:divBdr>
        <w:top w:val="none" w:sz="0" w:space="0" w:color="auto"/>
        <w:left w:val="none" w:sz="0" w:space="0" w:color="auto"/>
        <w:bottom w:val="none" w:sz="0" w:space="0" w:color="auto"/>
        <w:right w:val="none" w:sz="0" w:space="0" w:color="auto"/>
      </w:divBdr>
    </w:div>
    <w:div w:id="328407268">
      <w:bodyDiv w:val="1"/>
      <w:marLeft w:val="0"/>
      <w:marRight w:val="0"/>
      <w:marTop w:val="0"/>
      <w:marBottom w:val="0"/>
      <w:divBdr>
        <w:top w:val="none" w:sz="0" w:space="0" w:color="auto"/>
        <w:left w:val="none" w:sz="0" w:space="0" w:color="auto"/>
        <w:bottom w:val="none" w:sz="0" w:space="0" w:color="auto"/>
        <w:right w:val="none" w:sz="0" w:space="0" w:color="auto"/>
      </w:divBdr>
    </w:div>
    <w:div w:id="446513010">
      <w:bodyDiv w:val="1"/>
      <w:marLeft w:val="0"/>
      <w:marRight w:val="0"/>
      <w:marTop w:val="0"/>
      <w:marBottom w:val="0"/>
      <w:divBdr>
        <w:top w:val="none" w:sz="0" w:space="0" w:color="auto"/>
        <w:left w:val="none" w:sz="0" w:space="0" w:color="auto"/>
        <w:bottom w:val="none" w:sz="0" w:space="0" w:color="auto"/>
        <w:right w:val="none" w:sz="0" w:space="0" w:color="auto"/>
      </w:divBdr>
    </w:div>
    <w:div w:id="465323004">
      <w:bodyDiv w:val="1"/>
      <w:marLeft w:val="0"/>
      <w:marRight w:val="0"/>
      <w:marTop w:val="0"/>
      <w:marBottom w:val="0"/>
      <w:divBdr>
        <w:top w:val="none" w:sz="0" w:space="0" w:color="auto"/>
        <w:left w:val="none" w:sz="0" w:space="0" w:color="auto"/>
        <w:bottom w:val="none" w:sz="0" w:space="0" w:color="auto"/>
        <w:right w:val="none" w:sz="0" w:space="0" w:color="auto"/>
      </w:divBdr>
    </w:div>
    <w:div w:id="492839412">
      <w:bodyDiv w:val="1"/>
      <w:marLeft w:val="0"/>
      <w:marRight w:val="0"/>
      <w:marTop w:val="0"/>
      <w:marBottom w:val="0"/>
      <w:divBdr>
        <w:top w:val="none" w:sz="0" w:space="0" w:color="auto"/>
        <w:left w:val="none" w:sz="0" w:space="0" w:color="auto"/>
        <w:bottom w:val="none" w:sz="0" w:space="0" w:color="auto"/>
        <w:right w:val="none" w:sz="0" w:space="0" w:color="auto"/>
      </w:divBdr>
    </w:div>
    <w:div w:id="698162359">
      <w:bodyDiv w:val="1"/>
      <w:marLeft w:val="0"/>
      <w:marRight w:val="0"/>
      <w:marTop w:val="0"/>
      <w:marBottom w:val="0"/>
      <w:divBdr>
        <w:top w:val="none" w:sz="0" w:space="0" w:color="auto"/>
        <w:left w:val="none" w:sz="0" w:space="0" w:color="auto"/>
        <w:bottom w:val="none" w:sz="0" w:space="0" w:color="auto"/>
        <w:right w:val="none" w:sz="0" w:space="0" w:color="auto"/>
      </w:divBdr>
    </w:div>
    <w:div w:id="799811811">
      <w:bodyDiv w:val="1"/>
      <w:marLeft w:val="0"/>
      <w:marRight w:val="0"/>
      <w:marTop w:val="0"/>
      <w:marBottom w:val="0"/>
      <w:divBdr>
        <w:top w:val="none" w:sz="0" w:space="0" w:color="auto"/>
        <w:left w:val="none" w:sz="0" w:space="0" w:color="auto"/>
        <w:bottom w:val="none" w:sz="0" w:space="0" w:color="auto"/>
        <w:right w:val="none" w:sz="0" w:space="0" w:color="auto"/>
      </w:divBdr>
    </w:div>
    <w:div w:id="883443203">
      <w:bodyDiv w:val="1"/>
      <w:marLeft w:val="0"/>
      <w:marRight w:val="0"/>
      <w:marTop w:val="0"/>
      <w:marBottom w:val="0"/>
      <w:divBdr>
        <w:top w:val="none" w:sz="0" w:space="0" w:color="auto"/>
        <w:left w:val="none" w:sz="0" w:space="0" w:color="auto"/>
        <w:bottom w:val="none" w:sz="0" w:space="0" w:color="auto"/>
        <w:right w:val="none" w:sz="0" w:space="0" w:color="auto"/>
      </w:divBdr>
    </w:div>
    <w:div w:id="945816098">
      <w:bodyDiv w:val="1"/>
      <w:marLeft w:val="0"/>
      <w:marRight w:val="0"/>
      <w:marTop w:val="0"/>
      <w:marBottom w:val="0"/>
      <w:divBdr>
        <w:top w:val="none" w:sz="0" w:space="0" w:color="auto"/>
        <w:left w:val="none" w:sz="0" w:space="0" w:color="auto"/>
        <w:bottom w:val="none" w:sz="0" w:space="0" w:color="auto"/>
        <w:right w:val="none" w:sz="0" w:space="0" w:color="auto"/>
      </w:divBdr>
    </w:div>
    <w:div w:id="967246534">
      <w:bodyDiv w:val="1"/>
      <w:marLeft w:val="0"/>
      <w:marRight w:val="0"/>
      <w:marTop w:val="0"/>
      <w:marBottom w:val="0"/>
      <w:divBdr>
        <w:top w:val="none" w:sz="0" w:space="0" w:color="auto"/>
        <w:left w:val="none" w:sz="0" w:space="0" w:color="auto"/>
        <w:bottom w:val="none" w:sz="0" w:space="0" w:color="auto"/>
        <w:right w:val="none" w:sz="0" w:space="0" w:color="auto"/>
      </w:divBdr>
    </w:div>
    <w:div w:id="1152480141">
      <w:bodyDiv w:val="1"/>
      <w:marLeft w:val="0"/>
      <w:marRight w:val="0"/>
      <w:marTop w:val="0"/>
      <w:marBottom w:val="0"/>
      <w:divBdr>
        <w:top w:val="none" w:sz="0" w:space="0" w:color="auto"/>
        <w:left w:val="none" w:sz="0" w:space="0" w:color="auto"/>
        <w:bottom w:val="none" w:sz="0" w:space="0" w:color="auto"/>
        <w:right w:val="none" w:sz="0" w:space="0" w:color="auto"/>
      </w:divBdr>
    </w:div>
    <w:div w:id="1206479741">
      <w:bodyDiv w:val="1"/>
      <w:marLeft w:val="0"/>
      <w:marRight w:val="0"/>
      <w:marTop w:val="0"/>
      <w:marBottom w:val="0"/>
      <w:divBdr>
        <w:top w:val="none" w:sz="0" w:space="0" w:color="auto"/>
        <w:left w:val="none" w:sz="0" w:space="0" w:color="auto"/>
        <w:bottom w:val="none" w:sz="0" w:space="0" w:color="auto"/>
        <w:right w:val="none" w:sz="0" w:space="0" w:color="auto"/>
      </w:divBdr>
    </w:div>
    <w:div w:id="1404599111">
      <w:bodyDiv w:val="1"/>
      <w:marLeft w:val="0"/>
      <w:marRight w:val="0"/>
      <w:marTop w:val="0"/>
      <w:marBottom w:val="0"/>
      <w:divBdr>
        <w:top w:val="none" w:sz="0" w:space="0" w:color="auto"/>
        <w:left w:val="none" w:sz="0" w:space="0" w:color="auto"/>
        <w:bottom w:val="none" w:sz="0" w:space="0" w:color="auto"/>
        <w:right w:val="none" w:sz="0" w:space="0" w:color="auto"/>
      </w:divBdr>
    </w:div>
    <w:div w:id="1424840296">
      <w:bodyDiv w:val="1"/>
      <w:marLeft w:val="0"/>
      <w:marRight w:val="0"/>
      <w:marTop w:val="0"/>
      <w:marBottom w:val="0"/>
      <w:divBdr>
        <w:top w:val="none" w:sz="0" w:space="0" w:color="auto"/>
        <w:left w:val="none" w:sz="0" w:space="0" w:color="auto"/>
        <w:bottom w:val="none" w:sz="0" w:space="0" w:color="auto"/>
        <w:right w:val="none" w:sz="0" w:space="0" w:color="auto"/>
      </w:divBdr>
    </w:div>
    <w:div w:id="1437408610">
      <w:bodyDiv w:val="1"/>
      <w:marLeft w:val="0"/>
      <w:marRight w:val="0"/>
      <w:marTop w:val="0"/>
      <w:marBottom w:val="0"/>
      <w:divBdr>
        <w:top w:val="none" w:sz="0" w:space="0" w:color="auto"/>
        <w:left w:val="none" w:sz="0" w:space="0" w:color="auto"/>
        <w:bottom w:val="none" w:sz="0" w:space="0" w:color="auto"/>
        <w:right w:val="none" w:sz="0" w:space="0" w:color="auto"/>
      </w:divBdr>
    </w:div>
    <w:div w:id="1508786314">
      <w:bodyDiv w:val="1"/>
      <w:marLeft w:val="0"/>
      <w:marRight w:val="0"/>
      <w:marTop w:val="0"/>
      <w:marBottom w:val="0"/>
      <w:divBdr>
        <w:top w:val="none" w:sz="0" w:space="0" w:color="auto"/>
        <w:left w:val="none" w:sz="0" w:space="0" w:color="auto"/>
        <w:bottom w:val="none" w:sz="0" w:space="0" w:color="auto"/>
        <w:right w:val="none" w:sz="0" w:space="0" w:color="auto"/>
      </w:divBdr>
    </w:div>
    <w:div w:id="1668940723">
      <w:bodyDiv w:val="1"/>
      <w:marLeft w:val="0"/>
      <w:marRight w:val="0"/>
      <w:marTop w:val="0"/>
      <w:marBottom w:val="0"/>
      <w:divBdr>
        <w:top w:val="none" w:sz="0" w:space="0" w:color="auto"/>
        <w:left w:val="none" w:sz="0" w:space="0" w:color="auto"/>
        <w:bottom w:val="none" w:sz="0" w:space="0" w:color="auto"/>
        <w:right w:val="none" w:sz="0" w:space="0" w:color="auto"/>
      </w:divBdr>
    </w:div>
    <w:div w:id="1707753179">
      <w:bodyDiv w:val="1"/>
      <w:marLeft w:val="0"/>
      <w:marRight w:val="0"/>
      <w:marTop w:val="0"/>
      <w:marBottom w:val="0"/>
      <w:divBdr>
        <w:top w:val="none" w:sz="0" w:space="0" w:color="auto"/>
        <w:left w:val="none" w:sz="0" w:space="0" w:color="auto"/>
        <w:bottom w:val="none" w:sz="0" w:space="0" w:color="auto"/>
        <w:right w:val="none" w:sz="0" w:space="0" w:color="auto"/>
      </w:divBdr>
    </w:div>
    <w:div w:id="1715888822">
      <w:bodyDiv w:val="1"/>
      <w:marLeft w:val="0"/>
      <w:marRight w:val="0"/>
      <w:marTop w:val="0"/>
      <w:marBottom w:val="0"/>
      <w:divBdr>
        <w:top w:val="none" w:sz="0" w:space="0" w:color="auto"/>
        <w:left w:val="none" w:sz="0" w:space="0" w:color="auto"/>
        <w:bottom w:val="none" w:sz="0" w:space="0" w:color="auto"/>
        <w:right w:val="none" w:sz="0" w:space="0" w:color="auto"/>
      </w:divBdr>
    </w:div>
    <w:div w:id="1729495955">
      <w:bodyDiv w:val="1"/>
      <w:marLeft w:val="0"/>
      <w:marRight w:val="0"/>
      <w:marTop w:val="0"/>
      <w:marBottom w:val="0"/>
      <w:divBdr>
        <w:top w:val="none" w:sz="0" w:space="0" w:color="auto"/>
        <w:left w:val="none" w:sz="0" w:space="0" w:color="auto"/>
        <w:bottom w:val="none" w:sz="0" w:space="0" w:color="auto"/>
        <w:right w:val="none" w:sz="0" w:space="0" w:color="auto"/>
      </w:divBdr>
    </w:div>
    <w:div w:id="1755202292">
      <w:bodyDiv w:val="1"/>
      <w:marLeft w:val="0"/>
      <w:marRight w:val="0"/>
      <w:marTop w:val="0"/>
      <w:marBottom w:val="0"/>
      <w:divBdr>
        <w:top w:val="none" w:sz="0" w:space="0" w:color="auto"/>
        <w:left w:val="none" w:sz="0" w:space="0" w:color="auto"/>
        <w:bottom w:val="none" w:sz="0" w:space="0" w:color="auto"/>
        <w:right w:val="none" w:sz="0" w:space="0" w:color="auto"/>
      </w:divBdr>
    </w:div>
    <w:div w:id="1800877333">
      <w:bodyDiv w:val="1"/>
      <w:marLeft w:val="0"/>
      <w:marRight w:val="0"/>
      <w:marTop w:val="0"/>
      <w:marBottom w:val="0"/>
      <w:divBdr>
        <w:top w:val="none" w:sz="0" w:space="0" w:color="auto"/>
        <w:left w:val="none" w:sz="0" w:space="0" w:color="auto"/>
        <w:bottom w:val="none" w:sz="0" w:space="0" w:color="auto"/>
        <w:right w:val="none" w:sz="0" w:space="0" w:color="auto"/>
      </w:divBdr>
    </w:div>
    <w:div w:id="1837528893">
      <w:bodyDiv w:val="1"/>
      <w:marLeft w:val="0"/>
      <w:marRight w:val="0"/>
      <w:marTop w:val="0"/>
      <w:marBottom w:val="0"/>
      <w:divBdr>
        <w:top w:val="none" w:sz="0" w:space="0" w:color="auto"/>
        <w:left w:val="none" w:sz="0" w:space="0" w:color="auto"/>
        <w:bottom w:val="none" w:sz="0" w:space="0" w:color="auto"/>
        <w:right w:val="none" w:sz="0" w:space="0" w:color="auto"/>
      </w:divBdr>
    </w:div>
    <w:div w:id="1916895151">
      <w:bodyDiv w:val="1"/>
      <w:marLeft w:val="0"/>
      <w:marRight w:val="0"/>
      <w:marTop w:val="0"/>
      <w:marBottom w:val="0"/>
      <w:divBdr>
        <w:top w:val="none" w:sz="0" w:space="0" w:color="auto"/>
        <w:left w:val="none" w:sz="0" w:space="0" w:color="auto"/>
        <w:bottom w:val="none" w:sz="0" w:space="0" w:color="auto"/>
        <w:right w:val="none" w:sz="0" w:space="0" w:color="auto"/>
      </w:divBdr>
    </w:div>
    <w:div w:id="1945068680">
      <w:bodyDiv w:val="1"/>
      <w:marLeft w:val="0"/>
      <w:marRight w:val="0"/>
      <w:marTop w:val="0"/>
      <w:marBottom w:val="0"/>
      <w:divBdr>
        <w:top w:val="none" w:sz="0" w:space="0" w:color="auto"/>
        <w:left w:val="none" w:sz="0" w:space="0" w:color="auto"/>
        <w:bottom w:val="none" w:sz="0" w:space="0" w:color="auto"/>
        <w:right w:val="none" w:sz="0" w:space="0" w:color="auto"/>
      </w:divBdr>
    </w:div>
    <w:div w:id="1970551669">
      <w:bodyDiv w:val="1"/>
      <w:marLeft w:val="0"/>
      <w:marRight w:val="0"/>
      <w:marTop w:val="0"/>
      <w:marBottom w:val="0"/>
      <w:divBdr>
        <w:top w:val="none" w:sz="0" w:space="0" w:color="auto"/>
        <w:left w:val="none" w:sz="0" w:space="0" w:color="auto"/>
        <w:bottom w:val="none" w:sz="0" w:space="0" w:color="auto"/>
        <w:right w:val="none" w:sz="0" w:space="0" w:color="auto"/>
      </w:divBdr>
    </w:div>
    <w:div w:id="2041973975">
      <w:bodyDiv w:val="1"/>
      <w:marLeft w:val="0"/>
      <w:marRight w:val="0"/>
      <w:marTop w:val="0"/>
      <w:marBottom w:val="0"/>
      <w:divBdr>
        <w:top w:val="none" w:sz="0" w:space="0" w:color="auto"/>
        <w:left w:val="none" w:sz="0" w:space="0" w:color="auto"/>
        <w:bottom w:val="none" w:sz="0" w:space="0" w:color="auto"/>
        <w:right w:val="none" w:sz="0" w:space="0" w:color="auto"/>
      </w:divBdr>
    </w:div>
    <w:div w:id="2053311099">
      <w:bodyDiv w:val="1"/>
      <w:marLeft w:val="0"/>
      <w:marRight w:val="0"/>
      <w:marTop w:val="0"/>
      <w:marBottom w:val="0"/>
      <w:divBdr>
        <w:top w:val="none" w:sz="0" w:space="0" w:color="auto"/>
        <w:left w:val="none" w:sz="0" w:space="0" w:color="auto"/>
        <w:bottom w:val="none" w:sz="0" w:space="0" w:color="auto"/>
        <w:right w:val="none" w:sz="0" w:space="0" w:color="auto"/>
      </w:divBdr>
    </w:div>
    <w:div w:id="2078278188">
      <w:bodyDiv w:val="1"/>
      <w:marLeft w:val="0"/>
      <w:marRight w:val="0"/>
      <w:marTop w:val="0"/>
      <w:marBottom w:val="0"/>
      <w:divBdr>
        <w:top w:val="none" w:sz="0" w:space="0" w:color="auto"/>
        <w:left w:val="none" w:sz="0" w:space="0" w:color="auto"/>
        <w:bottom w:val="none" w:sz="0" w:space="0" w:color="auto"/>
        <w:right w:val="none" w:sz="0" w:space="0" w:color="auto"/>
      </w:divBdr>
    </w:div>
    <w:div w:id="2087797966">
      <w:bodyDiv w:val="1"/>
      <w:marLeft w:val="0"/>
      <w:marRight w:val="0"/>
      <w:marTop w:val="0"/>
      <w:marBottom w:val="0"/>
      <w:divBdr>
        <w:top w:val="none" w:sz="0" w:space="0" w:color="auto"/>
        <w:left w:val="none" w:sz="0" w:space="0" w:color="auto"/>
        <w:bottom w:val="none" w:sz="0" w:space="0" w:color="auto"/>
        <w:right w:val="none" w:sz="0" w:space="0" w:color="auto"/>
      </w:divBdr>
    </w:div>
    <w:div w:id="2121147280">
      <w:bodyDiv w:val="1"/>
      <w:marLeft w:val="0"/>
      <w:marRight w:val="0"/>
      <w:marTop w:val="0"/>
      <w:marBottom w:val="0"/>
      <w:divBdr>
        <w:top w:val="none" w:sz="0" w:space="0" w:color="auto"/>
        <w:left w:val="none" w:sz="0" w:space="0" w:color="auto"/>
        <w:bottom w:val="none" w:sz="0" w:space="0" w:color="auto"/>
        <w:right w:val="none" w:sz="0" w:space="0" w:color="auto"/>
      </w:divBdr>
    </w:div>
    <w:div w:id="213556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hPercent val="74"/>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0200668896321072E-2"/>
          <c:y val="3.8167938931297711E-2"/>
          <c:w val="0.79431438127090304"/>
          <c:h val="0.8854961832061069"/>
        </c:manualLayout>
      </c:layout>
      <c:bar3DChart>
        <c:barDir val="col"/>
        <c:grouping val="clustered"/>
        <c:varyColors val="0"/>
        <c:ser>
          <c:idx val="1"/>
          <c:order val="0"/>
          <c:tx>
            <c:strRef>
              <c:f>Sheet1!$A$2</c:f>
              <c:strCache>
                <c:ptCount val="1"/>
                <c:pt idx="0">
                  <c:v>Doze krvi</c:v>
                </c:pt>
              </c:strCache>
            </c:strRef>
          </c:tx>
          <c:spPr>
            <a:solidFill>
              <a:srgbClr val="993366"/>
            </a:solidFill>
            <a:ln w="14952">
              <a:solidFill>
                <a:srgbClr val="000000"/>
              </a:solidFill>
              <a:prstDash val="solid"/>
            </a:ln>
          </c:spPr>
          <c:invertIfNegative val="0"/>
          <c:cat>
            <c:strRef>
              <c:f>Sheet1!$B$1:$M$1</c:f>
              <c:strCache>
                <c:ptCount val="12"/>
                <c:pt idx="0">
                  <c:v>siječanj</c:v>
                </c:pt>
                <c:pt idx="1">
                  <c:v>veljača</c:v>
                </c:pt>
                <c:pt idx="2">
                  <c:v>ožujak</c:v>
                </c:pt>
                <c:pt idx="3">
                  <c:v>travanj</c:v>
                </c:pt>
                <c:pt idx="4">
                  <c:v>svibanj</c:v>
                </c:pt>
                <c:pt idx="5">
                  <c:v>lipanj</c:v>
                </c:pt>
                <c:pt idx="6">
                  <c:v>srpanj</c:v>
                </c:pt>
                <c:pt idx="7">
                  <c:v>kolovoz</c:v>
                </c:pt>
                <c:pt idx="8">
                  <c:v>rujan</c:v>
                </c:pt>
                <c:pt idx="9">
                  <c:v>listopad</c:v>
                </c:pt>
                <c:pt idx="10">
                  <c:v>studeni</c:v>
                </c:pt>
                <c:pt idx="11">
                  <c:v>prosinac</c:v>
                </c:pt>
              </c:strCache>
            </c:strRef>
          </c:cat>
          <c:val>
            <c:numRef>
              <c:f>Sheet1!$B$2:$M$2</c:f>
              <c:numCache>
                <c:formatCode>General</c:formatCode>
                <c:ptCount val="12"/>
                <c:pt idx="0">
                  <c:v>54</c:v>
                </c:pt>
                <c:pt idx="1">
                  <c:v>41</c:v>
                </c:pt>
                <c:pt idx="2">
                  <c:v>114</c:v>
                </c:pt>
                <c:pt idx="3">
                  <c:v>103</c:v>
                </c:pt>
                <c:pt idx="4">
                  <c:v>52</c:v>
                </c:pt>
                <c:pt idx="5">
                  <c:v>39</c:v>
                </c:pt>
                <c:pt idx="6">
                  <c:v>81</c:v>
                </c:pt>
                <c:pt idx="7">
                  <c:v>34</c:v>
                </c:pt>
                <c:pt idx="8">
                  <c:v>37</c:v>
                </c:pt>
                <c:pt idx="9">
                  <c:v>88</c:v>
                </c:pt>
                <c:pt idx="10">
                  <c:v>89</c:v>
                </c:pt>
                <c:pt idx="11">
                  <c:v>58</c:v>
                </c:pt>
              </c:numCache>
            </c:numRef>
          </c:val>
          <c:extLst>
            <c:ext xmlns:c16="http://schemas.microsoft.com/office/drawing/2014/chart" uri="{C3380CC4-5D6E-409C-BE32-E72D297353CC}">
              <c16:uniqueId val="{00000000-C20F-4C64-9769-6FCA6573BDC0}"/>
            </c:ext>
          </c:extLst>
        </c:ser>
        <c:dLbls>
          <c:showLegendKey val="0"/>
          <c:showVal val="0"/>
          <c:showCatName val="0"/>
          <c:showSerName val="0"/>
          <c:showPercent val="0"/>
          <c:showBubbleSize val="0"/>
        </c:dLbls>
        <c:gapWidth val="150"/>
        <c:gapDepth val="0"/>
        <c:shape val="box"/>
        <c:axId val="909815888"/>
        <c:axId val="1"/>
        <c:axId val="0"/>
      </c:bar3DChart>
      <c:catAx>
        <c:axId val="909815888"/>
        <c:scaling>
          <c:orientation val="minMax"/>
        </c:scaling>
        <c:delete val="0"/>
        <c:axPos val="b"/>
        <c:numFmt formatCode="General" sourceLinked="1"/>
        <c:majorTickMark val="out"/>
        <c:minorTickMark val="none"/>
        <c:tickLblPos val="low"/>
        <c:spPr>
          <a:ln w="3738">
            <a:solidFill>
              <a:srgbClr val="000000"/>
            </a:solidFill>
            <a:prstDash val="solid"/>
          </a:ln>
        </c:spPr>
        <c:txPr>
          <a:bodyPr rot="0" vert="horz"/>
          <a:lstStyle/>
          <a:p>
            <a:pPr>
              <a:defRPr sz="677" b="1" i="0" u="none" strike="noStrike" baseline="0">
                <a:solidFill>
                  <a:srgbClr val="000000"/>
                </a:solidFill>
                <a:latin typeface="Arial"/>
                <a:ea typeface="Arial"/>
                <a:cs typeface="Arial"/>
              </a:defRPr>
            </a:pPr>
            <a:endParaRPr lang="sr-Latn-RS"/>
          </a:p>
        </c:txPr>
        <c:crossAx val="1"/>
        <c:crosses val="autoZero"/>
        <c:auto val="1"/>
        <c:lblAlgn val="ctr"/>
        <c:lblOffset val="100"/>
        <c:tickLblSkip val="1"/>
        <c:tickMarkSkip val="1"/>
        <c:noMultiLvlLbl val="0"/>
      </c:catAx>
      <c:valAx>
        <c:axId val="1"/>
        <c:scaling>
          <c:orientation val="minMax"/>
        </c:scaling>
        <c:delete val="0"/>
        <c:axPos val="l"/>
        <c:majorGridlines>
          <c:spPr>
            <a:ln w="3738">
              <a:solidFill>
                <a:srgbClr val="000000"/>
              </a:solidFill>
              <a:prstDash val="solid"/>
            </a:ln>
          </c:spPr>
        </c:majorGridlines>
        <c:numFmt formatCode="General" sourceLinked="1"/>
        <c:majorTickMark val="out"/>
        <c:minorTickMark val="none"/>
        <c:tickLblPos val="nextTo"/>
        <c:spPr>
          <a:ln w="3738">
            <a:solidFill>
              <a:srgbClr val="000000"/>
            </a:solidFill>
            <a:prstDash val="solid"/>
          </a:ln>
        </c:spPr>
        <c:txPr>
          <a:bodyPr rot="0" vert="horz"/>
          <a:lstStyle/>
          <a:p>
            <a:pPr>
              <a:defRPr sz="942" b="1" i="0" u="none" strike="noStrike" baseline="0">
                <a:solidFill>
                  <a:srgbClr val="000000"/>
                </a:solidFill>
                <a:latin typeface="Arial"/>
                <a:ea typeface="Arial"/>
                <a:cs typeface="Arial"/>
              </a:defRPr>
            </a:pPr>
            <a:endParaRPr lang="sr-Latn-RS"/>
          </a:p>
        </c:txPr>
        <c:crossAx val="909815888"/>
        <c:crosses val="autoZero"/>
        <c:crossBetween val="between"/>
      </c:valAx>
      <c:spPr>
        <a:noFill/>
        <a:ln w="29905">
          <a:noFill/>
        </a:ln>
      </c:spPr>
    </c:plotArea>
    <c:legend>
      <c:legendPos val="r"/>
      <c:layout>
        <c:manualLayout>
          <c:xMode val="edge"/>
          <c:yMode val="edge"/>
          <c:x val="0.87290969899665549"/>
          <c:y val="0.47328244274809161"/>
          <c:w val="0.12040133779264214"/>
          <c:h val="0.15277285289669917"/>
        </c:manualLayout>
      </c:layout>
      <c:overlay val="0"/>
      <c:spPr>
        <a:noFill/>
        <a:ln w="3738">
          <a:solidFill>
            <a:srgbClr val="000000"/>
          </a:solidFill>
          <a:prstDash val="solid"/>
        </a:ln>
      </c:spPr>
      <c:txPr>
        <a:bodyPr/>
        <a:lstStyle/>
        <a:p>
          <a:pPr>
            <a:defRPr sz="1001" b="1" i="0" u="none" strike="noStrike" baseline="0">
              <a:solidFill>
                <a:srgbClr val="000000"/>
              </a:solidFill>
              <a:latin typeface="Arial"/>
              <a:ea typeface="Arial"/>
              <a:cs typeface="Arial"/>
            </a:defRPr>
          </a:pPr>
          <a:endParaRPr lang="sr-Latn-RS"/>
        </a:p>
      </c:txPr>
    </c:legend>
    <c:plotVisOnly val="1"/>
    <c:dispBlanksAs val="gap"/>
    <c:showDLblsOverMax val="0"/>
  </c:chart>
  <c:spPr>
    <a:solidFill>
      <a:srgbClr val="FFFFFF"/>
    </a:solidFill>
    <a:ln>
      <a:noFill/>
    </a:ln>
  </c:spPr>
  <c:txPr>
    <a:bodyPr/>
    <a:lstStyle/>
    <a:p>
      <a:pPr>
        <a:defRPr sz="2031" b="1" i="0" u="none" strike="noStrike" baseline="0">
          <a:solidFill>
            <a:srgbClr val="000000"/>
          </a:solidFill>
          <a:latin typeface="Arial"/>
          <a:ea typeface="Arial"/>
          <a:cs typeface="Arial"/>
        </a:defRPr>
      </a:pPr>
      <a:endParaRPr lang="sr-Latn-RS"/>
    </a:p>
  </c:txPr>
  <c:externalData r:id="rId2">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5700D-D618-4651-B5D7-5950D3169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25</Pages>
  <Words>8948</Words>
  <Characters>51007</Characters>
  <Application>Microsoft Office Word</Application>
  <DocSecurity>0</DocSecurity>
  <Lines>425</Lines>
  <Paragraphs>119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REPUBLIKA HRVATSKA</vt:lpstr>
      <vt:lpstr>REPUBLIKA HRVATSKA</vt:lpstr>
    </vt:vector>
  </TitlesOfParts>
  <Company>Grizli777</Company>
  <LinksUpToDate>false</LinksUpToDate>
  <CharactersWithSpaces>59836</CharactersWithSpaces>
  <SharedDoc>false</SharedDoc>
  <HLinks>
    <vt:vector size="6" baseType="variant">
      <vt:variant>
        <vt:i4>5046311</vt:i4>
      </vt:variant>
      <vt:variant>
        <vt:i4>0</vt:i4>
      </vt:variant>
      <vt:variant>
        <vt:i4>0</vt:i4>
      </vt:variant>
      <vt:variant>
        <vt:i4>5</vt:i4>
      </vt:variant>
      <vt:variant>
        <vt:lpwstr>mailto:hrvatski.crveni.kriz-makarska@st.t-com.hr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REPUBLIKA HRVATSKA</dc:title>
  <dc:creator>DVD</dc:creator>
  <cp:lastModifiedBy>Lara Rivanković</cp:lastModifiedBy>
  <cp:revision>2</cp:revision>
  <cp:lastPrinted>2019-12-12T13:29:00Z</cp:lastPrinted>
  <dcterms:created xsi:type="dcterms:W3CDTF">2022-12-05T11:02:00Z</dcterms:created>
  <dcterms:modified xsi:type="dcterms:W3CDTF">2022-12-05T11:02:00Z</dcterms:modified>
</cp:coreProperties>
</file>