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FC2" w:rsidRDefault="00313FC2" w:rsidP="00313FC2">
      <w:pPr>
        <w:spacing w:after="0"/>
        <w:sectPr w:rsidR="00313FC2" w:rsidSect="0008199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 xml:space="preserve">Proračunski korisnik: </w:t>
      </w:r>
      <w:r w:rsidR="000502E2">
        <w:rPr>
          <w:b/>
        </w:rPr>
        <w:t>GRADSKI</w:t>
      </w:r>
      <w:r w:rsidRPr="007C7964">
        <w:rPr>
          <w:b/>
        </w:rPr>
        <w:t xml:space="preserve"> </w:t>
      </w:r>
      <w:r w:rsidR="000502E2">
        <w:rPr>
          <w:b/>
        </w:rPr>
        <w:t>MUZEJ</w:t>
      </w:r>
    </w:p>
    <w:p w:rsidR="00313FC2" w:rsidRDefault="00313FC2" w:rsidP="00313FC2">
      <w:pPr>
        <w:spacing w:after="0"/>
      </w:pPr>
      <w:r>
        <w:lastRenderedPageBreak/>
        <w:t>Razina: 21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Razdjel: 0</w:t>
      </w:r>
    </w:p>
    <w:p w:rsidR="00313FC2" w:rsidRDefault="00313FC2" w:rsidP="00313FC2">
      <w:pPr>
        <w:spacing w:after="0"/>
      </w:pPr>
      <w:r>
        <w:t>Poštanski broj: 21300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RKP: </w:t>
      </w:r>
      <w:r w:rsidR="000502E2">
        <w:t>30283</w:t>
      </w:r>
    </w:p>
    <w:p w:rsidR="00313FC2" w:rsidRDefault="000502E2" w:rsidP="00313FC2">
      <w:pPr>
        <w:spacing w:after="0"/>
        <w:jc w:val="both"/>
      </w:pPr>
      <w:r>
        <w:t>Ulica i broj: Obala kralja Tomislava</w:t>
      </w:r>
      <w:r w:rsidR="004F73C1">
        <w:t xml:space="preserve"> 1</w:t>
      </w:r>
      <w:r>
        <w:t>7/1</w:t>
      </w:r>
      <w:r w:rsidR="004F73C1">
        <w:tab/>
      </w:r>
      <w:r w:rsidR="004F73C1">
        <w:tab/>
      </w:r>
      <w:r w:rsidR="004F73C1">
        <w:tab/>
      </w:r>
      <w:r w:rsidR="004F73C1">
        <w:tab/>
      </w:r>
      <w:r w:rsidR="00B27E5C">
        <w:t>IBAN: HR</w:t>
      </w:r>
      <w:r>
        <w:t>3823600001101476008</w:t>
      </w:r>
    </w:p>
    <w:p w:rsidR="000502E2" w:rsidRDefault="00313FC2" w:rsidP="000502E2">
      <w:pPr>
        <w:spacing w:after="0"/>
        <w:rPr>
          <w:rFonts w:ascii="Arial" w:eastAsia="Times New Roman" w:hAnsi="Arial" w:cs="Arial"/>
          <w:b/>
          <w:bCs/>
          <w:color w:val="800000"/>
          <w:sz w:val="20"/>
          <w:szCs w:val="20"/>
          <w:lang w:eastAsia="hr-HR"/>
        </w:rPr>
      </w:pPr>
      <w:r>
        <w:t>Mjesto: Makarska</w:t>
      </w:r>
      <w:r w:rsidR="00B27E5C">
        <w:tab/>
      </w:r>
      <w:r w:rsidR="00B27E5C">
        <w:tab/>
      </w:r>
      <w:r w:rsidR="00B27E5C">
        <w:tab/>
      </w:r>
      <w:r w:rsidR="00B27E5C">
        <w:tab/>
      </w:r>
      <w:r w:rsidR="00B27E5C">
        <w:tab/>
      </w:r>
      <w:r w:rsidR="00B27E5C">
        <w:tab/>
      </w:r>
      <w:r w:rsidR="00B27E5C" w:rsidRPr="004F73C1">
        <w:t xml:space="preserve">OIB: </w:t>
      </w:r>
      <w:r w:rsidR="000502E2" w:rsidRPr="000502E2">
        <w:t>17911171377</w:t>
      </w:r>
    </w:p>
    <w:p w:rsidR="00313FC2" w:rsidRPr="004F73C1" w:rsidRDefault="004F73C1" w:rsidP="004F73C1">
      <w:pPr>
        <w:rPr>
          <w:rFonts w:ascii="Arial" w:eastAsia="Times New Roman" w:hAnsi="Arial" w:cs="Arial"/>
          <w:b/>
          <w:bCs/>
          <w:color w:val="800000"/>
          <w:sz w:val="20"/>
          <w:szCs w:val="20"/>
          <w:lang w:eastAsia="hr-HR"/>
        </w:rPr>
      </w:pPr>
      <w:r>
        <w:t>Matični broj:</w:t>
      </w:r>
      <w:r w:rsidRPr="004F73C1">
        <w:t xml:space="preserve"> </w:t>
      </w:r>
      <w:r w:rsidR="000502E2" w:rsidRPr="000502E2">
        <w:t>01181513</w:t>
      </w:r>
      <w:r w:rsidR="000502E2">
        <w:rPr>
          <w:rFonts w:ascii="Arial" w:eastAsia="Times New Roman" w:hAnsi="Arial" w:cs="Arial"/>
          <w:b/>
          <w:bCs/>
          <w:color w:val="800000"/>
          <w:sz w:val="20"/>
          <w:szCs w:val="20"/>
          <w:lang w:eastAsia="hr-HR"/>
        </w:rPr>
        <w:tab/>
      </w:r>
      <w:r w:rsidR="000502E2">
        <w:rPr>
          <w:rFonts w:ascii="Arial" w:eastAsia="Times New Roman" w:hAnsi="Arial" w:cs="Arial"/>
          <w:b/>
          <w:bCs/>
          <w:color w:val="800000"/>
          <w:sz w:val="20"/>
          <w:szCs w:val="20"/>
          <w:lang w:eastAsia="hr-HR"/>
        </w:rPr>
        <w:tab/>
      </w:r>
      <w:r w:rsidR="000502E2">
        <w:rPr>
          <w:rFonts w:ascii="Arial" w:eastAsia="Times New Roman" w:hAnsi="Arial" w:cs="Arial"/>
          <w:b/>
          <w:bCs/>
          <w:color w:val="800000"/>
          <w:sz w:val="20"/>
          <w:szCs w:val="20"/>
          <w:lang w:eastAsia="hr-HR"/>
        </w:rPr>
        <w:tab/>
      </w:r>
      <w:r w:rsidR="000502E2">
        <w:rPr>
          <w:rFonts w:ascii="Arial" w:eastAsia="Times New Roman" w:hAnsi="Arial" w:cs="Arial"/>
          <w:b/>
          <w:bCs/>
          <w:color w:val="800000"/>
          <w:sz w:val="20"/>
          <w:szCs w:val="20"/>
          <w:lang w:eastAsia="hr-HR"/>
        </w:rPr>
        <w:tab/>
      </w:r>
      <w:r w:rsidR="000502E2">
        <w:rPr>
          <w:rFonts w:ascii="Arial" w:eastAsia="Times New Roman" w:hAnsi="Arial" w:cs="Arial"/>
          <w:b/>
          <w:bCs/>
          <w:color w:val="800000"/>
          <w:sz w:val="20"/>
          <w:szCs w:val="20"/>
          <w:lang w:eastAsia="hr-HR"/>
        </w:rPr>
        <w:tab/>
      </w:r>
      <w:r w:rsidR="000502E2">
        <w:rPr>
          <w:rFonts w:ascii="Arial" w:eastAsia="Times New Roman" w:hAnsi="Arial" w:cs="Arial"/>
          <w:b/>
          <w:bCs/>
          <w:color w:val="800000"/>
          <w:sz w:val="20"/>
          <w:szCs w:val="20"/>
          <w:lang w:eastAsia="hr-HR"/>
        </w:rPr>
        <w:tab/>
      </w:r>
      <w:r w:rsidR="00313FC2">
        <w:t xml:space="preserve">Šifra djelatnosti: </w:t>
      </w:r>
      <w:r w:rsidR="000502E2">
        <w:t>9102</w:t>
      </w:r>
    </w:p>
    <w:p w:rsidR="00313FC2" w:rsidRDefault="00313FC2" w:rsidP="00B27E5C">
      <w:pPr>
        <w:spacing w:after="0"/>
      </w:pPr>
    </w:p>
    <w:p w:rsidR="00313FC2" w:rsidRDefault="00313FC2" w:rsidP="00313FC2">
      <w:pPr>
        <w:spacing w:after="0"/>
      </w:pPr>
    </w:p>
    <w:p w:rsidR="00247B67" w:rsidRDefault="00247B67" w:rsidP="007C7964">
      <w:pPr>
        <w:spacing w:after="0"/>
        <w:jc w:val="center"/>
        <w:rPr>
          <w:b/>
        </w:rPr>
      </w:pPr>
    </w:p>
    <w:p w:rsidR="007C7964" w:rsidRDefault="007C7964" w:rsidP="007C7964">
      <w:pPr>
        <w:spacing w:after="0"/>
        <w:jc w:val="center"/>
        <w:rPr>
          <w:b/>
        </w:rPr>
      </w:pPr>
      <w:r w:rsidRPr="007C7964">
        <w:rPr>
          <w:b/>
        </w:rPr>
        <w:t>BILJEŠKE UZ FINANCIJSKE IZVJEŠTAJE ZA 20</w:t>
      </w:r>
      <w:r w:rsidR="009747E0">
        <w:rPr>
          <w:b/>
        </w:rPr>
        <w:t>20</w:t>
      </w:r>
      <w:r w:rsidRPr="007C7964">
        <w:rPr>
          <w:b/>
        </w:rPr>
        <w:t>. GODINU</w:t>
      </w:r>
    </w:p>
    <w:p w:rsidR="007C7964" w:rsidRPr="00187276" w:rsidRDefault="007C7964" w:rsidP="007C7964">
      <w:pPr>
        <w:spacing w:after="0"/>
        <w:jc w:val="center"/>
      </w:pPr>
    </w:p>
    <w:p w:rsidR="00247B67" w:rsidRDefault="00247B67" w:rsidP="00187276">
      <w:pPr>
        <w:pStyle w:val="BodyText"/>
        <w:widowControl/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C7964" w:rsidRDefault="00BF03DB" w:rsidP="00187276">
      <w:pPr>
        <w:pStyle w:val="BodyText"/>
        <w:widowControl/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Gradski muzej Makarska ustanova je posvećena očuvanju materijalne i duhovne baštine na području Makarskog primorja i Zabiokovlja.</w:t>
      </w:r>
      <w:r w:rsidR="000D333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Obavlja</w:t>
      </w:r>
      <w:r w:rsidR="000D3338" w:rsidRPr="000D333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poslove trajnog zaštićivanja muzejske građe, muzejske dokumentacije i muzejskih lokaliteta prema pravilima konzervatorske struke</w:t>
      </w:r>
      <w:r w:rsidR="000D3338">
        <w:rPr>
          <w:rFonts w:asciiTheme="minorHAnsi" w:eastAsiaTheme="minorHAnsi" w:hAnsiTheme="minorHAnsi" w:cstheme="minorBidi"/>
          <w:sz w:val="22"/>
          <w:szCs w:val="22"/>
          <w:lang w:eastAsia="en-US"/>
        </w:rPr>
        <w:t>, a sastoji se od sljedećih cjelina</w:t>
      </w:r>
      <w:r w:rsidR="000502E2" w:rsidRPr="00BF03D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: zbirki arheologije, etnologije, numizmatike, kulturno-povijesnoj, fotografija, razglednica, plakata i karata. </w:t>
      </w:r>
      <w:r w:rsidR="000D3338">
        <w:rPr>
          <w:rFonts w:asciiTheme="minorHAnsi" w:eastAsiaTheme="minorHAnsi" w:hAnsiTheme="minorHAnsi" w:cstheme="minorBidi"/>
          <w:sz w:val="22"/>
          <w:szCs w:val="22"/>
          <w:lang w:eastAsia="en-US"/>
        </w:rPr>
        <w:t>Gradski muzej</w:t>
      </w:r>
      <w:r w:rsidR="000D3338" w:rsidRPr="000D333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poduzeo</w:t>
      </w:r>
      <w:r w:rsidR="000D333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je</w:t>
      </w:r>
      <w:r w:rsidR="000D3338" w:rsidRPr="000D333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i niz arheoloških iskopavanja u Makarskom primorju</w:t>
      </w:r>
      <w:r w:rsidR="000D333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od koji su određeni još uvijek </w:t>
      </w:r>
      <w:r w:rsidR="000D3338" w:rsidRPr="000D3338">
        <w:rPr>
          <w:rFonts w:asciiTheme="minorHAnsi" w:eastAsiaTheme="minorHAnsi" w:hAnsiTheme="minorHAnsi" w:cstheme="minorBidi"/>
          <w:sz w:val="22"/>
          <w:szCs w:val="22"/>
          <w:lang w:eastAsia="en-US"/>
        </w:rPr>
        <w:t>u fazi trajanja.</w:t>
      </w:r>
      <w:r w:rsidR="000D333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Muzej </w:t>
      </w:r>
      <w:r w:rsidR="00F80C8D" w:rsidRPr="00187276">
        <w:rPr>
          <w:rFonts w:asciiTheme="minorHAnsi" w:eastAsiaTheme="minorHAnsi" w:hAnsiTheme="minorHAnsi" w:cstheme="minorBidi"/>
          <w:sz w:val="22"/>
          <w:szCs w:val="22"/>
          <w:lang w:eastAsia="en-US"/>
        </w:rPr>
        <w:t>vodi proračunsko računovodstvo t</w:t>
      </w:r>
      <w:r w:rsidR="00886BEC" w:rsidRPr="00187276">
        <w:rPr>
          <w:rFonts w:asciiTheme="minorHAnsi" w:eastAsiaTheme="minorHAnsi" w:hAnsiTheme="minorHAnsi" w:cstheme="minorBidi"/>
          <w:sz w:val="22"/>
          <w:szCs w:val="22"/>
          <w:lang w:eastAsia="en-US"/>
        </w:rPr>
        <w:t>emeljem Pravilnika o proračunskom računo</w:t>
      </w:r>
      <w:r w:rsidR="00F80C8D" w:rsidRPr="00187276">
        <w:rPr>
          <w:rFonts w:asciiTheme="minorHAnsi" w:eastAsiaTheme="minorHAnsi" w:hAnsiTheme="minorHAnsi" w:cstheme="minorBidi"/>
          <w:sz w:val="22"/>
          <w:szCs w:val="22"/>
          <w:lang w:eastAsia="en-US"/>
        </w:rPr>
        <w:t>vodstvu i Računskom planu, dok financijske izvještaje sastavlja i predaje u skladu s odredbama Pravilnika o financijskom izvještavanju u proračunskom računovodstvu.</w:t>
      </w:r>
    </w:p>
    <w:p w:rsidR="00247B67" w:rsidRDefault="00247B67" w:rsidP="00187276">
      <w:pPr>
        <w:pStyle w:val="BodyText"/>
        <w:widowControl/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47B67" w:rsidRPr="00C36A14" w:rsidRDefault="00247B67" w:rsidP="00187276">
      <w:pPr>
        <w:pStyle w:val="BodyText"/>
        <w:widowControl/>
        <w:spacing w:line="276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C36A1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Obrazac PR-RAS</w:t>
      </w:r>
    </w:p>
    <w:p w:rsidR="00247B67" w:rsidRDefault="00247B67" w:rsidP="00187276">
      <w:pPr>
        <w:pStyle w:val="BodyText"/>
        <w:widowControl/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47B67" w:rsidRDefault="00247B67" w:rsidP="00187276">
      <w:pPr>
        <w:pStyle w:val="BodyText"/>
        <w:widowControl/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36A1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AOP 064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– Tekuće pomoći proračunskim korisnicima u iznosu od </w:t>
      </w:r>
      <w:r w:rsidR="009747E0">
        <w:rPr>
          <w:rFonts w:asciiTheme="minorHAnsi" w:eastAsiaTheme="minorHAnsi" w:hAnsiTheme="minorHAnsi" w:cstheme="minorBidi"/>
          <w:sz w:val="22"/>
          <w:szCs w:val="22"/>
          <w:lang w:eastAsia="en-US"/>
        </w:rPr>
        <w:t>11.910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kn odnose se na sredstva Ministarstva kulture. Sredstva su namjenska </w:t>
      </w:r>
      <w:r w:rsidR="0015252B">
        <w:rPr>
          <w:rFonts w:asciiTheme="minorHAnsi" w:eastAsiaTheme="minorHAnsi" w:hAnsiTheme="minorHAnsi" w:cstheme="minorBidi"/>
          <w:sz w:val="22"/>
          <w:szCs w:val="22"/>
          <w:lang w:eastAsia="en-US"/>
        </w:rPr>
        <w:t>te su utrošena</w:t>
      </w:r>
      <w:r w:rsidR="009747E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u iznosu od 3.475 kn</w:t>
      </w:r>
      <w:r w:rsidR="0015252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na odobrene programe</w:t>
      </w:r>
      <w:r w:rsidR="009747E0">
        <w:rPr>
          <w:rFonts w:asciiTheme="minorHAnsi" w:eastAsiaTheme="minorHAnsi" w:hAnsiTheme="minorHAnsi" w:cstheme="minorBidi"/>
          <w:sz w:val="22"/>
          <w:szCs w:val="22"/>
          <w:lang w:eastAsia="en-US"/>
        </w:rPr>
        <w:t>, a razlika će biti utrošena u 2021. godini.</w:t>
      </w:r>
    </w:p>
    <w:p w:rsidR="00D33F63" w:rsidRDefault="00D33F63" w:rsidP="00187276">
      <w:pPr>
        <w:pStyle w:val="BodyText"/>
        <w:widowControl/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33F63" w:rsidRDefault="00D33F63" w:rsidP="00187276">
      <w:pPr>
        <w:pStyle w:val="BodyText"/>
        <w:widowControl/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36A1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AOP 124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– Prihodi od prodaje i usluga u iznosu od </w:t>
      </w:r>
      <w:r w:rsidR="009747E0">
        <w:rPr>
          <w:rFonts w:asciiTheme="minorHAnsi" w:eastAsiaTheme="minorHAnsi" w:hAnsiTheme="minorHAnsi" w:cstheme="minorBidi"/>
          <w:sz w:val="22"/>
          <w:szCs w:val="22"/>
          <w:lang w:eastAsia="en-US"/>
        </w:rPr>
        <w:t>6.462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kn odnose se na prodaju monografija, knjiga, razglednica i ulaznica.</w:t>
      </w:r>
    </w:p>
    <w:p w:rsidR="00D33F63" w:rsidRDefault="00D33F63" w:rsidP="00187276">
      <w:pPr>
        <w:pStyle w:val="BodyText"/>
        <w:widowControl/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33F63" w:rsidRDefault="00D33F63" w:rsidP="00187276">
      <w:pPr>
        <w:pStyle w:val="BodyText"/>
        <w:widowControl/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36A1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AOP 130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– Prihodi iz proračuna grada u iznosu od </w:t>
      </w:r>
      <w:r w:rsidR="009747E0">
        <w:rPr>
          <w:rFonts w:asciiTheme="minorHAnsi" w:eastAsiaTheme="minorHAnsi" w:hAnsiTheme="minorHAnsi" w:cstheme="minorBidi"/>
          <w:sz w:val="22"/>
          <w:szCs w:val="22"/>
          <w:lang w:eastAsia="en-US"/>
        </w:rPr>
        <w:t>668.782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kn odnose se na:</w:t>
      </w:r>
    </w:p>
    <w:p w:rsidR="00D33F63" w:rsidRDefault="00D33F63" w:rsidP="00187276">
      <w:pPr>
        <w:pStyle w:val="BodyText"/>
        <w:widowControl/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33F63" w:rsidRDefault="00D33F63" w:rsidP="00187276">
      <w:pPr>
        <w:pStyle w:val="BodyText"/>
        <w:widowControl/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- rashodi za zaposlene..................................................... </w:t>
      </w:r>
      <w:r w:rsidR="009747E0">
        <w:rPr>
          <w:rFonts w:asciiTheme="minorHAnsi" w:eastAsiaTheme="minorHAnsi" w:hAnsiTheme="minorHAnsi" w:cstheme="minorBidi"/>
          <w:sz w:val="22"/>
          <w:szCs w:val="22"/>
          <w:lang w:eastAsia="en-US"/>
        </w:rPr>
        <w:t>440.019</w:t>
      </w:r>
    </w:p>
    <w:p w:rsidR="00443C9A" w:rsidRDefault="00443C9A" w:rsidP="00187276">
      <w:pPr>
        <w:pStyle w:val="BodyText"/>
        <w:widowControl/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- materijalni rashodi........................................................ </w:t>
      </w:r>
      <w:r w:rsidR="009747E0">
        <w:rPr>
          <w:rFonts w:asciiTheme="minorHAnsi" w:eastAsiaTheme="minorHAnsi" w:hAnsiTheme="minorHAnsi" w:cstheme="minorBidi"/>
          <w:sz w:val="22"/>
          <w:szCs w:val="22"/>
          <w:lang w:eastAsia="en-US"/>
        </w:rPr>
        <w:t>226.504</w:t>
      </w:r>
    </w:p>
    <w:p w:rsidR="00443C9A" w:rsidRDefault="00443C9A" w:rsidP="00187276">
      <w:pPr>
        <w:pStyle w:val="BodyText"/>
        <w:widowControl/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- financijski rashodi............................................................. </w:t>
      </w:r>
      <w:r w:rsidR="009747E0">
        <w:rPr>
          <w:rFonts w:asciiTheme="minorHAnsi" w:eastAsiaTheme="minorHAnsi" w:hAnsiTheme="minorHAnsi" w:cstheme="minorBidi"/>
          <w:sz w:val="22"/>
          <w:szCs w:val="22"/>
          <w:lang w:eastAsia="en-US"/>
        </w:rPr>
        <w:t>2.259</w:t>
      </w:r>
    </w:p>
    <w:p w:rsidR="00247B67" w:rsidRDefault="00D33F63" w:rsidP="00187276">
      <w:pPr>
        <w:pStyle w:val="BodyText"/>
        <w:widowControl/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</w:t>
      </w:r>
      <w:r w:rsidR="00247B6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443C9A" w:rsidRDefault="008E012A" w:rsidP="00187276">
      <w:pPr>
        <w:pStyle w:val="BodyText"/>
        <w:widowControl/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8E012A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AOP 635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– Višak prihoda u iznosu od 8.439 kuna, utrošit će se na materijalne rashode u 2021.g, </w:t>
      </w:r>
    </w:p>
    <w:p w:rsidR="00443C9A" w:rsidRDefault="00443C9A" w:rsidP="00187276">
      <w:pPr>
        <w:pStyle w:val="BodyText"/>
        <w:widowControl/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36A14" w:rsidRPr="00C36A14" w:rsidRDefault="00C36A14" w:rsidP="00187276">
      <w:pPr>
        <w:pStyle w:val="BodyText"/>
        <w:widowControl/>
        <w:spacing w:line="276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C36A1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Obrazac BIL</w:t>
      </w:r>
    </w:p>
    <w:p w:rsidR="00C36A14" w:rsidRDefault="00C36A14" w:rsidP="00187276">
      <w:pPr>
        <w:pStyle w:val="BodyText"/>
        <w:widowControl/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43C9A" w:rsidRDefault="00EA3F8E" w:rsidP="00187276">
      <w:pPr>
        <w:pStyle w:val="BodyText"/>
        <w:widowControl/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36A1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AOP 002 –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8E012A">
        <w:rPr>
          <w:rFonts w:asciiTheme="minorHAnsi" w:eastAsiaTheme="minorHAnsi" w:hAnsiTheme="minorHAnsi" w:cstheme="minorBidi"/>
          <w:sz w:val="22"/>
          <w:szCs w:val="22"/>
          <w:lang w:eastAsia="en-US"/>
        </w:rPr>
        <w:t>Obrač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un ispravke vrijednosti </w:t>
      </w:r>
      <w:r w:rsidR="003A2B9E">
        <w:rPr>
          <w:rFonts w:asciiTheme="minorHAnsi" w:eastAsiaTheme="minorHAnsi" w:hAnsiTheme="minorHAnsi" w:cstheme="minorBidi"/>
          <w:sz w:val="22"/>
          <w:szCs w:val="22"/>
          <w:lang w:eastAsia="en-US"/>
        </w:rPr>
        <w:t>i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znosi  </w:t>
      </w:r>
      <w:r w:rsidR="003A2B9E">
        <w:rPr>
          <w:rFonts w:asciiTheme="minorHAnsi" w:eastAsiaTheme="minorHAnsi" w:hAnsiTheme="minorHAnsi" w:cstheme="minorBidi"/>
          <w:sz w:val="22"/>
          <w:szCs w:val="22"/>
          <w:lang w:eastAsia="en-US"/>
        </w:rPr>
        <w:t>5.</w:t>
      </w:r>
      <w:r w:rsidR="008E012A">
        <w:rPr>
          <w:rFonts w:asciiTheme="minorHAnsi" w:eastAsiaTheme="minorHAnsi" w:hAnsiTheme="minorHAnsi" w:cstheme="minorBidi"/>
          <w:sz w:val="22"/>
          <w:szCs w:val="22"/>
          <w:lang w:eastAsia="en-US"/>
        </w:rPr>
        <w:t>496</w:t>
      </w:r>
      <w:r w:rsidR="003A2B9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kun</w:t>
      </w:r>
      <w:r w:rsidR="008E012A">
        <w:rPr>
          <w:rFonts w:asciiTheme="minorHAnsi" w:eastAsiaTheme="minorHAnsi" w:hAnsiTheme="minorHAnsi" w:cstheme="minorBidi"/>
          <w:sz w:val="22"/>
          <w:szCs w:val="22"/>
          <w:lang w:eastAsia="en-US"/>
        </w:rPr>
        <w:t>a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:rsidR="00EA3F8E" w:rsidRDefault="00EA3F8E" w:rsidP="00187276">
      <w:pPr>
        <w:pStyle w:val="BodyText"/>
        <w:widowControl/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A3F8E" w:rsidRDefault="00EA3F8E" w:rsidP="00187276">
      <w:pPr>
        <w:pStyle w:val="BodyText"/>
        <w:widowControl/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36A1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AOP 1</w:t>
      </w:r>
      <w:r w:rsidR="008E012A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71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– Obveze za zaposlene u iznosu od </w:t>
      </w:r>
      <w:r w:rsidR="003A2B9E">
        <w:rPr>
          <w:rFonts w:asciiTheme="minorHAnsi" w:eastAsiaTheme="minorHAnsi" w:hAnsiTheme="minorHAnsi" w:cstheme="minorBidi"/>
          <w:sz w:val="22"/>
          <w:szCs w:val="22"/>
          <w:lang w:eastAsia="en-US"/>
        </w:rPr>
        <w:t>36.</w:t>
      </w:r>
      <w:r w:rsidR="008E012A">
        <w:rPr>
          <w:rFonts w:asciiTheme="minorHAnsi" w:eastAsiaTheme="minorHAnsi" w:hAnsiTheme="minorHAnsi" w:cstheme="minorBidi"/>
          <w:sz w:val="22"/>
          <w:szCs w:val="22"/>
          <w:lang w:eastAsia="en-US"/>
        </w:rPr>
        <w:t>658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kun</w:t>
      </w:r>
      <w:r w:rsidR="008E012A">
        <w:rPr>
          <w:rFonts w:asciiTheme="minorHAnsi" w:eastAsiaTheme="minorHAnsi" w:hAnsiTheme="minorHAnsi" w:cstheme="minorBidi"/>
          <w:sz w:val="22"/>
          <w:szCs w:val="22"/>
          <w:lang w:eastAsia="en-US"/>
        </w:rPr>
        <w:t>a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odnosi se na plaću za mjesec prosinac 20</w:t>
      </w:r>
      <w:r w:rsidR="008E012A">
        <w:rPr>
          <w:rFonts w:asciiTheme="minorHAnsi" w:eastAsiaTheme="minorHAnsi" w:hAnsiTheme="minorHAnsi" w:cstheme="minorBidi"/>
          <w:sz w:val="22"/>
          <w:szCs w:val="22"/>
          <w:lang w:eastAsia="en-US"/>
        </w:rPr>
        <w:t>20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.g. koja je isplaćena u siječnju 20</w:t>
      </w:r>
      <w:r w:rsidR="003A2B9E">
        <w:rPr>
          <w:rFonts w:asciiTheme="minorHAnsi" w:eastAsiaTheme="minorHAnsi" w:hAnsiTheme="minorHAnsi" w:cstheme="minorBidi"/>
          <w:sz w:val="22"/>
          <w:szCs w:val="22"/>
          <w:lang w:eastAsia="en-US"/>
        </w:rPr>
        <w:t>2</w:t>
      </w:r>
      <w:r w:rsidR="008E012A">
        <w:rPr>
          <w:rFonts w:asciiTheme="minorHAnsi" w:eastAsiaTheme="minorHAnsi" w:hAnsiTheme="minorHAnsi" w:cstheme="minorBidi"/>
          <w:sz w:val="22"/>
          <w:szCs w:val="22"/>
          <w:lang w:eastAsia="en-US"/>
        </w:rPr>
        <w:t>1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:rsidR="00C36A14" w:rsidRDefault="00C36A14" w:rsidP="00187276">
      <w:pPr>
        <w:pStyle w:val="BodyText"/>
        <w:widowControl/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36A14" w:rsidRPr="00187276" w:rsidRDefault="00C36A14" w:rsidP="00187276">
      <w:pPr>
        <w:pStyle w:val="BodyText"/>
        <w:widowControl/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36A1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AOP 1</w:t>
      </w:r>
      <w:r w:rsidR="008E012A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72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– Obveze za materijalne rashode odnose se na obveze dobavljačima koji odgovara stanju partnera u salda kontima.   </w:t>
      </w:r>
    </w:p>
    <w:p w:rsidR="00F80C8D" w:rsidRDefault="00F80C8D" w:rsidP="007C7964">
      <w:pPr>
        <w:spacing w:after="0"/>
      </w:pPr>
    </w:p>
    <w:p w:rsidR="00F80C8D" w:rsidRDefault="0015252B" w:rsidP="007C7964">
      <w:pPr>
        <w:spacing w:after="0"/>
      </w:pPr>
      <w:r>
        <w:t xml:space="preserve">  </w:t>
      </w:r>
    </w:p>
    <w:p w:rsidR="00C36A14" w:rsidRDefault="00C36A14" w:rsidP="007C7964">
      <w:pPr>
        <w:spacing w:after="0"/>
      </w:pPr>
    </w:p>
    <w:p w:rsidR="00C36A14" w:rsidRDefault="00C36A14" w:rsidP="007C7964">
      <w:pPr>
        <w:spacing w:after="0"/>
      </w:pPr>
    </w:p>
    <w:p w:rsidR="00C36A14" w:rsidRDefault="00C36A14" w:rsidP="007C7964">
      <w:pPr>
        <w:spacing w:after="0"/>
      </w:pPr>
      <w:r>
        <w:t xml:space="preserve">Makarska, </w:t>
      </w:r>
      <w:r w:rsidR="008E012A">
        <w:t>28</w:t>
      </w:r>
      <w:r>
        <w:t>.01.20</w:t>
      </w:r>
      <w:r w:rsidR="0015252B">
        <w:t>2</w:t>
      </w:r>
      <w:r w:rsidR="008E012A">
        <w:t>1</w:t>
      </w:r>
      <w:r>
        <w:t>.</w:t>
      </w:r>
    </w:p>
    <w:p w:rsidR="00C36A14" w:rsidRDefault="00C36A14" w:rsidP="007C7964">
      <w:pPr>
        <w:spacing w:after="0"/>
      </w:pPr>
    </w:p>
    <w:p w:rsidR="00C36A14" w:rsidRDefault="00C36A14" w:rsidP="007C7964">
      <w:pPr>
        <w:spacing w:after="0"/>
      </w:pPr>
    </w:p>
    <w:p w:rsidR="00C36A14" w:rsidRDefault="00C36A14" w:rsidP="007C7964">
      <w:pPr>
        <w:spacing w:after="0"/>
      </w:pPr>
    </w:p>
    <w:p w:rsidR="00C36A14" w:rsidRDefault="00C36A14" w:rsidP="007C7964">
      <w:pPr>
        <w:spacing w:after="0"/>
      </w:pPr>
    </w:p>
    <w:p w:rsidR="00C36A14" w:rsidRDefault="00C36A14" w:rsidP="007C7964">
      <w:pPr>
        <w:spacing w:after="0"/>
      </w:pPr>
    </w:p>
    <w:p w:rsidR="00C36A14" w:rsidRDefault="00C36A14" w:rsidP="007C7964">
      <w:pPr>
        <w:spacing w:after="0"/>
      </w:pPr>
      <w:r>
        <w:t>Voditeljica računovodstva:                                                                                Ravnatelj:</w:t>
      </w:r>
    </w:p>
    <w:p w:rsidR="00C36A14" w:rsidRDefault="00C36A14" w:rsidP="007C7964">
      <w:pPr>
        <w:spacing w:after="0"/>
      </w:pPr>
    </w:p>
    <w:p w:rsidR="00C36A14" w:rsidRPr="007C7964" w:rsidRDefault="00C36A14" w:rsidP="007C7964">
      <w:pPr>
        <w:spacing w:after="0"/>
      </w:pPr>
      <w:r>
        <w:t xml:space="preserve">Tončika Bajić                                                                                                        Marinko Tomasović       </w:t>
      </w:r>
    </w:p>
    <w:sectPr w:rsidR="00C36A14" w:rsidRPr="007C7964" w:rsidSect="00313FC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313FC2"/>
    <w:rsid w:val="000502E2"/>
    <w:rsid w:val="0005462D"/>
    <w:rsid w:val="0008199F"/>
    <w:rsid w:val="000C04DC"/>
    <w:rsid w:val="000D3338"/>
    <w:rsid w:val="0015252B"/>
    <w:rsid w:val="00187276"/>
    <w:rsid w:val="00247B67"/>
    <w:rsid w:val="002A606D"/>
    <w:rsid w:val="002E7207"/>
    <w:rsid w:val="00313FC2"/>
    <w:rsid w:val="0039234F"/>
    <w:rsid w:val="0039466C"/>
    <w:rsid w:val="003A2B9E"/>
    <w:rsid w:val="00443C9A"/>
    <w:rsid w:val="004C76EC"/>
    <w:rsid w:val="004F73C1"/>
    <w:rsid w:val="005C2833"/>
    <w:rsid w:val="005C2A67"/>
    <w:rsid w:val="005C4629"/>
    <w:rsid w:val="007C7964"/>
    <w:rsid w:val="00886BEC"/>
    <w:rsid w:val="008E012A"/>
    <w:rsid w:val="009747E0"/>
    <w:rsid w:val="00A07378"/>
    <w:rsid w:val="00AF32BF"/>
    <w:rsid w:val="00B27E5C"/>
    <w:rsid w:val="00BF03DB"/>
    <w:rsid w:val="00C36A14"/>
    <w:rsid w:val="00D33F63"/>
    <w:rsid w:val="00EA3F8E"/>
    <w:rsid w:val="00F20483"/>
    <w:rsid w:val="00F80C8D"/>
    <w:rsid w:val="00FE5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9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87276"/>
    <w:pPr>
      <w:widowControl w:val="0"/>
      <w:suppressAutoHyphens/>
      <w:spacing w:after="0" w:line="240" w:lineRule="auto"/>
      <w:jc w:val="both"/>
    </w:pPr>
    <w:rPr>
      <w:rFonts w:ascii="Arial Narrow" w:eastAsia="Times New Roman" w:hAnsi="Arial Narrow" w:cs="Arial Narrow"/>
      <w:sz w:val="24"/>
      <w:szCs w:val="20"/>
      <w:lang w:eastAsia="zh-CN"/>
    </w:rPr>
  </w:style>
  <w:style w:type="character" w:customStyle="1" w:styleId="BodyTextChar">
    <w:name w:val="Body Text Char"/>
    <w:basedOn w:val="DefaultParagraphFont"/>
    <w:link w:val="BodyText"/>
    <w:rsid w:val="00187276"/>
    <w:rPr>
      <w:rFonts w:ascii="Arial Narrow" w:eastAsia="Times New Roman" w:hAnsi="Arial Narrow" w:cs="Arial Narrow"/>
      <w:sz w:val="24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A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3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5EE180-B052-45F9-9B48-830EA5CF7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5</cp:revision>
  <cp:lastPrinted>2019-01-31T09:55:00Z</cp:lastPrinted>
  <dcterms:created xsi:type="dcterms:W3CDTF">2019-01-31T08:13:00Z</dcterms:created>
  <dcterms:modified xsi:type="dcterms:W3CDTF">2021-01-28T13:21:00Z</dcterms:modified>
</cp:coreProperties>
</file>