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5F6" w:rsidRDefault="00997FD9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bookmarkStart w:id="2" w:name="_GoBack"/>
      <w:bookmarkEnd w:id="2"/>
      <w:r>
        <w:t>PLAN I PROGRAM RADA</w:t>
      </w:r>
      <w:bookmarkEnd w:id="0"/>
      <w:bookmarkEnd w:id="1"/>
    </w:p>
    <w:p w:rsidR="007755F6" w:rsidRDefault="00997FD9">
      <w:pPr>
        <w:pStyle w:val="Bodytext20"/>
        <w:shd w:val="clear" w:color="auto" w:fill="auto"/>
      </w:pPr>
      <w:r>
        <w:t>JAVNE VA</w:t>
      </w:r>
      <w:r w:rsidR="00622B1D">
        <w:t>TROGASNE POSTROJBE</w:t>
      </w:r>
      <w:r w:rsidR="00622B1D">
        <w:br/>
        <w:t>GRADA MAKARSKA</w:t>
      </w:r>
    </w:p>
    <w:p w:rsidR="007755F6" w:rsidRDefault="00BE4F5E">
      <w:pPr>
        <w:pStyle w:val="Bodytext20"/>
        <w:shd w:val="clear" w:color="auto" w:fill="auto"/>
        <w:spacing w:after="6880"/>
      </w:pPr>
      <w:r>
        <w:t>ZA 2020</w:t>
      </w:r>
      <w:r w:rsidR="00997FD9">
        <w:t>. GODINU</w:t>
      </w:r>
    </w:p>
    <w:p w:rsidR="007755F6" w:rsidRDefault="00622B1D">
      <w:pPr>
        <w:pStyle w:val="Bodytext20"/>
        <w:shd w:val="clear" w:color="auto" w:fill="auto"/>
        <w:spacing w:after="0"/>
        <w:sectPr w:rsidR="007755F6">
          <w:pgSz w:w="11900" w:h="16840"/>
          <w:pgMar w:top="2689" w:right="1373" w:bottom="2225" w:left="1354" w:header="2261" w:footer="1797" w:gutter="0"/>
          <w:pgNumType w:start="1"/>
          <w:cols w:space="720"/>
          <w:noEndnote/>
          <w:docGrid w:linePitch="360"/>
        </w:sectPr>
      </w:pPr>
      <w:r>
        <w:t>Makarska</w:t>
      </w:r>
      <w:r w:rsidR="009409C1">
        <w:t>, 05.11.</w:t>
      </w:r>
      <w:r w:rsidR="001346C8">
        <w:t>2019</w:t>
      </w:r>
      <w:r w:rsidR="00997FD9">
        <w:t>. godine</w:t>
      </w:r>
    </w:p>
    <w:p w:rsidR="007755F6" w:rsidRDefault="00997FD9" w:rsidP="009E7740">
      <w:pPr>
        <w:pStyle w:val="Heading20"/>
        <w:keepNext/>
        <w:keepLines/>
        <w:shd w:val="clear" w:color="auto" w:fill="auto"/>
        <w:spacing w:after="260"/>
        <w:ind w:left="2180" w:firstLine="0"/>
        <w:jc w:val="both"/>
      </w:pPr>
      <w:bookmarkStart w:id="3" w:name="bookmark2"/>
      <w:bookmarkStart w:id="4" w:name="bookmark3"/>
      <w:r>
        <w:rPr>
          <w:lang w:val="en-US" w:eastAsia="en-US" w:bidi="en-US"/>
        </w:rPr>
        <w:lastRenderedPageBreak/>
        <w:t xml:space="preserve">Plan i program </w:t>
      </w:r>
      <w:r>
        <w:t xml:space="preserve">rada </w:t>
      </w:r>
      <w:r>
        <w:rPr>
          <w:lang w:val="en-US" w:eastAsia="en-US" w:bidi="en-US"/>
        </w:rPr>
        <w:t xml:space="preserve">JVP </w:t>
      </w:r>
      <w:r>
        <w:t xml:space="preserve">Grada </w:t>
      </w:r>
      <w:r w:rsidR="00622B1D">
        <w:t>Makarska</w:t>
      </w:r>
      <w:r w:rsidR="00BE4F5E">
        <w:t xml:space="preserve"> za 2020</w:t>
      </w:r>
      <w:r>
        <w:t>. godinu</w:t>
      </w:r>
      <w:bookmarkEnd w:id="3"/>
      <w:bookmarkEnd w:id="4"/>
    </w:p>
    <w:p w:rsidR="00821B53" w:rsidRDefault="00E451EE" w:rsidP="00821B53">
      <w:pPr>
        <w:pStyle w:val="Tijeloteksta1"/>
        <w:shd w:val="clear" w:color="auto" w:fill="auto"/>
        <w:ind w:left="540" w:firstLine="27"/>
        <w:jc w:val="both"/>
      </w:pPr>
      <w:r>
        <w:t>Plan i Program rada za 2020</w:t>
      </w:r>
      <w:r w:rsidR="00997FD9">
        <w:t xml:space="preserve">. godinu temelji se na iskustvima iz rada </w:t>
      </w:r>
      <w:r w:rsidR="00622B1D">
        <w:t>DVD-a Makarska</w:t>
      </w:r>
      <w:r w:rsidR="00997FD9">
        <w:t xml:space="preserve"> te na zahtjevima iz Procjene ugroženosti od požara i teh</w:t>
      </w:r>
      <w:r w:rsidR="00622B1D">
        <w:t>ničkih eksplozija za Grad Makarska</w:t>
      </w:r>
      <w:r w:rsidR="00997FD9">
        <w:t xml:space="preserve"> i Plana </w:t>
      </w:r>
      <w:r w:rsidR="00622B1D">
        <w:t>zaštite od požara za Grad Makarska</w:t>
      </w:r>
      <w:r w:rsidR="00997FD9">
        <w:t xml:space="preserve"> (</w:t>
      </w:r>
      <w:r w:rsidRPr="00E451EE">
        <w:t>KLASA: 810-03/19-01/1</w:t>
      </w:r>
      <w:r>
        <w:t xml:space="preserve">, </w:t>
      </w:r>
      <w:r w:rsidRPr="00E451EE">
        <w:t xml:space="preserve"> URBROJ: 2147/01-06/3-19-1 </w:t>
      </w:r>
      <w:r>
        <w:t xml:space="preserve"> </w:t>
      </w:r>
      <w:r w:rsidR="00997FD9">
        <w:t xml:space="preserve">„Službeni </w:t>
      </w:r>
      <w:r>
        <w:t>glasnik Grada Makarska br. 8/19“</w:t>
      </w:r>
      <w:r w:rsidR="00997FD9">
        <w:t>).</w:t>
      </w:r>
      <w:bookmarkStart w:id="5" w:name="bookmark4"/>
      <w:bookmarkStart w:id="6" w:name="bookmark5"/>
    </w:p>
    <w:p w:rsidR="007755F6" w:rsidRPr="00821B53" w:rsidRDefault="00997FD9" w:rsidP="00821B53">
      <w:pPr>
        <w:pStyle w:val="Tijeloteksta1"/>
        <w:numPr>
          <w:ilvl w:val="0"/>
          <w:numId w:val="4"/>
        </w:numPr>
        <w:shd w:val="clear" w:color="auto" w:fill="auto"/>
        <w:jc w:val="both"/>
        <w:rPr>
          <w:b/>
        </w:rPr>
      </w:pPr>
      <w:r w:rsidRPr="00821B53">
        <w:rPr>
          <w:b/>
        </w:rPr>
        <w:t>OSNOVNA VATROGASNA DJELATNOST</w:t>
      </w:r>
      <w:bookmarkEnd w:id="5"/>
      <w:bookmarkEnd w:id="6"/>
    </w:p>
    <w:p w:rsidR="007755F6" w:rsidRDefault="00997FD9" w:rsidP="009E7740">
      <w:pPr>
        <w:pStyle w:val="Tijeloteksta1"/>
        <w:shd w:val="clear" w:color="auto" w:fill="auto"/>
        <w:spacing w:after="0"/>
        <w:ind w:left="540" w:firstLine="740"/>
        <w:jc w:val="both"/>
      </w:pPr>
      <w:r>
        <w:t>Javna</w:t>
      </w:r>
      <w:r w:rsidR="00622B1D">
        <w:t xml:space="preserve"> vatrogasna postrojba Grada Makarska (dalje JVP Makarska</w:t>
      </w:r>
      <w:r>
        <w:t>) svoj rad organizira kao javna ustanova za obavljanje vatrogasne djelatnosti kao stručne i humanitarne djela</w:t>
      </w:r>
      <w:r w:rsidR="00622B1D">
        <w:t>tnosti na području Grada Makarska</w:t>
      </w:r>
      <w:r>
        <w:t xml:space="preserve"> sukladno Zakonu o ustanovama („Narodne novine“ br. 76/93, 29/97, 47/99, 35/08), Zakonu o vatrogastvu („Narodne novine“ br. 106/99, 117/01, 36/02, 96/03, 139/04, 174/04, 38/09, 80/10) i Zakonu o lokalnoj i područnoj (regionalnoj) samoupravi („Narodne novine“ br.</w:t>
      </w:r>
      <w:hyperlink r:id="rId7" w:history="1">
        <w:r>
          <w:t xml:space="preserve"> 33/01,</w:t>
        </w:r>
      </w:hyperlink>
      <w:hyperlink r:id="rId8" w:history="1">
        <w:r>
          <w:t xml:space="preserve"> 60/01,</w:t>
        </w:r>
      </w:hyperlink>
      <w:hyperlink r:id="rId9" w:history="1">
        <w:r>
          <w:t xml:space="preserve"> 129/05,</w:t>
        </w:r>
      </w:hyperlink>
      <w:hyperlink r:id="rId10" w:history="1">
        <w:r>
          <w:t xml:space="preserve"> 109/07,</w:t>
        </w:r>
      </w:hyperlink>
      <w:hyperlink r:id="rId11" w:history="1">
        <w:r>
          <w:t xml:space="preserve"> 125/08,</w:t>
        </w:r>
      </w:hyperlink>
      <w:hyperlink r:id="rId12" w:history="1">
        <w:r>
          <w:t xml:space="preserve"> 36/09,</w:t>
        </w:r>
      </w:hyperlink>
      <w:hyperlink r:id="rId13" w:history="1">
        <w:r>
          <w:t xml:space="preserve"> 36/09,</w:t>
        </w:r>
      </w:hyperlink>
      <w:hyperlink r:id="rId14" w:history="1">
        <w:r>
          <w:t xml:space="preserve"> 150/11,</w:t>
        </w:r>
      </w:hyperlink>
      <w:hyperlink r:id="rId15" w:history="1">
        <w:r>
          <w:t xml:space="preserve"> 144/12,</w:t>
        </w:r>
      </w:hyperlink>
      <w:r>
        <w:t xml:space="preserve"> </w:t>
      </w:r>
      <w:hyperlink r:id="rId16" w:history="1">
        <w:r>
          <w:t>19/13,</w:t>
        </w:r>
      </w:hyperlink>
      <w:hyperlink r:id="rId17" w:history="1">
        <w:r>
          <w:t xml:space="preserve"> 137/15,</w:t>
        </w:r>
      </w:hyperlink>
      <w:hyperlink r:id="rId18" w:history="1">
        <w:r>
          <w:t xml:space="preserve"> 123/17)</w:t>
        </w:r>
      </w:hyperlink>
      <w:r>
        <w:t>.</w:t>
      </w:r>
    </w:p>
    <w:p w:rsidR="007755F6" w:rsidRDefault="00997FD9" w:rsidP="009E7740">
      <w:pPr>
        <w:pStyle w:val="Tijeloteksta1"/>
        <w:shd w:val="clear" w:color="auto" w:fill="auto"/>
        <w:spacing w:after="0"/>
        <w:ind w:left="540" w:firstLine="740"/>
        <w:jc w:val="both"/>
      </w:pPr>
      <w:r>
        <w:t xml:space="preserve">JVP </w:t>
      </w:r>
      <w:r w:rsidR="00622B1D">
        <w:t>Makarska</w:t>
      </w:r>
      <w:r>
        <w:t xml:space="preserve"> osniva se radi provođenja preventivnih mjera zaštite od požara i eksplozije, gašenje požara i spašavanje ljudi i imovine ugroženih požarom i eksplozijom, pružanja tehničke pomoći u nezgodama i opasnim situacijama te obavljanje drugih poslova u ekološkim i inim nesrećama.</w:t>
      </w:r>
    </w:p>
    <w:p w:rsidR="007755F6" w:rsidRDefault="00622B1D" w:rsidP="009E7740">
      <w:pPr>
        <w:pStyle w:val="Tijeloteksta1"/>
        <w:shd w:val="clear" w:color="auto" w:fill="auto"/>
        <w:spacing w:after="0"/>
        <w:ind w:left="540" w:firstLine="740"/>
        <w:jc w:val="both"/>
      </w:pPr>
      <w:r>
        <w:t>JVP Makarska</w:t>
      </w:r>
      <w:r w:rsidR="00997FD9">
        <w:t xml:space="preserve"> može sudjelovati na vatrogasnim intervencijama i izvan područja svog djelovanja, odnosno na području drugih jedinica lokalne samouprave kada je to određeno zakonom ili kada osnivači s drugim jedinicama lokalne samouprave sklope ugovor/sporazum o </w:t>
      </w:r>
      <w:proofErr w:type="spellStart"/>
      <w:r w:rsidR="00997FD9">
        <w:t>suosnivanju</w:t>
      </w:r>
      <w:proofErr w:type="spellEnd"/>
      <w:r w:rsidR="00997FD9">
        <w:t xml:space="preserve"> J</w:t>
      </w:r>
      <w:r>
        <w:t>avne vatrogasne postrojbe Makarska</w:t>
      </w:r>
      <w:r w:rsidR="00997FD9">
        <w:t>.</w:t>
      </w:r>
    </w:p>
    <w:p w:rsidR="007755F6" w:rsidRDefault="00997FD9" w:rsidP="009E7740">
      <w:pPr>
        <w:pStyle w:val="Tijeloteksta1"/>
        <w:shd w:val="clear" w:color="auto" w:fill="auto"/>
        <w:ind w:left="540" w:firstLine="740"/>
        <w:jc w:val="both"/>
      </w:pPr>
      <w:r>
        <w:t>Pored naveden</w:t>
      </w:r>
      <w:r w:rsidR="00622B1D">
        <w:t>e osnovne djelatnosti JVP Makarska</w:t>
      </w:r>
      <w:r>
        <w:t xml:space="preserve"> može obavljati i druge gospodarske i slične djelatnosti (održavanje vozila, organizacija kulturnih i sportskih priredbi, prijevoz vode, održavanje i servis vatrogasnih aparata, prodaja vatrogasne opreme, najam poslovnih prostora i sl.) koje su vezane uz osnovnu djelatnost uz uvjet da se njihovim obav</w:t>
      </w:r>
      <w:r w:rsidR="00540B20">
        <w:t>ljanjem ne umanjuje intervencij</w:t>
      </w:r>
      <w:r>
        <w:t>ska sposobnost.</w:t>
      </w:r>
    </w:p>
    <w:p w:rsidR="007755F6" w:rsidRDefault="00997FD9" w:rsidP="00821B53">
      <w:pPr>
        <w:pStyle w:val="Tijeloteksta1"/>
        <w:numPr>
          <w:ilvl w:val="0"/>
          <w:numId w:val="4"/>
        </w:numPr>
        <w:shd w:val="clear" w:color="auto" w:fill="auto"/>
        <w:tabs>
          <w:tab w:val="left" w:pos="843"/>
        </w:tabs>
        <w:jc w:val="both"/>
      </w:pPr>
      <w:r>
        <w:rPr>
          <w:b/>
          <w:bCs/>
        </w:rPr>
        <w:t>ORGANIZACIJSKE MJERE</w:t>
      </w:r>
    </w:p>
    <w:p w:rsidR="007755F6" w:rsidRDefault="00997FD9" w:rsidP="00821B53">
      <w:pPr>
        <w:pStyle w:val="Heading20"/>
        <w:keepNext/>
        <w:keepLines/>
        <w:numPr>
          <w:ilvl w:val="1"/>
          <w:numId w:val="4"/>
        </w:numPr>
        <w:shd w:val="clear" w:color="auto" w:fill="auto"/>
        <w:tabs>
          <w:tab w:val="left" w:pos="1026"/>
        </w:tabs>
        <w:spacing w:after="260"/>
        <w:jc w:val="both"/>
      </w:pPr>
      <w:bookmarkStart w:id="7" w:name="bookmark6"/>
      <w:bookmarkStart w:id="8" w:name="bookmark7"/>
      <w:r>
        <w:t>Struktura zaposlenih</w:t>
      </w:r>
      <w:bookmarkEnd w:id="7"/>
      <w:bookmarkEnd w:id="8"/>
    </w:p>
    <w:p w:rsidR="007755F6" w:rsidRDefault="00997FD9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>Sukladno Pravilniku o osnovama organiziranosti vatrogasnih postrojbi na teritoriju RH („Narod</w:t>
      </w:r>
      <w:r w:rsidR="00622B1D">
        <w:t>ne novine“ br. 61/94) JVP Makarska</w:t>
      </w:r>
      <w:r>
        <w:t xml:space="preserve"> postrojba je „Vrste 2“, odnosno Javna vatrogasna postrojba s dva vozača u smjeni, koja broji najmanje dvadeset i šest profesionalnih vatrogasaca. Od 26 djelatnika koji će imati status operativnih vatrogasaca, 24 djelatnika biti će raspoređeno u 4 smjene koje obavljaju vatrogasno dežurstvo u </w:t>
      </w:r>
      <w:proofErr w:type="spellStart"/>
      <w:r>
        <w:t>turnusnom</w:t>
      </w:r>
      <w:proofErr w:type="spellEnd"/>
      <w:r>
        <w:t xml:space="preserve"> sustavu </w:t>
      </w:r>
      <w:r>
        <w:rPr>
          <w:lang w:val="en-US" w:eastAsia="en-US" w:bidi="en-US"/>
        </w:rPr>
        <w:t>12/24</w:t>
      </w:r>
      <w:r>
        <w:rPr>
          <w:lang w:val="en-US" w:eastAsia="en-US" w:bidi="en-US"/>
        </w:rPr>
        <w:softHyphen/>
        <w:t>12/48</w:t>
      </w:r>
      <w:r>
        <w:t xml:space="preserve"> (6 djelatnika po smjeni), dok 2 djelatnika neće biti raspoređeni u smjenskom sustavu već će obavljali poslove zapovjednika JVP i njegovog zamjenika. 12 sati prije početka smjene, djelatnici se stavljaju u pripravnost.</w:t>
      </w:r>
    </w:p>
    <w:p w:rsidR="007755F6" w:rsidRDefault="00997FD9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>Vatrogasni op</w:t>
      </w:r>
      <w:r w:rsidR="00622B1D">
        <w:t>erativni centar (VOC) JVP Makarska</w:t>
      </w:r>
      <w:r>
        <w:t xml:space="preserve"> ima zadaću zaprimanja dojava o događajima i uzbunjivanja dežurne vatrogasne smjene, podizanja vatrogasaca iz pasivnog dežurstva kao i ostalih vatrogasaca JVP-a, podiže i ostale postrojbe prema potrebi (DVD) te koordinira radom na vatrogasnim intervencijama.</w:t>
      </w:r>
    </w:p>
    <w:p w:rsidR="007755F6" w:rsidRDefault="00997FD9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>Sistematizacija radnih mjesta urediti će se Pravilnikom o unutarnjem ustrojstvu JVP-a koje donosi Upravn</w:t>
      </w:r>
      <w:r w:rsidR="00E451EE">
        <w:t>o vijeće na prijedlog zapovjednika</w:t>
      </w:r>
      <w:r>
        <w:t>.</w:t>
      </w:r>
    </w:p>
    <w:p w:rsidR="007755F6" w:rsidRDefault="00997FD9" w:rsidP="00821B53">
      <w:pPr>
        <w:pStyle w:val="Tijeloteksta1"/>
        <w:shd w:val="clear" w:color="auto" w:fill="auto"/>
        <w:ind w:left="540" w:firstLine="27"/>
        <w:jc w:val="both"/>
      </w:pPr>
      <w:r>
        <w:t xml:space="preserve">Da bi javna ustanova u potpunosti funkcionirala potreban je djelatnik za financijsko- </w:t>
      </w:r>
      <w:r w:rsidR="00622B1D">
        <w:t>računovodstvene</w:t>
      </w:r>
      <w:r>
        <w:t xml:space="preserve"> poslove i djelatnik za poslove preventive o čemu je potreba voditi računa u idućoj godini poslovanja.</w:t>
      </w:r>
    </w:p>
    <w:p w:rsidR="00E451EE" w:rsidRDefault="00E451EE" w:rsidP="009E7740">
      <w:pPr>
        <w:pStyle w:val="Tijeloteksta1"/>
        <w:shd w:val="clear" w:color="auto" w:fill="auto"/>
        <w:ind w:left="540" w:firstLine="740"/>
        <w:jc w:val="both"/>
      </w:pPr>
    </w:p>
    <w:p w:rsidR="007755F6" w:rsidRDefault="00997FD9" w:rsidP="00821B53">
      <w:pPr>
        <w:pStyle w:val="Heading20"/>
        <w:keepNext/>
        <w:keepLines/>
        <w:numPr>
          <w:ilvl w:val="1"/>
          <w:numId w:val="4"/>
        </w:numPr>
        <w:shd w:val="clear" w:color="auto" w:fill="auto"/>
        <w:tabs>
          <w:tab w:val="left" w:pos="1051"/>
        </w:tabs>
        <w:spacing w:after="260"/>
        <w:jc w:val="both"/>
      </w:pPr>
      <w:bookmarkStart w:id="9" w:name="bookmark8"/>
      <w:bookmarkStart w:id="10" w:name="bookmark9"/>
      <w:r>
        <w:lastRenderedPageBreak/>
        <w:t xml:space="preserve">Opremljenost JVP </w:t>
      </w:r>
      <w:bookmarkEnd w:id="9"/>
      <w:bookmarkEnd w:id="10"/>
      <w:r w:rsidR="00622B1D">
        <w:t>Makarska</w:t>
      </w:r>
    </w:p>
    <w:p w:rsidR="007755F6" w:rsidRDefault="00997FD9" w:rsidP="00821B53">
      <w:pPr>
        <w:pStyle w:val="Tijeloteksta1"/>
        <w:shd w:val="clear" w:color="auto" w:fill="auto"/>
        <w:ind w:left="560" w:firstLine="7"/>
        <w:jc w:val="both"/>
      </w:pPr>
      <w:r>
        <w:t>Sukl</w:t>
      </w:r>
      <w:r w:rsidR="00286E97">
        <w:t>adno Sporazumu između JVP Makarska i DVD-a Makarska</w:t>
      </w:r>
      <w:r>
        <w:t xml:space="preserve">, </w:t>
      </w:r>
      <w:r w:rsidR="00286E97">
        <w:t>JVP Makarska</w:t>
      </w:r>
      <w:r>
        <w:t xml:space="preserve"> će koristiti opremu i v</w:t>
      </w:r>
      <w:r w:rsidR="00286E97">
        <w:t>ozila u vlasništvu DVD-a Makarska</w:t>
      </w:r>
      <w:r>
        <w:t>. Potreba je daljnjeg sustavnog planiranja i opremanja JVP- a u sk</w:t>
      </w:r>
      <w:r w:rsidR="00E451EE">
        <w:t>l</w:t>
      </w:r>
      <w:r>
        <w:t>adu s dolje navedenim zahtjevima iz Procjene i Plana zaštite od požara</w:t>
      </w:r>
      <w:r w:rsidRPr="00E451EE">
        <w:rPr>
          <w:color w:val="auto"/>
        </w:rPr>
        <w:t>. Pr</w:t>
      </w:r>
      <w:r w:rsidR="00E451EE">
        <w:rPr>
          <w:color w:val="auto"/>
        </w:rPr>
        <w:t xml:space="preserve">ioriteti su nabavka osobne zaštitne opreme, radio uređaja </w:t>
      </w:r>
      <w:r w:rsidR="00286E97" w:rsidRPr="00E451EE">
        <w:rPr>
          <w:color w:val="auto"/>
        </w:rPr>
        <w:t>i kombinirano</w:t>
      </w:r>
      <w:r w:rsidR="00E451EE">
        <w:rPr>
          <w:color w:val="auto"/>
        </w:rPr>
        <w:t>g vatrogasnog</w:t>
      </w:r>
      <w:r w:rsidR="00286E97" w:rsidRPr="00E451EE">
        <w:rPr>
          <w:color w:val="auto"/>
        </w:rPr>
        <w:t xml:space="preserve"> vozil</w:t>
      </w:r>
      <w:r w:rsidR="00E451EE">
        <w:rPr>
          <w:color w:val="auto"/>
        </w:rPr>
        <w:t>a</w:t>
      </w:r>
      <w: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0"/>
        <w:gridCol w:w="994"/>
        <w:gridCol w:w="989"/>
        <w:gridCol w:w="994"/>
        <w:gridCol w:w="917"/>
        <w:gridCol w:w="950"/>
        <w:gridCol w:w="1104"/>
        <w:gridCol w:w="1109"/>
        <w:gridCol w:w="1109"/>
        <w:gridCol w:w="1118"/>
      </w:tblGrid>
      <w:tr w:rsidR="007755F6">
        <w:trPr>
          <w:trHeight w:hRule="exact" w:val="293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Vatrogasna postrojba</w:t>
            </w:r>
          </w:p>
        </w:tc>
        <w:tc>
          <w:tcPr>
            <w:tcW w:w="92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Vatrogasna vozila (vrsta - kom.)</w:t>
            </w:r>
          </w:p>
        </w:tc>
      </w:tr>
      <w:tr w:rsidR="007755F6">
        <w:trPr>
          <w:trHeight w:hRule="exact" w:val="288"/>
          <w:jc w:val="center"/>
        </w:trPr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7755F6" w:rsidP="009E7740">
            <w:pPr>
              <w:jc w:val="both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NV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AC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KV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  <w:lang w:val="en-US" w:eastAsia="en-US" w:bidi="en-US"/>
              </w:rPr>
              <w:t>TV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VB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Š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AL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Z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rPr>
                <w:b/>
                <w:bCs/>
              </w:rPr>
              <w:t>PL</w:t>
            </w:r>
          </w:p>
        </w:tc>
      </w:tr>
      <w:tr w:rsidR="007755F6">
        <w:trPr>
          <w:trHeight w:hRule="exact" w:val="562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 xml:space="preserve">JVP </w:t>
            </w:r>
            <w:r w:rsidR="00E451EE">
              <w:t>Makarska</w:t>
            </w:r>
            <w:r>
              <w:t xml:space="preserve"> ima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55F6" w:rsidRDefault="00E451EE" w:rsidP="009E7740">
            <w:pPr>
              <w:pStyle w:val="Other0"/>
              <w:shd w:val="clear" w:color="auto" w:fill="auto"/>
              <w:spacing w:after="0"/>
              <w:ind w:firstLine="420"/>
              <w:jc w:val="both"/>
            </w:pPr>
            <w: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55F6" w:rsidRDefault="00E451EE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55F6" w:rsidRDefault="00E451EE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55F6" w:rsidRDefault="00E451EE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55F6" w:rsidRDefault="00E451EE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55F6" w:rsidRDefault="00E451EE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55F6" w:rsidRDefault="00E451EE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1</w:t>
            </w:r>
          </w:p>
        </w:tc>
      </w:tr>
      <w:tr w:rsidR="007755F6">
        <w:trPr>
          <w:trHeight w:hRule="exact" w:val="293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Nedostaje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420"/>
              <w:jc w:val="both"/>
            </w:pPr>
            <w: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55F6" w:rsidRDefault="00286E97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55F6" w:rsidRDefault="00E451EE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55F6" w:rsidRDefault="00E451EE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55F6" w:rsidRDefault="00286E97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55F6" w:rsidRDefault="00997FD9" w:rsidP="009E7740">
            <w:pPr>
              <w:pStyle w:val="Other0"/>
              <w:shd w:val="clear" w:color="auto" w:fill="auto"/>
              <w:spacing w:after="0"/>
              <w:ind w:firstLine="0"/>
              <w:jc w:val="both"/>
            </w:pPr>
            <w:r>
              <w:t>0</w:t>
            </w:r>
          </w:p>
        </w:tc>
      </w:tr>
    </w:tbl>
    <w:p w:rsidR="007755F6" w:rsidRDefault="007755F6" w:rsidP="009E7740">
      <w:pPr>
        <w:spacing w:after="259" w:line="1" w:lineRule="exact"/>
        <w:jc w:val="both"/>
      </w:pPr>
    </w:p>
    <w:p w:rsidR="007755F6" w:rsidRDefault="00997FD9" w:rsidP="009E7740">
      <w:pPr>
        <w:pStyle w:val="Tijeloteksta1"/>
        <w:shd w:val="clear" w:color="auto" w:fill="auto"/>
        <w:spacing w:after="0"/>
        <w:ind w:firstLine="560"/>
        <w:jc w:val="both"/>
      </w:pPr>
      <w:r>
        <w:t>Kazalo kratica (šifri):</w:t>
      </w:r>
    </w:p>
    <w:p w:rsidR="007755F6" w:rsidRDefault="00997FD9" w:rsidP="009E7740">
      <w:pPr>
        <w:pStyle w:val="Tijeloteksta1"/>
        <w:shd w:val="clear" w:color="auto" w:fill="auto"/>
        <w:ind w:left="560" w:firstLine="0"/>
        <w:jc w:val="both"/>
      </w:pPr>
      <w:r>
        <w:rPr>
          <w:b/>
          <w:bCs/>
        </w:rPr>
        <w:t xml:space="preserve">NV </w:t>
      </w:r>
      <w:r>
        <w:t xml:space="preserve">= navalno vozilo, </w:t>
      </w:r>
      <w:r>
        <w:rPr>
          <w:b/>
          <w:bCs/>
        </w:rPr>
        <w:t xml:space="preserve">AC </w:t>
      </w:r>
      <w:r>
        <w:t xml:space="preserve">= </w:t>
      </w:r>
      <w:proofErr w:type="spellStart"/>
      <w:r>
        <w:rPr>
          <w:lang w:val="en-US" w:eastAsia="en-US" w:bidi="en-US"/>
        </w:rPr>
        <w:t>autocisterna</w:t>
      </w:r>
      <w:proofErr w:type="spellEnd"/>
      <w:r>
        <w:rPr>
          <w:lang w:val="en-US" w:eastAsia="en-US" w:bidi="en-US"/>
        </w:rPr>
        <w:t xml:space="preserve">, </w:t>
      </w:r>
      <w:r>
        <w:rPr>
          <w:b/>
          <w:bCs/>
        </w:rPr>
        <w:t xml:space="preserve">KV </w:t>
      </w:r>
      <w:r>
        <w:t xml:space="preserve">= kombinirano vozilo, </w:t>
      </w:r>
      <w:r>
        <w:rPr>
          <w:b/>
          <w:bCs/>
          <w:lang w:val="en-US" w:eastAsia="en-US" w:bidi="en-US"/>
        </w:rPr>
        <w:t xml:space="preserve">TV </w:t>
      </w:r>
      <w:r>
        <w:t xml:space="preserve">= vozilo za tehnička vatrogasna djelovanja, </w:t>
      </w:r>
      <w:r>
        <w:rPr>
          <w:b/>
          <w:bCs/>
        </w:rPr>
        <w:t xml:space="preserve">VB </w:t>
      </w:r>
      <w:r>
        <w:t xml:space="preserve">= vatrogasni brod, </w:t>
      </w:r>
      <w:r>
        <w:rPr>
          <w:b/>
          <w:bCs/>
        </w:rPr>
        <w:t xml:space="preserve">Š </w:t>
      </w:r>
      <w:r>
        <w:t xml:space="preserve">= vozilo za gašenje šuma i otvorenih prostora s visokotlačnim modulom, </w:t>
      </w:r>
      <w:r>
        <w:rPr>
          <w:b/>
          <w:bCs/>
        </w:rPr>
        <w:t xml:space="preserve">Z </w:t>
      </w:r>
      <w:r>
        <w:t xml:space="preserve">= zapovjedno vozilo, </w:t>
      </w:r>
      <w:r>
        <w:rPr>
          <w:b/>
          <w:bCs/>
        </w:rPr>
        <w:t xml:space="preserve">AL </w:t>
      </w:r>
      <w:r>
        <w:t xml:space="preserve">= auto ljestve, </w:t>
      </w:r>
      <w:r>
        <w:rPr>
          <w:b/>
          <w:bCs/>
        </w:rPr>
        <w:t xml:space="preserve">PL </w:t>
      </w:r>
      <w:r>
        <w:t>= vozilo za prijevoz ljudstva</w:t>
      </w:r>
    </w:p>
    <w:p w:rsidR="007755F6" w:rsidRDefault="00997FD9" w:rsidP="009E7740">
      <w:pPr>
        <w:pStyle w:val="Tijeloteksta1"/>
        <w:shd w:val="clear" w:color="auto" w:fill="auto"/>
        <w:ind w:left="560" w:firstLine="7"/>
        <w:jc w:val="both"/>
      </w:pPr>
      <w:r>
        <w:t>Javnu vatrogasnu postrojbu potrebno je sustavno opremati sukladno Pravilniku o minimumu tehničke opreme i sredstava vatrogasnih postrojbi („Narodne no</w:t>
      </w:r>
      <w:r w:rsidR="00E451EE">
        <w:t>vine“ br. 43/95), a tijekom 2020</w:t>
      </w:r>
      <w:r>
        <w:t>. godine potrebno je planirati nabavku osobne zaštitne opreme vatrogasaca.</w:t>
      </w:r>
    </w:p>
    <w:p w:rsidR="007755F6" w:rsidRDefault="00997FD9" w:rsidP="00821B53">
      <w:pPr>
        <w:pStyle w:val="Heading20"/>
        <w:keepNext/>
        <w:keepLines/>
        <w:numPr>
          <w:ilvl w:val="1"/>
          <w:numId w:val="4"/>
        </w:numPr>
        <w:shd w:val="clear" w:color="auto" w:fill="auto"/>
        <w:tabs>
          <w:tab w:val="left" w:pos="1051"/>
        </w:tabs>
        <w:spacing w:after="260"/>
        <w:jc w:val="both"/>
      </w:pPr>
      <w:bookmarkStart w:id="11" w:name="bookmark10"/>
      <w:bookmarkStart w:id="12" w:name="bookmark11"/>
      <w:r>
        <w:t>Provođenje preventivnih mjera zaštite od požara</w:t>
      </w:r>
      <w:bookmarkEnd w:id="11"/>
      <w:bookmarkEnd w:id="12"/>
    </w:p>
    <w:p w:rsidR="007755F6" w:rsidRDefault="00997FD9" w:rsidP="009E7740">
      <w:pPr>
        <w:pStyle w:val="Tijeloteksta1"/>
        <w:shd w:val="clear" w:color="auto" w:fill="auto"/>
        <w:spacing w:after="0"/>
        <w:ind w:left="560" w:firstLine="7"/>
        <w:jc w:val="both"/>
      </w:pPr>
      <w:r>
        <w:t xml:space="preserve">Provođenje preventivnih mjera zaštite od požara je jedan od segmenata vatrogasne djelatnosti koju prema Zakonu o vatrogastvu obavljaju i </w:t>
      </w:r>
      <w:r w:rsidR="00286E97">
        <w:t>vatrogasne postrojbe. JVP Makarska</w:t>
      </w:r>
      <w:r>
        <w:t xml:space="preserve"> prema Procjeni ugroženosti od požara i tehnoloških eksplozija, te Planu zaštite od požara nositelj je aktivnosti i preuzima da</w:t>
      </w:r>
      <w:r w:rsidR="00286E97">
        <w:t>ljnje provođenje od DVD-a Makarska</w:t>
      </w:r>
      <w:r>
        <w:t>.</w:t>
      </w:r>
    </w:p>
    <w:p w:rsidR="007755F6" w:rsidRDefault="00997FD9" w:rsidP="00821B53">
      <w:pPr>
        <w:pStyle w:val="Tijeloteksta1"/>
        <w:shd w:val="clear" w:color="auto" w:fill="auto"/>
        <w:spacing w:after="0"/>
        <w:ind w:left="560" w:firstLine="7"/>
        <w:jc w:val="both"/>
      </w:pPr>
      <w:r>
        <w:t>S obzirom na statističke pokazatelje i strukturu intervencija u proteklih nekoliko godina, aktivnosti su sljedeće: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85"/>
        </w:tabs>
        <w:spacing w:after="0"/>
        <w:ind w:left="1280" w:hanging="340"/>
        <w:jc w:val="both"/>
      </w:pPr>
      <w:r>
        <w:t>vlasnike požarno opasnih objekata stalno i redovito upoznavati sa opasnostima, obilaziti objekte, provoditi vježbe na istima,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85"/>
        </w:tabs>
        <w:spacing w:after="0"/>
        <w:ind w:left="1280" w:hanging="340"/>
        <w:jc w:val="both"/>
      </w:pPr>
      <w:r>
        <w:t>vlasnike požarno opasnih objekata animirati da ako imaju izveden vatrodojavni su</w:t>
      </w:r>
      <w:r w:rsidR="00286E97">
        <w:t>stav isti spoje u VOC JVP Makarska</w:t>
      </w:r>
      <w:r>
        <w:t>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85"/>
        </w:tabs>
        <w:spacing w:after="0"/>
        <w:ind w:firstLine="940"/>
        <w:jc w:val="both"/>
      </w:pPr>
      <w:r>
        <w:t>sve gradske ustanove koje imaju izvedene sustave vatrodojave spojiti u VOC JVP-a,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85"/>
        </w:tabs>
        <w:spacing w:after="0"/>
        <w:ind w:left="1280" w:hanging="340"/>
        <w:jc w:val="both"/>
      </w:pPr>
      <w:r>
        <w:t>kontinuirano vršiti preglede stambenih objekata glede hidrantske mreže i aparata za početno gašenje požara,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85"/>
        </w:tabs>
        <w:spacing w:after="0"/>
        <w:ind w:left="1280" w:hanging="340"/>
        <w:jc w:val="both"/>
      </w:pPr>
      <w:r>
        <w:t>kontinuirano vršiti preglede i ažurirati popise o hidrantskoj mreži (mjesta, oznake, broj i ispravnost</w:t>
      </w:r>
      <w:r w:rsidR="00286E97">
        <w:t>) u suradnji sa Vodovodom Makarska</w:t>
      </w:r>
      <w:r>
        <w:t xml:space="preserve"> te iste ubacivati u GIS sustav praćenja vozila,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85"/>
        </w:tabs>
        <w:spacing w:after="0"/>
        <w:ind w:left="1280" w:hanging="340"/>
        <w:jc w:val="both"/>
      </w:pPr>
      <w:r>
        <w:t>upoznavati građane s načinom rada vatrogasne postrojbe, promicati značaj zaštite od požara i vatrogastva (putem javnih glasila, interneta) te održavati javne vježbe sa svim subjektima koji za to pokažu obostrani interes,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85"/>
        </w:tabs>
        <w:spacing w:after="0"/>
        <w:ind w:left="1280" w:hanging="340"/>
        <w:jc w:val="both"/>
      </w:pPr>
      <w:r>
        <w:t>po potrebi i zahtjevu pravnih subjekata provesti osposobljavanje građanstva iz zaštite od požara,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4"/>
        </w:tabs>
        <w:spacing w:after="0"/>
        <w:ind w:left="1280" w:hanging="340"/>
        <w:jc w:val="both"/>
      </w:pPr>
      <w:r>
        <w:t>upozoravati građane o načinu postupanja pri spaljivanju korova, o redovitom održavanju dimnjaka kao i održavanju čistim tavanskih prostora, kako bi se smanjile neželjene posljedice (putem javnih glasila, interneta, edukacijom),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4"/>
        </w:tabs>
        <w:ind w:firstLine="920"/>
        <w:jc w:val="both"/>
      </w:pPr>
      <w:r>
        <w:t>provoditi edukaciju djece u svim OŠ i vr</w:t>
      </w:r>
      <w:r w:rsidR="00286E97">
        <w:t>tićima na području Grada Makarska</w:t>
      </w:r>
    </w:p>
    <w:p w:rsidR="009409C1" w:rsidRDefault="009409C1" w:rsidP="009E7740">
      <w:pPr>
        <w:pStyle w:val="Tijeloteksta1"/>
        <w:shd w:val="clear" w:color="auto" w:fill="auto"/>
        <w:tabs>
          <w:tab w:val="left" w:pos="1274"/>
        </w:tabs>
        <w:ind w:left="920" w:firstLine="0"/>
        <w:jc w:val="both"/>
      </w:pPr>
    </w:p>
    <w:p w:rsidR="007755F6" w:rsidRDefault="00997FD9" w:rsidP="00821B53">
      <w:pPr>
        <w:pStyle w:val="Heading20"/>
        <w:keepNext/>
        <w:keepLines/>
        <w:numPr>
          <w:ilvl w:val="1"/>
          <w:numId w:val="4"/>
        </w:numPr>
        <w:shd w:val="clear" w:color="auto" w:fill="auto"/>
        <w:tabs>
          <w:tab w:val="left" w:pos="1026"/>
        </w:tabs>
        <w:spacing w:after="260"/>
        <w:jc w:val="both"/>
      </w:pPr>
      <w:bookmarkStart w:id="13" w:name="bookmark12"/>
      <w:bookmarkStart w:id="14" w:name="bookmark13"/>
      <w:r>
        <w:lastRenderedPageBreak/>
        <w:t>Vatrogasne intervencije</w:t>
      </w:r>
      <w:bookmarkEnd w:id="13"/>
      <w:bookmarkEnd w:id="14"/>
    </w:p>
    <w:p w:rsidR="007755F6" w:rsidRDefault="00997FD9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>Vatrogasnim intervencijama rukovodi Zapovjednik i djelatnici kojima je to utvrđeno unutarnjom organizacijom i sistematiza</w:t>
      </w:r>
      <w:r w:rsidR="00286E97">
        <w:t>cijom radnih mjesta u JVP Makarska</w:t>
      </w:r>
      <w:r>
        <w:t>. Rukovođenje vatrogasnim intervencijama regulirano je člankom 33. Zakona o vatrogastvu.</w:t>
      </w:r>
    </w:p>
    <w:p w:rsidR="007755F6" w:rsidRDefault="00997FD9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>Dežurni operativni u VOC-u dužni su vršiti usmjeravanje i koordinaciju svih poslova vezanih za vatrogasne intervencije.</w:t>
      </w:r>
    </w:p>
    <w:p w:rsidR="007755F6" w:rsidRDefault="00997FD9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>U slučaju elementarnih nepogoda, tehnoloških havarija, akcidenata s opasnim tvarima i svim ostalim događajima u kojima su u većem opsegu ugroženi ljudi i imovina, aktivira se vatrogasno zapovjedništvo i stožer civilne zaštite koji preuzimaju koordinaciju takvim događajima.</w:t>
      </w:r>
    </w:p>
    <w:p w:rsidR="007755F6" w:rsidRDefault="00286E97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>DVD Makarska</w:t>
      </w:r>
      <w:r w:rsidR="00997FD9">
        <w:t xml:space="preserve"> je </w:t>
      </w:r>
      <w:r w:rsidR="009409C1">
        <w:t>prosječno godišnje do sada imao 300</w:t>
      </w:r>
      <w:r w:rsidR="00997FD9">
        <w:t xml:space="preserve"> intervencija (prosjek posljednje 3 godine) pa je z</w:t>
      </w:r>
      <w:r>
        <w:t>a očekivati isto i za JVP Makarska</w:t>
      </w:r>
      <w:r w:rsidR="00997FD9">
        <w:t>. Sukladno analizama broja intervencija, vrste intervencija i mjesta nastanka intervencija, dalje će se nastaviti sustavno obrađivati važne elemente koji mogu utjecati na tijek i uspješnost intervencija, a naročito: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4"/>
        </w:tabs>
        <w:spacing w:after="0"/>
        <w:ind w:firstLine="920"/>
        <w:jc w:val="both"/>
      </w:pPr>
      <w:r>
        <w:t xml:space="preserve">obaviti snimanje stanja u Gradu po pitanju vatrogasnih pristupa </w:t>
      </w:r>
      <w:r w:rsidR="00286E97">
        <w:t>objektima</w:t>
      </w:r>
      <w:r>
        <w:t>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4"/>
        </w:tabs>
        <w:spacing w:after="0"/>
        <w:ind w:firstLine="920"/>
        <w:jc w:val="both"/>
      </w:pPr>
      <w:r>
        <w:t>definiranje kritičnih objekata u smislu vatrogasnih intervencija,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4"/>
        </w:tabs>
        <w:spacing w:after="0"/>
        <w:ind w:firstLine="920"/>
        <w:jc w:val="both"/>
      </w:pPr>
      <w:r>
        <w:t>obilazak i detaljno upoznavanje kritičnih objekata,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4"/>
        </w:tabs>
        <w:spacing w:after="0"/>
        <w:ind w:firstLine="920"/>
        <w:jc w:val="both"/>
      </w:pPr>
      <w:r>
        <w:t>izrada određenih taktičkih nastupa i uvježbavanje istih na samim objektima,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4"/>
        </w:tabs>
        <w:spacing w:after="0"/>
        <w:ind w:firstLine="920"/>
        <w:jc w:val="both"/>
      </w:pPr>
      <w:r>
        <w:t>analizirati značajnije intervencije te iste analize spustiti na razinu voditelja,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4"/>
        </w:tabs>
        <w:spacing w:after="0"/>
        <w:ind w:left="1280" w:hanging="340"/>
        <w:jc w:val="both"/>
      </w:pPr>
      <w:r>
        <w:t>u suradnji sa tvrtkama za upravljanje zgradama nastaviti pregled stambenih objekata glede hidrantske mreže i aparata za početno gašenje požara,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4"/>
        </w:tabs>
        <w:ind w:left="1280" w:hanging="340"/>
        <w:jc w:val="both"/>
      </w:pPr>
      <w:r>
        <w:t>s obzirom na pozitivna iskustva iz prethodnih godina nastaviti pasivno dežurstvo, popunom post</w:t>
      </w:r>
      <w:r w:rsidR="00286E97">
        <w:t>rojbe sa pripadnicima DVD-Makarska</w:t>
      </w:r>
      <w:r>
        <w:t xml:space="preserve"> i ostalih DVD-a u slučaju intervencija većih razmjera.</w:t>
      </w:r>
    </w:p>
    <w:p w:rsidR="007755F6" w:rsidRDefault="00997FD9" w:rsidP="00821B53">
      <w:pPr>
        <w:pStyle w:val="Heading20"/>
        <w:keepNext/>
        <w:keepLines/>
        <w:numPr>
          <w:ilvl w:val="1"/>
          <w:numId w:val="4"/>
        </w:numPr>
        <w:shd w:val="clear" w:color="auto" w:fill="auto"/>
        <w:tabs>
          <w:tab w:val="left" w:pos="1026"/>
        </w:tabs>
        <w:spacing w:after="260"/>
        <w:jc w:val="both"/>
      </w:pPr>
      <w:bookmarkStart w:id="15" w:name="bookmark14"/>
      <w:bookmarkStart w:id="16" w:name="bookmark15"/>
      <w:r>
        <w:t>Stručna nastava, obuka, usavršavanje i uvježbavanje</w:t>
      </w:r>
      <w:bookmarkEnd w:id="15"/>
      <w:bookmarkEnd w:id="16"/>
    </w:p>
    <w:p w:rsidR="007755F6" w:rsidRDefault="00997FD9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>Pri razmatranju ovog segmenta rada vatrogasne postrojbe govori se o redovnoj nastavi u obliku obrade nastavnih tema i taktičkih zadataka prema važećem Pravilniku o programu i načinu provedbe teorijske nastave i praktičnih vježbi u vatrogasnim postrojbama („Narodne novine“ br. 89/01).</w:t>
      </w:r>
    </w:p>
    <w:p w:rsidR="0094414C" w:rsidRDefault="00997FD9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 xml:space="preserve">Kao dio </w:t>
      </w:r>
      <w:r w:rsidR="00286E97">
        <w:t>plana i programa rada JVP Makarska</w:t>
      </w:r>
      <w:r>
        <w:t xml:space="preserve"> donosi se plan izvođenja stručne nastave i vatrogasnih taktičkih vježbi koji se po mjesečnom izvedbenom programu izvodi za svaki dan u sedmici pojedinačno. Teorijska nastava i praktične vježbe spajaju se po nastavnim jedinicama i izvode se zajedno. Teorijska nastava izvodi se u učionici postrojbe koja je za to potrebno adekvatno opremiti </w:t>
      </w:r>
      <w:r>
        <w:rPr>
          <w:lang w:val="en-US" w:eastAsia="en-US" w:bidi="en-US"/>
        </w:rPr>
        <w:t xml:space="preserve">(TV, </w:t>
      </w:r>
      <w:r>
        <w:t>projektor, računalo, platno za projekcije, nastavna ploča...), a praktične vježbe se izvode u dvorištu JVP-a i vatrogasnom tornju. Izvođenje teorijske nastave i praktičnih vježbi prilagođeno je godišnjem dobu, dobu dana kada se vježba izvodi, kao i brojnom stanju vatrogasaca u smjeni, opremljenosti uređajima, opremom, sredstvima za gašenje itd.</w:t>
      </w:r>
    </w:p>
    <w:p w:rsidR="007755F6" w:rsidRDefault="00997FD9" w:rsidP="00821B53">
      <w:pPr>
        <w:pStyle w:val="Tijeloteksta1"/>
        <w:shd w:val="clear" w:color="auto" w:fill="auto"/>
        <w:spacing w:after="0"/>
        <w:ind w:left="540" w:firstLine="27"/>
        <w:jc w:val="both"/>
      </w:pPr>
      <w:r>
        <w:t>Kondicijske i tjelesne vježbe izvode se svakodnevno poslije prijema smjene po ustaljenom redoslijedu (zagrijavanjem trčanjem, vježbama razgibavanja, vježbama rastezanja i vježbama opterećenja).</w:t>
      </w:r>
    </w:p>
    <w:p w:rsidR="007755F6" w:rsidRDefault="00997FD9" w:rsidP="00821B53">
      <w:pPr>
        <w:pStyle w:val="Tijeloteksta1"/>
        <w:shd w:val="clear" w:color="auto" w:fill="auto"/>
        <w:spacing w:after="0"/>
        <w:ind w:left="560" w:firstLine="7"/>
        <w:jc w:val="both"/>
      </w:pPr>
      <w:r>
        <w:t>Teorijskom nastavom i praktičnim vježbama rukovode voditelj smjene i osoba ovlaštena od Zapovjednika postrojbe (Zamjenik ili Pomoćnik) a isti je odgovoran za primjenu zaštite na radu prilikom izvođenja vježbi.</w:t>
      </w:r>
    </w:p>
    <w:p w:rsidR="009409C1" w:rsidRDefault="009409C1" w:rsidP="009E7740">
      <w:pPr>
        <w:pStyle w:val="Tijeloteksta1"/>
        <w:shd w:val="clear" w:color="auto" w:fill="auto"/>
        <w:spacing w:after="0"/>
        <w:ind w:left="560" w:firstLine="720"/>
        <w:jc w:val="both"/>
      </w:pPr>
    </w:p>
    <w:p w:rsidR="007755F6" w:rsidRDefault="00E451EE" w:rsidP="00821B53">
      <w:pPr>
        <w:pStyle w:val="Tijeloteksta1"/>
        <w:shd w:val="clear" w:color="auto" w:fill="auto"/>
        <w:ind w:left="560" w:firstLine="7"/>
        <w:jc w:val="both"/>
      </w:pPr>
      <w:r>
        <w:t>U 2020</w:t>
      </w:r>
      <w:r w:rsidR="00997FD9">
        <w:t>. g. planiramo ovakav oblik nastave usavršavati izvođenjem tematskih vježbi s ciljem proširenja stečenog znanja i održavanjem spremnosti: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firstLine="920"/>
        <w:jc w:val="both"/>
      </w:pPr>
      <w:r>
        <w:t>uvježbavanjem sa opremom za spašavanje iz visina i dubina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firstLine="920"/>
        <w:jc w:val="both"/>
      </w:pPr>
      <w:r>
        <w:t>uvježbavanje rada sa motornim pilama.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firstLine="920"/>
        <w:jc w:val="both"/>
      </w:pPr>
      <w:r>
        <w:t>uvježbavanje rada sa hidrauličkim alatima na vozilima sa auto otpada.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firstLine="920"/>
        <w:jc w:val="both"/>
      </w:pPr>
      <w:r>
        <w:t>uvježbavanje rada sa sustavima i armaturama za dobivanje pjene.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firstLine="920"/>
        <w:jc w:val="both"/>
      </w:pPr>
      <w:r>
        <w:t>uvježbavanje postupci kod intervencija spašavanja iz objekta.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firstLine="920"/>
        <w:jc w:val="both"/>
      </w:pPr>
      <w:r>
        <w:lastRenderedPageBreak/>
        <w:t>uvježbavanje rada sa opremom za rezanje metala, betona, kamena i sl..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left="1280" w:hanging="360"/>
        <w:jc w:val="both"/>
      </w:pPr>
      <w:r>
        <w:t xml:space="preserve">uvježbavanje-taktičkih zadataka na objektima ( </w:t>
      </w:r>
      <w:r w:rsidR="0094414C">
        <w:rPr>
          <w:color w:val="auto"/>
        </w:rPr>
        <w:t>Kaufland, Gradska uprava, hoteli na području grada</w:t>
      </w:r>
      <w:r w:rsidR="00286E97" w:rsidRPr="0094414C">
        <w:rPr>
          <w:color w:val="auto"/>
        </w:rPr>
        <w:t>, Konzum</w:t>
      </w:r>
      <w:r>
        <w:t>) prema mogućnosti samih subjekata i dozvole vlasnika.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left="1280" w:hanging="360"/>
        <w:jc w:val="both"/>
      </w:pPr>
      <w:r>
        <w:t>sakupljanje i obrada stručnog materijala te uvođenje novih spoznaja iz vatrogasne struke.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firstLine="920"/>
        <w:jc w:val="both"/>
      </w:pPr>
      <w:r>
        <w:t>zajedničke vježbe sa DVD-ima.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firstLine="920"/>
        <w:jc w:val="both"/>
      </w:pPr>
      <w:r>
        <w:t>edukacija članova DVD-a kroz praktične vježbe u i sa JVP.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firstLine="920"/>
        <w:jc w:val="both"/>
      </w:pPr>
      <w:r>
        <w:t>sudjelovanje sa VZ ŽSD u provođenju“ Mjeseca Zaštite od požara“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270"/>
        </w:tabs>
        <w:spacing w:after="0"/>
        <w:ind w:left="1280" w:hanging="360"/>
        <w:jc w:val="both"/>
      </w:pPr>
      <w:r>
        <w:t>organizirati „Dan otvorenih vrata“ JVP u suradnji sa DVD-om te pokazne vježbe sa svim segmentima djelovanja.</w:t>
      </w:r>
    </w:p>
    <w:p w:rsidR="009409C1" w:rsidRDefault="009409C1" w:rsidP="009E7740">
      <w:pPr>
        <w:pStyle w:val="Tijeloteksta1"/>
        <w:shd w:val="clear" w:color="auto" w:fill="auto"/>
        <w:tabs>
          <w:tab w:val="left" w:pos="1270"/>
        </w:tabs>
        <w:spacing w:after="0"/>
        <w:ind w:left="1280" w:firstLine="0"/>
        <w:jc w:val="both"/>
      </w:pPr>
    </w:p>
    <w:p w:rsidR="007755F6" w:rsidRDefault="00997FD9" w:rsidP="00821B53">
      <w:pPr>
        <w:pStyle w:val="Tijeloteksta1"/>
        <w:shd w:val="clear" w:color="auto" w:fill="auto"/>
        <w:tabs>
          <w:tab w:val="left" w:pos="567"/>
        </w:tabs>
        <w:spacing w:after="0"/>
        <w:ind w:left="567" w:firstLine="0"/>
        <w:jc w:val="both"/>
      </w:pPr>
      <w:r>
        <w:t>Osim redovne teorijske i praktične nastave u radu JVP-a, u 20</w:t>
      </w:r>
      <w:r w:rsidR="0094414C">
        <w:t>20</w:t>
      </w:r>
      <w:r>
        <w:t xml:space="preserve">. godini potrebno je </w:t>
      </w:r>
      <w:r w:rsidR="00286E97">
        <w:t>vršiti</w:t>
      </w:r>
      <w:r>
        <w:t xml:space="preserve"> daljnju obuku i specijalizacije djelatnika putem stručnih seminara i to:</w:t>
      </w:r>
    </w:p>
    <w:p w:rsidR="00821B53" w:rsidRDefault="00821B53" w:rsidP="00821B53">
      <w:pPr>
        <w:pStyle w:val="Tijeloteksta1"/>
        <w:shd w:val="clear" w:color="auto" w:fill="auto"/>
        <w:tabs>
          <w:tab w:val="left" w:pos="567"/>
        </w:tabs>
        <w:spacing w:after="0"/>
        <w:ind w:left="567" w:firstLine="0"/>
        <w:jc w:val="both"/>
      </w:pP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552"/>
        </w:tabs>
        <w:spacing w:after="0"/>
        <w:ind w:left="1280" w:firstLine="0"/>
        <w:jc w:val="both"/>
      </w:pPr>
      <w:r>
        <w:t>za rad s dišnim aparatima,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552"/>
        </w:tabs>
        <w:spacing w:after="0"/>
        <w:ind w:left="1280" w:firstLine="0"/>
        <w:jc w:val="both"/>
      </w:pPr>
      <w:r>
        <w:t>strojar,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552"/>
        </w:tabs>
        <w:spacing w:after="0"/>
        <w:ind w:left="1280" w:firstLine="0"/>
        <w:jc w:val="both"/>
      </w:pPr>
      <w:r>
        <w:t>spašavanje s visina i iz dubina 2. stupanj,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552"/>
        </w:tabs>
        <w:spacing w:after="0"/>
        <w:ind w:left="1280" w:firstLine="0"/>
        <w:jc w:val="both"/>
      </w:pPr>
      <w:r>
        <w:t>simulator plamenih udara</w:t>
      </w:r>
    </w:p>
    <w:p w:rsidR="007755F6" w:rsidRDefault="00997FD9" w:rsidP="009E7740">
      <w:pPr>
        <w:pStyle w:val="Tijeloteksta1"/>
        <w:numPr>
          <w:ilvl w:val="0"/>
          <w:numId w:val="2"/>
        </w:numPr>
        <w:shd w:val="clear" w:color="auto" w:fill="auto"/>
        <w:tabs>
          <w:tab w:val="left" w:pos="1552"/>
        </w:tabs>
        <w:spacing w:after="0"/>
        <w:ind w:left="1280" w:firstLine="0"/>
        <w:jc w:val="both"/>
      </w:pPr>
      <w:r>
        <w:t>ispit za vatrogasce sa posebnim ovlastima i odgovornostima</w:t>
      </w:r>
      <w:r w:rsidR="0094414C">
        <w:t>.</w:t>
      </w:r>
    </w:p>
    <w:p w:rsidR="0094414C" w:rsidRDefault="0094414C" w:rsidP="009E7740">
      <w:pPr>
        <w:pStyle w:val="Tijeloteksta1"/>
        <w:shd w:val="clear" w:color="auto" w:fill="auto"/>
        <w:tabs>
          <w:tab w:val="left" w:pos="1552"/>
        </w:tabs>
        <w:spacing w:after="0"/>
        <w:ind w:left="1280" w:firstLine="0"/>
        <w:jc w:val="both"/>
      </w:pPr>
    </w:p>
    <w:p w:rsidR="007755F6" w:rsidRDefault="00997FD9" w:rsidP="009E7740">
      <w:pPr>
        <w:pStyle w:val="Heading20"/>
        <w:keepNext/>
        <w:keepLines/>
        <w:shd w:val="clear" w:color="auto" w:fill="auto"/>
        <w:spacing w:after="0"/>
        <w:jc w:val="both"/>
      </w:pPr>
      <w:bookmarkStart w:id="17" w:name="bookmark16"/>
      <w:bookmarkStart w:id="18" w:name="bookmark17"/>
      <w:r>
        <w:t>2.6.Suradnja s drugim vatrogasnim postrojbama i institucijama</w:t>
      </w:r>
      <w:bookmarkEnd w:id="17"/>
      <w:bookmarkEnd w:id="18"/>
    </w:p>
    <w:p w:rsidR="009409C1" w:rsidRDefault="009409C1" w:rsidP="009E7740">
      <w:pPr>
        <w:pStyle w:val="Heading20"/>
        <w:keepNext/>
        <w:keepLines/>
        <w:shd w:val="clear" w:color="auto" w:fill="auto"/>
        <w:spacing w:after="0"/>
        <w:jc w:val="both"/>
      </w:pPr>
    </w:p>
    <w:p w:rsidR="007755F6" w:rsidRDefault="009409C1" w:rsidP="009E7740">
      <w:pPr>
        <w:pStyle w:val="Tijeloteksta1"/>
        <w:shd w:val="clear" w:color="auto" w:fill="auto"/>
        <w:ind w:left="560" w:firstLine="0"/>
        <w:jc w:val="both"/>
      </w:pPr>
      <w:r>
        <w:tab/>
      </w:r>
      <w:r w:rsidR="00997FD9">
        <w:t>Pokrenuti suradnju sa profesionalnim vatrogasnim postrojbama u županiji (JVP Split, JVP Sinj,</w:t>
      </w:r>
      <w:r w:rsidR="00286E97">
        <w:t xml:space="preserve"> JVP Trogir</w:t>
      </w:r>
      <w:r w:rsidR="00540B20">
        <w:t>, JVP Imotski</w:t>
      </w:r>
      <w:r w:rsidR="00286E97">
        <w:t>,</w:t>
      </w:r>
      <w:r w:rsidR="00997FD9">
        <w:t xml:space="preserve"> itd.) i DVD-ovima na području cijele županije, te posebno sa DVD-ovima iz našeg požarnog područja </w:t>
      </w:r>
      <w:r w:rsidR="00180619">
        <w:t>Makarska</w:t>
      </w:r>
      <w:r w:rsidR="00997FD9">
        <w:t xml:space="preserve"> kako bi se mogla razmijeniti iskustva i pružiti međusobna pomoć. </w:t>
      </w:r>
      <w:r w:rsidR="00180619">
        <w:t>Intenzivirati</w:t>
      </w:r>
      <w:r w:rsidR="00997FD9">
        <w:t xml:space="preserve"> suradnju sa HVZ, VZ SDŽ, i svim DVD-ima na uvježbavanju i osposobljavanju članstva.</w:t>
      </w:r>
    </w:p>
    <w:p w:rsidR="007755F6" w:rsidRDefault="00997FD9" w:rsidP="009E7740">
      <w:pPr>
        <w:pStyle w:val="Tijeloteksta1"/>
        <w:shd w:val="clear" w:color="auto" w:fill="auto"/>
        <w:spacing w:after="540"/>
        <w:ind w:left="560" w:firstLine="0"/>
        <w:jc w:val="both"/>
      </w:pPr>
      <w:r>
        <w:t>Suradnja sa svim zainteresiranim pravnim i fizičkim osobama na poboljšanju protupožarne z</w:t>
      </w:r>
      <w:r w:rsidR="00180619">
        <w:t>aštite na području Grada Makarska</w:t>
      </w:r>
      <w:r>
        <w:t>.</w:t>
      </w:r>
    </w:p>
    <w:p w:rsidR="007755F6" w:rsidRDefault="00997FD9" w:rsidP="009E7740">
      <w:pPr>
        <w:pStyle w:val="Heading20"/>
        <w:keepNext/>
        <w:keepLines/>
        <w:shd w:val="clear" w:color="auto" w:fill="auto"/>
        <w:spacing w:after="540"/>
        <w:ind w:left="560" w:firstLine="0"/>
        <w:jc w:val="both"/>
      </w:pPr>
      <w:bookmarkStart w:id="19" w:name="bookmark18"/>
      <w:bookmarkStart w:id="20" w:name="bookmark19"/>
      <w:r>
        <w:t>2.7.Promidžbene aktivnosti u cilju podizanja kulture zaštite od požara</w:t>
      </w:r>
      <w:bookmarkEnd w:id="19"/>
      <w:bookmarkEnd w:id="20"/>
    </w:p>
    <w:p w:rsidR="0094414C" w:rsidRDefault="00180619" w:rsidP="009E7740">
      <w:pPr>
        <w:pStyle w:val="Tijeloteksta1"/>
        <w:shd w:val="clear" w:color="auto" w:fill="auto"/>
        <w:ind w:left="560" w:firstLine="0"/>
        <w:jc w:val="both"/>
      </w:pPr>
      <w:r>
        <w:t>JVP Makarska</w:t>
      </w:r>
      <w:r w:rsidR="00997FD9">
        <w:t xml:space="preserve"> će tijekom 20</w:t>
      </w:r>
      <w:r w:rsidR="0094414C">
        <w:t>20</w:t>
      </w:r>
      <w:r w:rsidR="00997FD9">
        <w:t>.</w:t>
      </w:r>
      <w:r w:rsidR="0094414C">
        <w:t xml:space="preserve"> </w:t>
      </w:r>
      <w:r w:rsidR="00997FD9">
        <w:t>godine surađivati sa predstavnicima medija, građanima, radnim organizacijama te školskim ustanovama s ciljem podizanja svijesti i kulture zaštite od požara.</w:t>
      </w:r>
    </w:p>
    <w:p w:rsidR="007755F6" w:rsidRDefault="00997FD9" w:rsidP="009E7740">
      <w:pPr>
        <w:pStyle w:val="Tijeloteksta1"/>
        <w:shd w:val="clear" w:color="auto" w:fill="auto"/>
        <w:ind w:left="560" w:firstLine="0"/>
        <w:jc w:val="both"/>
      </w:pPr>
      <w:r>
        <w:t>Vježbe</w:t>
      </w:r>
      <w:r w:rsidR="00180619">
        <w:t xml:space="preserve"> kojima će vatrogasci JVP Makarska</w:t>
      </w:r>
      <w:r>
        <w:t xml:space="preserve"> pokazati stručnoj javnosti i građanstvu sve segmente osposobljenosti i djelovanja na zaštiti i spašavanju života i imovine naših sugrađana.</w:t>
      </w:r>
    </w:p>
    <w:p w:rsidR="009409C1" w:rsidRDefault="009409C1" w:rsidP="009E7740">
      <w:pPr>
        <w:pStyle w:val="Tijeloteksta1"/>
        <w:shd w:val="clear" w:color="auto" w:fill="auto"/>
        <w:ind w:left="560" w:firstLine="0"/>
        <w:jc w:val="both"/>
      </w:pPr>
    </w:p>
    <w:p w:rsidR="007755F6" w:rsidRDefault="00997FD9" w:rsidP="00821B53">
      <w:pPr>
        <w:pStyle w:val="Heading20"/>
        <w:keepNext/>
        <w:keepLines/>
        <w:numPr>
          <w:ilvl w:val="0"/>
          <w:numId w:val="4"/>
        </w:numPr>
        <w:shd w:val="clear" w:color="auto" w:fill="auto"/>
        <w:spacing w:after="540"/>
        <w:jc w:val="both"/>
      </w:pPr>
      <w:bookmarkStart w:id="21" w:name="bookmark20"/>
      <w:bookmarkStart w:id="22" w:name="bookmark21"/>
      <w:r>
        <w:t>RADNI PROSTOR U VATROGASNOJ POSTROJBI</w:t>
      </w:r>
      <w:bookmarkEnd w:id="21"/>
      <w:bookmarkEnd w:id="22"/>
    </w:p>
    <w:p w:rsidR="007755F6" w:rsidRDefault="00180619" w:rsidP="009E7740">
      <w:pPr>
        <w:pStyle w:val="Tijeloteksta1"/>
        <w:shd w:val="clear" w:color="auto" w:fill="auto"/>
        <w:spacing w:after="0"/>
        <w:ind w:left="560" w:firstLine="0"/>
        <w:jc w:val="both"/>
      </w:pPr>
      <w:r>
        <w:t>Nakon početka rada JVP Makarska</w:t>
      </w:r>
      <w:r w:rsidR="00997FD9">
        <w:t xml:space="preserve"> biti će potrebno prilagoditi radni prostor vatrogasnog doma radu DVD i JVP.</w:t>
      </w:r>
    </w:p>
    <w:p w:rsidR="007755F6" w:rsidRDefault="00997FD9" w:rsidP="009E7740">
      <w:pPr>
        <w:pStyle w:val="Tijeloteksta1"/>
        <w:shd w:val="clear" w:color="auto" w:fill="auto"/>
        <w:spacing w:after="820"/>
        <w:ind w:left="560" w:firstLine="0"/>
        <w:jc w:val="both"/>
      </w:pPr>
      <w:r>
        <w:t>Pri tome se misli na opremanje prostora koji će koristiti JVP sa raznom informatičkom opremom i sustavima koji su neophodni za brzo i učinkovito djelovanje Postrojbe.</w:t>
      </w:r>
    </w:p>
    <w:p w:rsidR="007755F6" w:rsidRDefault="00997FD9" w:rsidP="00821B53">
      <w:pPr>
        <w:pStyle w:val="Heading20"/>
        <w:keepNext/>
        <w:keepLines/>
        <w:numPr>
          <w:ilvl w:val="0"/>
          <w:numId w:val="4"/>
        </w:numPr>
        <w:shd w:val="clear" w:color="auto" w:fill="auto"/>
        <w:spacing w:after="540"/>
        <w:jc w:val="both"/>
      </w:pPr>
      <w:bookmarkStart w:id="23" w:name="bookmark22"/>
      <w:bookmarkStart w:id="24" w:name="bookmark23"/>
      <w:r>
        <w:lastRenderedPageBreak/>
        <w:t>VOZILA I OPREMA</w:t>
      </w:r>
      <w:bookmarkEnd w:id="23"/>
      <w:bookmarkEnd w:id="24"/>
    </w:p>
    <w:p w:rsidR="007755F6" w:rsidRDefault="00997FD9" w:rsidP="009E7740">
      <w:pPr>
        <w:pStyle w:val="Tijeloteksta1"/>
        <w:shd w:val="clear" w:color="auto" w:fill="auto"/>
        <w:spacing w:after="0"/>
        <w:ind w:left="560" w:firstLine="0"/>
        <w:jc w:val="both"/>
      </w:pPr>
      <w:r>
        <w:t>Svakog ponedjeljka biti će Dan tehnike kada će se izvršiti detaljni pregled sve opreme kojo</w:t>
      </w:r>
      <w:r w:rsidR="00180619">
        <w:t>m raspolaže JVP Makarska</w:t>
      </w:r>
      <w:r>
        <w:t xml:space="preserve"> te će se o tome voditi zapisnik.</w:t>
      </w:r>
    </w:p>
    <w:p w:rsidR="009E7740" w:rsidRDefault="009E7740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9E7740" w:rsidRDefault="009E7740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7755F6" w:rsidRDefault="00997FD9" w:rsidP="009E7740">
      <w:pPr>
        <w:pStyle w:val="Heading20"/>
        <w:keepNext/>
        <w:keepLines/>
        <w:shd w:val="clear" w:color="auto" w:fill="auto"/>
        <w:spacing w:after="540"/>
        <w:jc w:val="both"/>
      </w:pPr>
      <w:bookmarkStart w:id="25" w:name="bookmark24"/>
      <w:bookmarkStart w:id="26" w:name="bookmark25"/>
      <w:r>
        <w:t>4.1.Vozila</w:t>
      </w:r>
      <w:bookmarkEnd w:id="25"/>
      <w:bookmarkEnd w:id="26"/>
    </w:p>
    <w:p w:rsidR="007755F6" w:rsidRDefault="00997FD9" w:rsidP="009E7740">
      <w:pPr>
        <w:pStyle w:val="Tijeloteksta1"/>
        <w:shd w:val="clear" w:color="auto" w:fill="auto"/>
        <w:spacing w:after="0"/>
        <w:ind w:left="560" w:firstLine="0"/>
        <w:jc w:val="both"/>
      </w:pPr>
      <w:r>
        <w:t>Provodit će se redovne aktivnosti s vozilima i vatrogasnom opremom u smislu vatrogasnih intervencija, uvježbavanja taktičkih zadataka te redovnog dnevnog održavanja i godišnjeg servisiranja vozila i opreme.</w:t>
      </w:r>
    </w:p>
    <w:p w:rsidR="00821B53" w:rsidRDefault="00821B53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7755F6" w:rsidRDefault="00997FD9" w:rsidP="009E7740">
      <w:pPr>
        <w:pStyle w:val="Tijeloteksta1"/>
        <w:shd w:val="clear" w:color="auto" w:fill="auto"/>
        <w:spacing w:after="0"/>
        <w:ind w:left="560" w:firstLine="0"/>
        <w:jc w:val="both"/>
      </w:pPr>
      <w:r>
        <w:t>Godišnji servisi vozila i nadogradnje obavljat će se u ovlaštenim servisima. Vršit će se redovite tehničke preglede i registraciju vozila.</w:t>
      </w:r>
    </w:p>
    <w:p w:rsidR="00821B53" w:rsidRDefault="00821B53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7755F6" w:rsidRDefault="00997FD9" w:rsidP="009E7740">
      <w:pPr>
        <w:pStyle w:val="Tijeloteksta1"/>
        <w:shd w:val="clear" w:color="auto" w:fill="auto"/>
        <w:spacing w:after="540"/>
        <w:ind w:left="560" w:firstLine="0"/>
        <w:jc w:val="both"/>
      </w:pPr>
      <w:r>
        <w:t>U narednom periodu se treba uskladiti sa Pravilnikom o minimumu tehničke opremljenosti i sredstava vatrogasnih postrojbi, te nabaviti vozila koja nedostaju prema financijskim mogućnostima.</w:t>
      </w:r>
    </w:p>
    <w:p w:rsidR="007755F6" w:rsidRDefault="00997FD9" w:rsidP="009E7740">
      <w:pPr>
        <w:pStyle w:val="Heading20"/>
        <w:keepNext/>
        <w:keepLines/>
        <w:shd w:val="clear" w:color="auto" w:fill="auto"/>
        <w:spacing w:after="540"/>
        <w:jc w:val="both"/>
      </w:pPr>
      <w:bookmarkStart w:id="27" w:name="bookmark26"/>
      <w:bookmarkStart w:id="28" w:name="bookmark27"/>
      <w:r>
        <w:t>4.2.Oprema</w:t>
      </w:r>
      <w:bookmarkEnd w:id="27"/>
      <w:bookmarkEnd w:id="28"/>
    </w:p>
    <w:p w:rsidR="007755F6" w:rsidRDefault="00997FD9" w:rsidP="009E7740">
      <w:pPr>
        <w:pStyle w:val="Tijeloteksta1"/>
        <w:shd w:val="clear" w:color="auto" w:fill="auto"/>
        <w:ind w:left="560" w:firstLine="0"/>
        <w:jc w:val="both"/>
      </w:pPr>
      <w:r>
        <w:t>Tijekom godine postojeću opremu i uređaje je potrebno održavati i certificirati, te nabaviti dio opreme sukladno Pravilniku o minimumu tehničke opremljenosti i sredstava vatrogasnih postrojbi, te pratiti i nabavljati novu opremu i tehnologiju koja će nam služiti za što uspješnije obavljanje vatrogasne djelatnosti.</w:t>
      </w:r>
    </w:p>
    <w:p w:rsidR="007755F6" w:rsidRPr="0094414C" w:rsidRDefault="00997FD9" w:rsidP="009E7740">
      <w:pPr>
        <w:pStyle w:val="Tijeloteksta1"/>
        <w:shd w:val="clear" w:color="auto" w:fill="auto"/>
        <w:spacing w:after="0"/>
        <w:ind w:left="1280" w:hanging="360"/>
        <w:jc w:val="both"/>
        <w:rPr>
          <w:color w:val="auto"/>
        </w:rPr>
      </w:pPr>
      <w:r w:rsidRPr="0094414C">
        <w:rPr>
          <w:color w:val="auto"/>
        </w:rPr>
        <w:t>- nadopuna sustava digitalne radio veze ( nabava će se obavit</w:t>
      </w:r>
      <w:r w:rsidR="0094414C" w:rsidRPr="0094414C">
        <w:rPr>
          <w:color w:val="auto"/>
        </w:rPr>
        <w:t>i u etapama a prema mogućnosti)</w:t>
      </w:r>
    </w:p>
    <w:p w:rsidR="0094414C" w:rsidRPr="0094414C" w:rsidRDefault="0094414C" w:rsidP="009E7740">
      <w:pPr>
        <w:pStyle w:val="Tijeloteksta1"/>
        <w:shd w:val="clear" w:color="auto" w:fill="auto"/>
        <w:spacing w:after="0"/>
        <w:ind w:left="1280" w:hanging="360"/>
        <w:jc w:val="both"/>
        <w:rPr>
          <w:color w:val="auto"/>
        </w:rPr>
      </w:pPr>
      <w:r w:rsidRPr="0094414C">
        <w:rPr>
          <w:color w:val="auto"/>
        </w:rPr>
        <w:t>- nabavka izolacijskih aparata</w:t>
      </w:r>
    </w:p>
    <w:p w:rsidR="007755F6" w:rsidRPr="0094414C" w:rsidRDefault="00997FD9" w:rsidP="009E7740">
      <w:pPr>
        <w:pStyle w:val="Tijeloteksta1"/>
        <w:shd w:val="clear" w:color="auto" w:fill="auto"/>
        <w:spacing w:after="0"/>
        <w:ind w:firstLine="920"/>
        <w:jc w:val="both"/>
        <w:rPr>
          <w:color w:val="auto"/>
        </w:rPr>
      </w:pPr>
      <w:r w:rsidRPr="0094414C">
        <w:rPr>
          <w:color w:val="auto"/>
        </w:rPr>
        <w:t>- nadopuna vatrogasnih cijevi i ostale armature</w:t>
      </w:r>
    </w:p>
    <w:p w:rsidR="007755F6" w:rsidRPr="0094414C" w:rsidRDefault="00997FD9" w:rsidP="009E7740">
      <w:pPr>
        <w:pStyle w:val="Tijeloteksta1"/>
        <w:shd w:val="clear" w:color="auto" w:fill="auto"/>
        <w:spacing w:after="0"/>
        <w:ind w:firstLine="920"/>
        <w:jc w:val="both"/>
        <w:rPr>
          <w:color w:val="auto"/>
        </w:rPr>
      </w:pPr>
      <w:r w:rsidRPr="0094414C">
        <w:rPr>
          <w:color w:val="auto"/>
        </w:rPr>
        <w:t>- redovno vršiti servise opreme prema zakonskim obvezama</w:t>
      </w:r>
    </w:p>
    <w:p w:rsidR="007755F6" w:rsidRPr="0094414C" w:rsidRDefault="00997FD9" w:rsidP="009E7740">
      <w:pPr>
        <w:pStyle w:val="Tijeloteksta1"/>
        <w:shd w:val="clear" w:color="auto" w:fill="auto"/>
        <w:spacing w:after="0"/>
        <w:ind w:firstLine="920"/>
        <w:jc w:val="both"/>
        <w:rPr>
          <w:color w:val="auto"/>
        </w:rPr>
      </w:pPr>
      <w:r w:rsidRPr="0094414C">
        <w:rPr>
          <w:color w:val="auto"/>
        </w:rPr>
        <w:t xml:space="preserve">- servis </w:t>
      </w:r>
      <w:proofErr w:type="spellStart"/>
      <w:r w:rsidRPr="0094414C">
        <w:rPr>
          <w:color w:val="auto"/>
        </w:rPr>
        <w:t>eksploziometra</w:t>
      </w:r>
      <w:proofErr w:type="spellEnd"/>
    </w:p>
    <w:p w:rsidR="007755F6" w:rsidRPr="0094414C" w:rsidRDefault="00997FD9" w:rsidP="009E7740">
      <w:pPr>
        <w:pStyle w:val="Tijeloteksta1"/>
        <w:shd w:val="clear" w:color="auto" w:fill="auto"/>
        <w:spacing w:after="0"/>
        <w:ind w:firstLine="920"/>
        <w:jc w:val="both"/>
        <w:rPr>
          <w:color w:val="auto"/>
        </w:rPr>
      </w:pPr>
      <w:r w:rsidRPr="0094414C">
        <w:rPr>
          <w:color w:val="auto"/>
        </w:rPr>
        <w:t>- servis kamera i garažnih vrata</w:t>
      </w:r>
    </w:p>
    <w:p w:rsidR="007755F6" w:rsidRPr="0094414C" w:rsidRDefault="00997FD9" w:rsidP="009E7740">
      <w:pPr>
        <w:pStyle w:val="Tijeloteksta1"/>
        <w:shd w:val="clear" w:color="auto" w:fill="auto"/>
        <w:spacing w:after="0"/>
        <w:ind w:firstLine="920"/>
        <w:jc w:val="both"/>
        <w:rPr>
          <w:color w:val="auto"/>
        </w:rPr>
      </w:pPr>
      <w:r w:rsidRPr="0094414C">
        <w:rPr>
          <w:color w:val="auto"/>
        </w:rPr>
        <w:t>- nabavka i redovno održavanje i servisiranje IT opreme za rad JVP</w:t>
      </w: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  <w:rPr>
          <w:color w:val="auto"/>
        </w:rPr>
      </w:pPr>
      <w:r w:rsidRPr="0094414C">
        <w:rPr>
          <w:color w:val="auto"/>
        </w:rPr>
        <w:t>- redovito održavanje ostale opreme.</w:t>
      </w:r>
    </w:p>
    <w:p w:rsidR="0094414C" w:rsidRPr="0094414C" w:rsidRDefault="0094414C" w:rsidP="009E7740">
      <w:pPr>
        <w:pStyle w:val="Tijeloteksta1"/>
        <w:shd w:val="clear" w:color="auto" w:fill="auto"/>
        <w:spacing w:after="0"/>
        <w:ind w:firstLine="920"/>
        <w:jc w:val="both"/>
        <w:rPr>
          <w:color w:val="auto"/>
        </w:rPr>
      </w:pPr>
    </w:p>
    <w:p w:rsidR="007755F6" w:rsidRDefault="00997FD9" w:rsidP="009E7740">
      <w:pPr>
        <w:pStyle w:val="Tijeloteksta1"/>
        <w:shd w:val="clear" w:color="auto" w:fill="auto"/>
        <w:spacing w:after="0"/>
        <w:ind w:left="560" w:firstLine="0"/>
        <w:jc w:val="both"/>
      </w:pPr>
      <w:r>
        <w:t>Za izolacijske aparate, mjerno detekcijske uređaje i drugu opremu za koju je potrebno ishoditi posebna uvjerenja ili ateste, obavljat će se kontrola i atestiranje u ovlaštenim institucijama. Ispitivanje i kontrola te održavanje plućnih automata i maski obavljat će se u ovlaštenim servisima.</w:t>
      </w:r>
    </w:p>
    <w:p w:rsidR="009E7740" w:rsidRDefault="009E7740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9E7740" w:rsidRDefault="009E7740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7755F6" w:rsidRDefault="00997FD9" w:rsidP="00821B53">
      <w:pPr>
        <w:pStyle w:val="Heading20"/>
        <w:keepNext/>
        <w:keepLines/>
        <w:numPr>
          <w:ilvl w:val="0"/>
          <w:numId w:val="4"/>
        </w:numPr>
        <w:shd w:val="clear" w:color="auto" w:fill="auto"/>
        <w:spacing w:after="540"/>
        <w:jc w:val="both"/>
      </w:pPr>
      <w:bookmarkStart w:id="29" w:name="bookmark28"/>
      <w:bookmarkStart w:id="30" w:name="bookmark29"/>
      <w:r>
        <w:t>OSOBNA I SKUPNA ZAŠTITNA OPREMA VATROGASACA</w:t>
      </w:r>
      <w:bookmarkEnd w:id="29"/>
      <w:bookmarkEnd w:id="30"/>
    </w:p>
    <w:p w:rsidR="007755F6" w:rsidRDefault="00997FD9" w:rsidP="009E7740">
      <w:pPr>
        <w:pStyle w:val="Tijeloteksta1"/>
        <w:shd w:val="clear" w:color="auto" w:fill="auto"/>
        <w:spacing w:after="0"/>
        <w:ind w:left="560" w:firstLine="0"/>
        <w:jc w:val="both"/>
      </w:pPr>
      <w:r>
        <w:t>Redovnim tjednim pregledom osobne i skupne zaštitne opreme vatrogasaca, i u sklopu nastave razmatrat će se aspekti opasnosti na intervencijama te važnost ispravnog korištenja zaštitne opreme. U radu će se primjenjivati propisane mjere zaštite na radu.</w:t>
      </w:r>
    </w:p>
    <w:p w:rsidR="0094414C" w:rsidRDefault="0094414C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821B53" w:rsidRDefault="00821B53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821B53" w:rsidRDefault="00821B53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7755F6" w:rsidRDefault="00997FD9" w:rsidP="009E7740">
      <w:pPr>
        <w:pStyle w:val="Tijeloteksta1"/>
        <w:shd w:val="clear" w:color="auto" w:fill="auto"/>
        <w:spacing w:after="0"/>
        <w:ind w:left="560" w:firstLine="0"/>
        <w:jc w:val="both"/>
      </w:pPr>
      <w:r>
        <w:lastRenderedPageBreak/>
        <w:t>U ovoj godini bilo bi potrebno da se nadopuni nedostajuća osobna oprema za 26 vatrogasaca:</w:t>
      </w:r>
    </w:p>
    <w:p w:rsidR="00821B53" w:rsidRDefault="00821B53" w:rsidP="009E7740">
      <w:pPr>
        <w:pStyle w:val="Tijeloteksta1"/>
        <w:shd w:val="clear" w:color="auto" w:fill="auto"/>
        <w:spacing w:after="0"/>
        <w:ind w:left="560" w:firstLine="0"/>
        <w:jc w:val="both"/>
      </w:pP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radna odjela</w:t>
      </w: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radne cipele</w:t>
      </w: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polo majice</w:t>
      </w: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 xml:space="preserve">- </w:t>
      </w:r>
      <w:proofErr w:type="spellStart"/>
      <w:r>
        <w:t>potkape</w:t>
      </w:r>
      <w:proofErr w:type="spellEnd"/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vatrogasne kacige; šumske i urbane, min 6 komada</w:t>
      </w: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zaštitne vatrogasne čizme</w:t>
      </w: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zaštitna radna odijela vatrogascima koji ih nemaju,</w:t>
      </w:r>
      <w:r w:rsidR="00FE33A4">
        <w:t xml:space="preserve"> </w:t>
      </w:r>
      <w:r>
        <w:t>min.6 komada</w:t>
      </w: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radne košulje</w:t>
      </w: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radni opasači vatrogascima koji ih nemaju,</w:t>
      </w:r>
      <w:r w:rsidR="00FE33A4">
        <w:t xml:space="preserve"> </w:t>
      </w:r>
      <w:r>
        <w:t>min.6 komada</w:t>
      </w:r>
    </w:p>
    <w:p w:rsidR="007755F6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zaštitne vatrogasne čizme</w:t>
      </w:r>
    </w:p>
    <w:p w:rsidR="009409C1" w:rsidRDefault="00997FD9" w:rsidP="009E7740">
      <w:pPr>
        <w:pStyle w:val="Tijeloteksta1"/>
        <w:shd w:val="clear" w:color="auto" w:fill="auto"/>
        <w:spacing w:after="0"/>
        <w:ind w:firstLine="920"/>
        <w:jc w:val="both"/>
      </w:pPr>
      <w:r>
        <w:t>- zaštitne rukavice</w:t>
      </w:r>
    </w:p>
    <w:p w:rsidR="009409C1" w:rsidRDefault="009409C1" w:rsidP="009E7740">
      <w:pPr>
        <w:tabs>
          <w:tab w:val="left" w:pos="3933"/>
        </w:tabs>
        <w:jc w:val="both"/>
      </w:pPr>
    </w:p>
    <w:p w:rsidR="007755F6" w:rsidRDefault="007755F6" w:rsidP="009E7740">
      <w:pPr>
        <w:jc w:val="both"/>
      </w:pPr>
    </w:p>
    <w:p w:rsidR="009409C1" w:rsidRDefault="009409C1" w:rsidP="00821B53">
      <w:pPr>
        <w:pStyle w:val="Heading20"/>
        <w:keepNext/>
        <w:keepLines/>
        <w:numPr>
          <w:ilvl w:val="0"/>
          <w:numId w:val="4"/>
        </w:numPr>
        <w:shd w:val="clear" w:color="auto" w:fill="auto"/>
        <w:spacing w:after="0"/>
        <w:jc w:val="both"/>
      </w:pPr>
      <w:bookmarkStart w:id="31" w:name="bookmark32"/>
      <w:bookmarkStart w:id="32" w:name="bookmark33"/>
      <w:r>
        <w:t>IZRADA IZVJEŠĆA</w:t>
      </w:r>
      <w:bookmarkEnd w:id="31"/>
      <w:bookmarkEnd w:id="32"/>
    </w:p>
    <w:p w:rsidR="009409C1" w:rsidRDefault="009409C1" w:rsidP="009E7740">
      <w:pPr>
        <w:pStyle w:val="Heading20"/>
        <w:keepNext/>
        <w:keepLines/>
        <w:shd w:val="clear" w:color="auto" w:fill="auto"/>
        <w:spacing w:after="0"/>
        <w:ind w:firstLine="0"/>
        <w:jc w:val="both"/>
      </w:pPr>
    </w:p>
    <w:p w:rsidR="009409C1" w:rsidRDefault="009409C1" w:rsidP="009E7740">
      <w:pPr>
        <w:pStyle w:val="Tijeloteksta1"/>
        <w:shd w:val="clear" w:color="auto" w:fill="auto"/>
        <w:spacing w:after="0"/>
        <w:ind w:left="560" w:firstLine="0"/>
        <w:jc w:val="both"/>
      </w:pPr>
      <w:r>
        <w:t>Redovito će se izrađivat sva izvješća koja je JVP obvezna izraditi i dostaviti nadležnim institucijama.</w:t>
      </w:r>
    </w:p>
    <w:p w:rsidR="00821B53" w:rsidRDefault="009409C1" w:rsidP="00821B53">
      <w:pPr>
        <w:pStyle w:val="Tijeloteksta1"/>
        <w:shd w:val="clear" w:color="auto" w:fill="auto"/>
        <w:spacing w:after="0"/>
        <w:ind w:left="560" w:firstLine="0"/>
        <w:jc w:val="both"/>
      </w:pPr>
      <w:r>
        <w:t xml:space="preserve">Programom rada JVP obuhvaćeni su svi segmenti rada i djelovanja. </w:t>
      </w:r>
    </w:p>
    <w:p w:rsidR="00821B53" w:rsidRDefault="00821B53" w:rsidP="00821B53">
      <w:pPr>
        <w:pStyle w:val="Tijeloteksta1"/>
        <w:shd w:val="clear" w:color="auto" w:fill="auto"/>
        <w:spacing w:after="0"/>
        <w:ind w:left="560" w:firstLine="0"/>
        <w:jc w:val="both"/>
      </w:pPr>
    </w:p>
    <w:p w:rsidR="009409C1" w:rsidRDefault="009409C1" w:rsidP="00821B53">
      <w:pPr>
        <w:pStyle w:val="Tijeloteksta1"/>
        <w:shd w:val="clear" w:color="auto" w:fill="auto"/>
        <w:spacing w:after="0"/>
        <w:ind w:left="560" w:firstLine="0"/>
        <w:jc w:val="both"/>
      </w:pPr>
      <w:r>
        <w:t>Provođenje iznesenog Programa ovisit će o svim pozitivnim i negativnim uvjetima, ali i velikom mjerom zalaganjem svakog djelatnika JVP kao i pomoći i suradnji Upravnog vijeća i Grada Makarska.</w:t>
      </w:r>
    </w:p>
    <w:p w:rsidR="00821B53" w:rsidRDefault="00821B53" w:rsidP="009E7740">
      <w:pPr>
        <w:pStyle w:val="Tijeloteksta1"/>
        <w:shd w:val="clear" w:color="auto" w:fill="auto"/>
        <w:spacing w:after="840"/>
        <w:ind w:left="560" w:firstLine="0"/>
        <w:jc w:val="both"/>
      </w:pPr>
    </w:p>
    <w:p w:rsidR="009409C1" w:rsidRDefault="00DF48C5" w:rsidP="009E7740">
      <w:pPr>
        <w:pStyle w:val="Tijeloteksta1"/>
        <w:shd w:val="clear" w:color="auto" w:fill="auto"/>
        <w:spacing w:after="0"/>
        <w:ind w:firstLine="560"/>
        <w:jc w:val="both"/>
      </w:pPr>
      <w:r>
        <w:t>KLASA: 1/2019/12</w:t>
      </w:r>
      <w:r w:rsidR="009409C1">
        <w:t xml:space="preserve"> </w:t>
      </w:r>
    </w:p>
    <w:p w:rsidR="009409C1" w:rsidRDefault="009409C1" w:rsidP="009E7740">
      <w:pPr>
        <w:pStyle w:val="Tijeloteksta1"/>
        <w:shd w:val="clear" w:color="auto" w:fill="auto"/>
        <w:spacing w:after="1340"/>
        <w:ind w:firstLine="560"/>
        <w:jc w:val="both"/>
      </w:pPr>
      <w:r>
        <w:t xml:space="preserve">Makarska, </w:t>
      </w:r>
      <w:r w:rsidR="00DF48C5">
        <w:t>5. 11. 2019.</w:t>
      </w:r>
    </w:p>
    <w:p w:rsidR="009409C1" w:rsidRDefault="009409C1" w:rsidP="00821B53">
      <w:pPr>
        <w:pStyle w:val="Tijeloteksta1"/>
        <w:shd w:val="clear" w:color="auto" w:fill="auto"/>
        <w:spacing w:after="0"/>
        <w:ind w:firstLine="0"/>
        <w:jc w:val="center"/>
      </w:pPr>
      <w:r>
        <w:t>UPRAVNO VIJEĆE</w:t>
      </w:r>
    </w:p>
    <w:p w:rsidR="009409C1" w:rsidRDefault="009409C1" w:rsidP="00821B53">
      <w:pPr>
        <w:pStyle w:val="Tijeloteksta1"/>
        <w:shd w:val="clear" w:color="auto" w:fill="auto"/>
        <w:spacing w:after="0"/>
        <w:ind w:firstLine="0"/>
        <w:jc w:val="center"/>
      </w:pPr>
      <w:r>
        <w:t>JAVNE VATROGASNE POSTROJBE</w:t>
      </w:r>
    </w:p>
    <w:p w:rsidR="009409C1" w:rsidRDefault="009409C1" w:rsidP="00821B53">
      <w:pPr>
        <w:pStyle w:val="Tijeloteksta1"/>
        <w:shd w:val="clear" w:color="auto" w:fill="auto"/>
        <w:spacing w:after="1340"/>
        <w:ind w:firstLine="0"/>
        <w:jc w:val="center"/>
      </w:pPr>
      <w:r>
        <w:t>GRADA MAKARSKA</w:t>
      </w:r>
    </w:p>
    <w:p w:rsidR="009409C1" w:rsidRDefault="00821B53" w:rsidP="009E7740">
      <w:pPr>
        <w:pStyle w:val="Tijeloteksta1"/>
        <w:shd w:val="clear" w:color="auto" w:fill="auto"/>
        <w:spacing w:after="0"/>
        <w:ind w:left="7420" w:firstLine="0"/>
        <w:jc w:val="both"/>
      </w:pPr>
      <w:r>
        <w:t xml:space="preserve">     </w:t>
      </w:r>
      <w:r w:rsidR="009409C1">
        <w:t>PREDSJEDNIK</w:t>
      </w:r>
    </w:p>
    <w:p w:rsidR="00821B53" w:rsidRDefault="00821B53" w:rsidP="009E7740">
      <w:pPr>
        <w:pStyle w:val="Tijeloteksta1"/>
        <w:shd w:val="clear" w:color="auto" w:fill="auto"/>
        <w:spacing w:after="0"/>
        <w:ind w:left="7420" w:firstLine="0"/>
        <w:jc w:val="both"/>
      </w:pPr>
      <w:r>
        <w:t>UPRAVNOG VIJEĆA</w:t>
      </w:r>
    </w:p>
    <w:p w:rsidR="00821B53" w:rsidRDefault="00821B53" w:rsidP="009E7740">
      <w:pPr>
        <w:pStyle w:val="Tijeloteksta1"/>
        <w:shd w:val="clear" w:color="auto" w:fill="auto"/>
        <w:spacing w:after="0"/>
        <w:ind w:left="7420" w:firstLine="0"/>
        <w:jc w:val="both"/>
      </w:pPr>
    </w:p>
    <w:p w:rsidR="00821B53" w:rsidRDefault="00821B53" w:rsidP="009E7740">
      <w:pPr>
        <w:pStyle w:val="Tijeloteksta1"/>
        <w:shd w:val="clear" w:color="auto" w:fill="auto"/>
        <w:spacing w:after="0"/>
        <w:ind w:left="7420" w:firstLine="0"/>
        <w:jc w:val="both"/>
      </w:pPr>
      <w:r>
        <w:t xml:space="preserve">       Stjepan </w:t>
      </w:r>
      <w:proofErr w:type="spellStart"/>
      <w:r>
        <w:t>Eljuga</w:t>
      </w:r>
      <w:proofErr w:type="spellEnd"/>
    </w:p>
    <w:p w:rsidR="007755F6" w:rsidRDefault="007755F6" w:rsidP="009E7740">
      <w:pPr>
        <w:jc w:val="both"/>
        <w:rPr>
          <w:sz w:val="2"/>
          <w:szCs w:val="2"/>
        </w:rPr>
      </w:pPr>
    </w:p>
    <w:sectPr w:rsidR="007755F6" w:rsidSect="007755F6">
      <w:pgSz w:w="11900" w:h="16840"/>
      <w:pgMar w:top="1398" w:right="357" w:bottom="1398" w:left="819" w:header="970" w:footer="97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85F" w:rsidRDefault="006D685F" w:rsidP="007755F6">
      <w:r>
        <w:separator/>
      </w:r>
    </w:p>
  </w:endnote>
  <w:endnote w:type="continuationSeparator" w:id="0">
    <w:p w:rsidR="006D685F" w:rsidRDefault="006D685F" w:rsidP="0077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85F" w:rsidRDefault="006D685F"/>
  </w:footnote>
  <w:footnote w:type="continuationSeparator" w:id="0">
    <w:p w:rsidR="006D685F" w:rsidRDefault="006D68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E3A87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021C86"/>
    <w:multiLevelType w:val="multilevel"/>
    <w:tmpl w:val="D2C8E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72620E"/>
    <w:multiLevelType w:val="hybridMultilevel"/>
    <w:tmpl w:val="AD4CD530"/>
    <w:lvl w:ilvl="0" w:tplc="D34815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3D91D3F"/>
    <w:multiLevelType w:val="multilevel"/>
    <w:tmpl w:val="CA3872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7B5786"/>
    <w:multiLevelType w:val="multilevel"/>
    <w:tmpl w:val="E16A48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5F6"/>
    <w:rsid w:val="000C0EBB"/>
    <w:rsid w:val="001346C8"/>
    <w:rsid w:val="00180619"/>
    <w:rsid w:val="00286E97"/>
    <w:rsid w:val="00291E04"/>
    <w:rsid w:val="003330B2"/>
    <w:rsid w:val="00442F68"/>
    <w:rsid w:val="00540B20"/>
    <w:rsid w:val="005F7EB7"/>
    <w:rsid w:val="00600EE8"/>
    <w:rsid w:val="00622B1D"/>
    <w:rsid w:val="006A2181"/>
    <w:rsid w:val="006D685F"/>
    <w:rsid w:val="007755F6"/>
    <w:rsid w:val="00790C94"/>
    <w:rsid w:val="00797704"/>
    <w:rsid w:val="00821B53"/>
    <w:rsid w:val="008A2906"/>
    <w:rsid w:val="009409C1"/>
    <w:rsid w:val="0094414C"/>
    <w:rsid w:val="00984759"/>
    <w:rsid w:val="00997FD9"/>
    <w:rsid w:val="009E7740"/>
    <w:rsid w:val="00BE4F5E"/>
    <w:rsid w:val="00C134B2"/>
    <w:rsid w:val="00DF48C5"/>
    <w:rsid w:val="00E451EE"/>
    <w:rsid w:val="00FE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5D241-868B-461D-AE1C-153F7B96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755F6"/>
    <w:rPr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Heading1">
    <w:name w:val="Heading #1_"/>
    <w:basedOn w:val="Zadanifontodlomka"/>
    <w:link w:val="Heading10"/>
    <w:rsid w:val="007755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  <w:lang w:val="en-US" w:eastAsia="en-US" w:bidi="en-US"/>
    </w:rPr>
  </w:style>
  <w:style w:type="character" w:customStyle="1" w:styleId="Bodytext2">
    <w:name w:val="Body text (2)_"/>
    <w:basedOn w:val="Zadanifontodlomka"/>
    <w:link w:val="Bodytext20"/>
    <w:rsid w:val="007755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Heading2">
    <w:name w:val="Heading #2_"/>
    <w:basedOn w:val="Zadanifontodlomka"/>
    <w:link w:val="Heading20"/>
    <w:rsid w:val="007755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">
    <w:name w:val="Body text_"/>
    <w:basedOn w:val="Zadanifontodlomka"/>
    <w:link w:val="Tijeloteksta1"/>
    <w:rsid w:val="007755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basedOn w:val="Zadanifontodlomka"/>
    <w:link w:val="Other0"/>
    <w:rsid w:val="007755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Heading10">
    <w:name w:val="Heading #1"/>
    <w:basedOn w:val="Normal"/>
    <w:link w:val="Heading1"/>
    <w:rsid w:val="007755F6"/>
    <w:pPr>
      <w:shd w:val="clear" w:color="auto" w:fill="FFFFFF"/>
      <w:spacing w:after="1820"/>
      <w:jc w:val="center"/>
      <w:outlineLvl w:val="0"/>
    </w:pPr>
    <w:rPr>
      <w:rFonts w:ascii="Times New Roman" w:eastAsia="Times New Roman" w:hAnsi="Times New Roman" w:cs="Times New Roman"/>
      <w:i/>
      <w:iCs/>
      <w:sz w:val="56"/>
      <w:szCs w:val="56"/>
      <w:lang w:val="en-US" w:eastAsia="en-US" w:bidi="en-US"/>
    </w:rPr>
  </w:style>
  <w:style w:type="paragraph" w:customStyle="1" w:styleId="Bodytext20">
    <w:name w:val="Body text (2)"/>
    <w:basedOn w:val="Normal"/>
    <w:link w:val="Bodytext2"/>
    <w:rsid w:val="007755F6"/>
    <w:pPr>
      <w:shd w:val="clear" w:color="auto" w:fill="FFFFFF"/>
      <w:spacing w:after="460"/>
      <w:jc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Heading20">
    <w:name w:val="Heading #2"/>
    <w:basedOn w:val="Normal"/>
    <w:link w:val="Heading2"/>
    <w:rsid w:val="007755F6"/>
    <w:pPr>
      <w:shd w:val="clear" w:color="auto" w:fill="FFFFFF"/>
      <w:spacing w:after="480"/>
      <w:ind w:firstLine="56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ijeloteksta1">
    <w:name w:val="Tijelo teksta1"/>
    <w:basedOn w:val="Normal"/>
    <w:link w:val="Bodytext"/>
    <w:qFormat/>
    <w:rsid w:val="007755F6"/>
    <w:pPr>
      <w:shd w:val="clear" w:color="auto" w:fill="FFFFFF"/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Normal"/>
    <w:link w:val="Other"/>
    <w:rsid w:val="007755F6"/>
    <w:pPr>
      <w:shd w:val="clear" w:color="auto" w:fill="FFFFFF"/>
      <w:spacing w:after="260"/>
      <w:ind w:firstLine="400"/>
    </w:pPr>
    <w:rPr>
      <w:rFonts w:ascii="Times New Roman" w:eastAsia="Times New Roman" w:hAnsi="Times New Roman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22B1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22B1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1" TargetMode="External"/><Relationship Id="rId13" Type="http://schemas.openxmlformats.org/officeDocument/2006/relationships/hyperlink" Target="http://www.zakon.hr/cms.htm?id=266" TargetMode="External"/><Relationship Id="rId18" Type="http://schemas.openxmlformats.org/officeDocument/2006/relationships/hyperlink" Target="https://www.zakon.hr/cms.htm?id=2615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0" TargetMode="External"/><Relationship Id="rId12" Type="http://schemas.openxmlformats.org/officeDocument/2006/relationships/hyperlink" Target="http://www.zakon.hr/cms.htm?id=265" TargetMode="External"/><Relationship Id="rId17" Type="http://schemas.openxmlformats.org/officeDocument/2006/relationships/hyperlink" Target="http://www.zakon.hr/cms.htm?id=1572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28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on.hr/cms.htm?id=26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zakon.hr/cms.htm?id=268" TargetMode="External"/><Relationship Id="rId10" Type="http://schemas.openxmlformats.org/officeDocument/2006/relationships/hyperlink" Target="http://www.zakon.hr/cms.htm?id=26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2" TargetMode="External"/><Relationship Id="rId14" Type="http://schemas.openxmlformats.org/officeDocument/2006/relationships/hyperlink" Target="http://www.zakon.hr/cms.htm?id=267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2342</Words>
  <Characters>13351</Characters>
  <Application>Microsoft Office Word</Application>
  <DocSecurity>0</DocSecurity>
  <Lines>111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Zapovjednik</dc:creator>
  <cp:lastModifiedBy>Lara Rakušić Ivanković</cp:lastModifiedBy>
  <cp:revision>2</cp:revision>
  <dcterms:created xsi:type="dcterms:W3CDTF">2019-12-10T08:31:00Z</dcterms:created>
  <dcterms:modified xsi:type="dcterms:W3CDTF">2019-12-10T08:31:00Z</dcterms:modified>
</cp:coreProperties>
</file>