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795B" w:rsidRDefault="00D34C73">
      <w:pPr>
        <w:spacing w:beforeAutospacing="0" w:line="288" w:lineRule="auto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Temeljem članka 17. </w:t>
      </w:r>
      <w:r w:rsidR="007778E3">
        <w:rPr>
          <w:sz w:val="24"/>
          <w:szCs w:val="24"/>
        </w:rPr>
        <w:t>s</w:t>
      </w:r>
      <w:r>
        <w:rPr>
          <w:sz w:val="24"/>
          <w:szCs w:val="24"/>
        </w:rPr>
        <w:t xml:space="preserve">tavak 1. </w:t>
      </w:r>
      <w:r w:rsidR="007778E3">
        <w:rPr>
          <w:sz w:val="24"/>
          <w:szCs w:val="24"/>
        </w:rPr>
        <w:t>p</w:t>
      </w:r>
      <w:r>
        <w:rPr>
          <w:sz w:val="24"/>
          <w:szCs w:val="24"/>
        </w:rPr>
        <w:t>odstavak 1. Zakona o sustavu civilne zaštite (Narodne novine</w:t>
      </w:r>
      <w:r w:rsidR="007778E3">
        <w:rPr>
          <w:sz w:val="24"/>
          <w:szCs w:val="24"/>
        </w:rPr>
        <w:t>,</w:t>
      </w:r>
      <w:r>
        <w:rPr>
          <w:sz w:val="24"/>
          <w:szCs w:val="24"/>
        </w:rPr>
        <w:t xml:space="preserve"> br</w:t>
      </w:r>
      <w:r w:rsidR="007778E3">
        <w:rPr>
          <w:sz w:val="24"/>
          <w:szCs w:val="24"/>
        </w:rPr>
        <w:t>.</w:t>
      </w:r>
      <w:r>
        <w:rPr>
          <w:sz w:val="24"/>
          <w:szCs w:val="24"/>
        </w:rPr>
        <w:t xml:space="preserve"> 82/15 i 118/18), te članka 36. Statuta Grada Makarske (Glasnik Grada Makarske</w:t>
      </w:r>
      <w:r w:rsidR="007778E3">
        <w:rPr>
          <w:sz w:val="24"/>
          <w:szCs w:val="24"/>
        </w:rPr>
        <w:t xml:space="preserve">, </w:t>
      </w:r>
      <w:r>
        <w:rPr>
          <w:sz w:val="24"/>
          <w:szCs w:val="24"/>
        </w:rPr>
        <w:t>br</w:t>
      </w:r>
      <w:r w:rsidR="007778E3">
        <w:rPr>
          <w:sz w:val="24"/>
          <w:szCs w:val="24"/>
        </w:rPr>
        <w:t>.</w:t>
      </w:r>
      <w:r>
        <w:rPr>
          <w:sz w:val="24"/>
          <w:szCs w:val="24"/>
        </w:rPr>
        <w:t xml:space="preserve"> 8/</w:t>
      </w:r>
      <w:r w:rsidR="007778E3">
        <w:rPr>
          <w:sz w:val="24"/>
          <w:szCs w:val="24"/>
        </w:rPr>
        <w:t xml:space="preserve">18 </w:t>
      </w:r>
      <w:r>
        <w:rPr>
          <w:sz w:val="24"/>
          <w:szCs w:val="24"/>
        </w:rPr>
        <w:t xml:space="preserve">i </w:t>
      </w:r>
      <w:r w:rsidR="007778E3">
        <w:rPr>
          <w:sz w:val="24"/>
          <w:szCs w:val="24"/>
        </w:rPr>
        <w:t>14</w:t>
      </w:r>
      <w:r>
        <w:rPr>
          <w:sz w:val="24"/>
          <w:szCs w:val="24"/>
        </w:rPr>
        <w:t>/1</w:t>
      </w:r>
      <w:r w:rsidR="007778E3">
        <w:rPr>
          <w:sz w:val="24"/>
          <w:szCs w:val="24"/>
        </w:rPr>
        <w:t>8</w:t>
      </w:r>
      <w:r>
        <w:rPr>
          <w:sz w:val="24"/>
          <w:szCs w:val="24"/>
        </w:rPr>
        <w:t>), Gradsko vijeće Grada Makarske na</w:t>
      </w:r>
      <w:r w:rsidR="00B11BE3">
        <w:rPr>
          <w:sz w:val="24"/>
          <w:szCs w:val="24"/>
        </w:rPr>
        <w:t xml:space="preserve"> ____</w:t>
      </w:r>
      <w:r>
        <w:rPr>
          <w:sz w:val="24"/>
          <w:szCs w:val="24"/>
        </w:rPr>
        <w:t xml:space="preserve"> sjednici</w:t>
      </w:r>
      <w:r w:rsidR="007778E3">
        <w:rPr>
          <w:sz w:val="24"/>
          <w:szCs w:val="24"/>
        </w:rPr>
        <w:t>,</w:t>
      </w:r>
      <w:r>
        <w:rPr>
          <w:sz w:val="24"/>
          <w:szCs w:val="24"/>
        </w:rPr>
        <w:t xml:space="preserve"> održanoj dana __________ 2019. godine</w:t>
      </w:r>
      <w:r w:rsidR="007778E3">
        <w:rPr>
          <w:sz w:val="24"/>
          <w:szCs w:val="24"/>
        </w:rPr>
        <w:t>,</w:t>
      </w:r>
      <w:r>
        <w:rPr>
          <w:sz w:val="24"/>
          <w:szCs w:val="24"/>
        </w:rPr>
        <w:t xml:space="preserve"> donijelo je</w:t>
      </w:r>
    </w:p>
    <w:p w:rsidR="0005795B" w:rsidRDefault="0005795B">
      <w:pPr>
        <w:spacing w:beforeAutospacing="0" w:line="288" w:lineRule="auto"/>
        <w:rPr>
          <w:sz w:val="24"/>
          <w:szCs w:val="24"/>
        </w:rPr>
      </w:pPr>
    </w:p>
    <w:p w:rsidR="007778E3" w:rsidRDefault="007778E3" w:rsidP="007778E3">
      <w:pPr>
        <w:spacing w:beforeAutospacing="0" w:line="288" w:lineRule="auto"/>
        <w:jc w:val="center"/>
        <w:rPr>
          <w:b/>
          <w:sz w:val="24"/>
          <w:szCs w:val="24"/>
        </w:rPr>
      </w:pPr>
      <w:bookmarkStart w:id="1" w:name="_Hlk27557722"/>
      <w:r>
        <w:rPr>
          <w:b/>
          <w:sz w:val="24"/>
          <w:szCs w:val="24"/>
        </w:rPr>
        <w:t>P</w:t>
      </w:r>
      <w:r w:rsidR="00D34C73">
        <w:rPr>
          <w:b/>
          <w:sz w:val="24"/>
          <w:szCs w:val="24"/>
        </w:rPr>
        <w:t xml:space="preserve">lan razvoja </w:t>
      </w:r>
      <w:r>
        <w:rPr>
          <w:b/>
          <w:sz w:val="24"/>
          <w:szCs w:val="24"/>
        </w:rPr>
        <w:t>za 2020. godinu</w:t>
      </w:r>
      <w:r w:rsidR="00D34C73">
        <w:rPr>
          <w:b/>
          <w:sz w:val="24"/>
          <w:szCs w:val="24"/>
        </w:rPr>
        <w:t xml:space="preserve"> </w:t>
      </w:r>
    </w:p>
    <w:p w:rsidR="007778E3" w:rsidRDefault="007778E3">
      <w:pPr>
        <w:spacing w:beforeAutospacing="0" w:line="288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</w:t>
      </w:r>
      <w:r w:rsidR="00D34C73">
        <w:rPr>
          <w:b/>
          <w:sz w:val="24"/>
          <w:szCs w:val="24"/>
        </w:rPr>
        <w:t xml:space="preserve"> financijski </w:t>
      </w:r>
      <w:r>
        <w:rPr>
          <w:b/>
          <w:sz w:val="24"/>
          <w:szCs w:val="24"/>
        </w:rPr>
        <w:t>plan</w:t>
      </w:r>
      <w:r w:rsidR="00D34C73">
        <w:rPr>
          <w:b/>
          <w:sz w:val="24"/>
          <w:szCs w:val="24"/>
        </w:rPr>
        <w:t xml:space="preserve"> za razdoblje</w:t>
      </w:r>
      <w:r>
        <w:rPr>
          <w:b/>
          <w:sz w:val="24"/>
          <w:szCs w:val="24"/>
        </w:rPr>
        <w:t xml:space="preserve"> 2020. – 2022.</w:t>
      </w:r>
      <w:r w:rsidRPr="007778E3">
        <w:rPr>
          <w:b/>
          <w:sz w:val="24"/>
          <w:szCs w:val="24"/>
        </w:rPr>
        <w:t xml:space="preserve"> </w:t>
      </w:r>
    </w:p>
    <w:p w:rsidR="0005795B" w:rsidRDefault="007778E3">
      <w:pPr>
        <w:spacing w:beforeAutospacing="0" w:line="288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sustava civilne zaštite na području grada Makarske</w:t>
      </w:r>
    </w:p>
    <w:bookmarkEnd w:id="1"/>
    <w:p w:rsidR="0005795B" w:rsidRDefault="0005795B">
      <w:pPr>
        <w:spacing w:beforeAutospacing="0" w:line="288" w:lineRule="auto"/>
        <w:rPr>
          <w:sz w:val="24"/>
          <w:szCs w:val="24"/>
        </w:rPr>
      </w:pPr>
    </w:p>
    <w:p w:rsidR="0005795B" w:rsidRDefault="00D34C73">
      <w:pPr>
        <w:spacing w:beforeAutospacing="0" w:line="288" w:lineRule="auto"/>
        <w:rPr>
          <w:color w:val="000000" w:themeColor="text1"/>
          <w:sz w:val="24"/>
          <w:szCs w:val="24"/>
        </w:rPr>
      </w:pPr>
      <w:r>
        <w:t xml:space="preserve"> </w:t>
      </w:r>
      <w:r>
        <w:tab/>
        <w:t xml:space="preserve">Slijedom </w:t>
      </w:r>
      <w:r>
        <w:rPr>
          <w:color w:val="000000" w:themeColor="text1"/>
          <w:sz w:val="24"/>
          <w:szCs w:val="24"/>
        </w:rPr>
        <w:t xml:space="preserve">smjernica za organizaciju i razvoj sustava </w:t>
      </w:r>
      <w:r w:rsidR="00B11BE3">
        <w:rPr>
          <w:color w:val="000000" w:themeColor="text1"/>
          <w:sz w:val="24"/>
          <w:szCs w:val="24"/>
        </w:rPr>
        <w:t>c</w:t>
      </w:r>
      <w:r>
        <w:rPr>
          <w:color w:val="000000" w:themeColor="text1"/>
          <w:sz w:val="24"/>
          <w:szCs w:val="24"/>
        </w:rPr>
        <w:t xml:space="preserve">ivilne zaštite </w:t>
      </w:r>
      <w:r w:rsidR="00B11BE3">
        <w:rPr>
          <w:color w:val="000000" w:themeColor="text1"/>
          <w:sz w:val="24"/>
          <w:szCs w:val="24"/>
        </w:rPr>
        <w:t>G</w:t>
      </w:r>
      <w:r>
        <w:rPr>
          <w:color w:val="000000" w:themeColor="text1"/>
          <w:sz w:val="24"/>
          <w:szCs w:val="24"/>
        </w:rPr>
        <w:t xml:space="preserve">rada </w:t>
      </w:r>
      <w:r w:rsidR="00B11BE3">
        <w:rPr>
          <w:color w:val="000000" w:themeColor="text1"/>
          <w:sz w:val="24"/>
          <w:szCs w:val="24"/>
        </w:rPr>
        <w:t>M</w:t>
      </w:r>
      <w:r>
        <w:rPr>
          <w:color w:val="000000" w:themeColor="text1"/>
          <w:sz w:val="24"/>
          <w:szCs w:val="24"/>
        </w:rPr>
        <w:t xml:space="preserve">akarske od 2020. do 2024. </w:t>
      </w:r>
      <w:r w:rsidR="00B11BE3">
        <w:rPr>
          <w:color w:val="000000" w:themeColor="text1"/>
          <w:sz w:val="24"/>
          <w:szCs w:val="24"/>
        </w:rPr>
        <w:t>g</w:t>
      </w:r>
      <w:r>
        <w:rPr>
          <w:color w:val="000000" w:themeColor="text1"/>
          <w:sz w:val="24"/>
          <w:szCs w:val="24"/>
        </w:rPr>
        <w:t>odine, utvrđuje se godišnji plan aktivnosti za 2020. godinu.</w:t>
      </w:r>
    </w:p>
    <w:p w:rsidR="0005795B" w:rsidRDefault="00D34C73">
      <w:pPr>
        <w:spacing w:beforeAutospacing="0" w:line="288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ab/>
        <w:t>Tijekom 2020. godine potrebno je:</w:t>
      </w:r>
    </w:p>
    <w:p w:rsidR="0005795B" w:rsidRDefault="00D34C73">
      <w:pPr>
        <w:pStyle w:val="Odlomakpopisa"/>
        <w:numPr>
          <w:ilvl w:val="0"/>
          <w:numId w:val="1"/>
        </w:numPr>
        <w:spacing w:before="0" w:beforeAutospacing="0" w:line="288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Izvršiti usklađivanje sa Zakonom o sustavu civilne zaštite i pod zakonskim aktima u području civilne zaštite, a osobito:</w:t>
      </w:r>
    </w:p>
    <w:p w:rsidR="0005795B" w:rsidRDefault="00D34C73">
      <w:pPr>
        <w:pStyle w:val="Odlomakpopisa"/>
        <w:numPr>
          <w:ilvl w:val="1"/>
          <w:numId w:val="2"/>
        </w:numPr>
        <w:spacing w:before="0" w:beforeAutospacing="0" w:line="288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imenovati koordinatore na lokacijama,</w:t>
      </w:r>
    </w:p>
    <w:p w:rsidR="0005795B" w:rsidRDefault="00D34C73">
      <w:pPr>
        <w:pStyle w:val="Odlomakpopisa"/>
        <w:numPr>
          <w:ilvl w:val="1"/>
          <w:numId w:val="2"/>
        </w:numPr>
        <w:spacing w:before="0" w:beforeAutospacing="0" w:line="288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imenovati povjerenike civilne zaštite (dopuniti)</w:t>
      </w:r>
      <w:r w:rsidR="007778E3">
        <w:rPr>
          <w:color w:val="000000" w:themeColor="text1"/>
          <w:sz w:val="24"/>
          <w:szCs w:val="24"/>
        </w:rPr>
        <w:t>;</w:t>
      </w:r>
    </w:p>
    <w:p w:rsidR="0005795B" w:rsidRDefault="00FA3275">
      <w:pPr>
        <w:pStyle w:val="Odlomakpopisa"/>
        <w:numPr>
          <w:ilvl w:val="0"/>
          <w:numId w:val="1"/>
        </w:numPr>
        <w:spacing w:before="0" w:beforeAutospacing="0" w:line="288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Izvršiti popunjavanje</w:t>
      </w:r>
      <w:r w:rsidR="00D34C73">
        <w:rPr>
          <w:color w:val="000000" w:themeColor="text1"/>
          <w:sz w:val="24"/>
          <w:szCs w:val="24"/>
        </w:rPr>
        <w:t xml:space="preserve"> postrojb</w:t>
      </w:r>
      <w:r>
        <w:rPr>
          <w:color w:val="000000" w:themeColor="text1"/>
          <w:sz w:val="24"/>
          <w:szCs w:val="24"/>
        </w:rPr>
        <w:t>e</w:t>
      </w:r>
      <w:r w:rsidR="00D34C73">
        <w:rPr>
          <w:color w:val="000000" w:themeColor="text1"/>
          <w:sz w:val="24"/>
          <w:szCs w:val="24"/>
        </w:rPr>
        <w:t xml:space="preserve"> opće namjene civilne zaštite Grada Makarske</w:t>
      </w:r>
      <w:r w:rsidR="007778E3">
        <w:rPr>
          <w:color w:val="000000" w:themeColor="text1"/>
          <w:sz w:val="24"/>
          <w:szCs w:val="24"/>
        </w:rPr>
        <w:t>;</w:t>
      </w:r>
    </w:p>
    <w:p w:rsidR="0005795B" w:rsidRDefault="00D34C73">
      <w:pPr>
        <w:pStyle w:val="Odlomakpopisa"/>
        <w:numPr>
          <w:ilvl w:val="0"/>
          <w:numId w:val="1"/>
        </w:numPr>
        <w:spacing w:before="0" w:beforeAutospacing="0" w:line="288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Donijeti Plan djelovanja civilne zaštite za područje Grada Makarske</w:t>
      </w:r>
      <w:r w:rsidR="007778E3">
        <w:rPr>
          <w:color w:val="000000" w:themeColor="text1"/>
          <w:sz w:val="24"/>
          <w:szCs w:val="24"/>
        </w:rPr>
        <w:t>;</w:t>
      </w:r>
    </w:p>
    <w:p w:rsidR="0005795B" w:rsidRDefault="00D34C73">
      <w:pPr>
        <w:pStyle w:val="Odlomakpopisa"/>
        <w:numPr>
          <w:ilvl w:val="0"/>
          <w:numId w:val="1"/>
        </w:numPr>
        <w:spacing w:before="0" w:beforeAutospacing="0" w:line="288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Provoditi osposobljavanje i uvježbavanje postrojbe civilne zaštite opće namjene na području Grada Makarske</w:t>
      </w:r>
      <w:r w:rsidR="007778E3">
        <w:rPr>
          <w:color w:val="000000" w:themeColor="text1"/>
          <w:sz w:val="24"/>
          <w:szCs w:val="24"/>
        </w:rPr>
        <w:t>;</w:t>
      </w:r>
    </w:p>
    <w:p w:rsidR="0005795B" w:rsidRDefault="00D34C73">
      <w:pPr>
        <w:pStyle w:val="Odlomakpopisa"/>
        <w:numPr>
          <w:ilvl w:val="0"/>
          <w:numId w:val="1"/>
        </w:numPr>
        <w:spacing w:before="0" w:beforeAutospacing="0" w:line="288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Donijeti Odluku o određivanju pravnih osoba od interesa za sustav civilne zaštite na području Grada Makarske</w:t>
      </w:r>
      <w:r w:rsidR="007778E3">
        <w:rPr>
          <w:color w:val="000000" w:themeColor="text1"/>
          <w:sz w:val="24"/>
          <w:szCs w:val="24"/>
        </w:rPr>
        <w:t>;</w:t>
      </w:r>
    </w:p>
    <w:p w:rsidR="0005795B" w:rsidRDefault="00D34C73">
      <w:pPr>
        <w:pStyle w:val="Odlomakpopisa"/>
        <w:numPr>
          <w:ilvl w:val="0"/>
          <w:numId w:val="1"/>
        </w:numPr>
        <w:spacing w:before="0" w:beforeAutospacing="0" w:line="288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Nastaviti sufinancirati programske aktivnosti pravnih osoba koje nisu obuhvaćene Odlukom o određivanju pravnih osoba od interesa za sustav civilne zaštite na području Grada Makarske, a koje se zaštitom i spašavanjem bave u svojoj redovnoj djelatnosti (HGSS – stanica Makarska, Crveni križ – Makarska, DVD Makarska, JVP Makarska)</w:t>
      </w:r>
      <w:r w:rsidR="007778E3">
        <w:rPr>
          <w:color w:val="000000" w:themeColor="text1"/>
          <w:sz w:val="24"/>
          <w:szCs w:val="24"/>
        </w:rPr>
        <w:t>;</w:t>
      </w:r>
    </w:p>
    <w:p w:rsidR="0005795B" w:rsidRDefault="00D34C73">
      <w:pPr>
        <w:pStyle w:val="Odlomakpopisa"/>
        <w:numPr>
          <w:ilvl w:val="0"/>
          <w:numId w:val="1"/>
        </w:numPr>
        <w:spacing w:before="0" w:beforeAutospacing="0" w:line="288" w:lineRule="auto"/>
      </w:pPr>
      <w:r>
        <w:rPr>
          <w:color w:val="000000" w:themeColor="text1"/>
          <w:sz w:val="24"/>
          <w:szCs w:val="24"/>
        </w:rPr>
        <w:t>Provoditi tekuće i investicijsko održavanje skloništa i GCOM-a</w:t>
      </w:r>
      <w:r w:rsidR="007778E3">
        <w:rPr>
          <w:color w:val="000000" w:themeColor="text1"/>
          <w:sz w:val="24"/>
          <w:szCs w:val="24"/>
        </w:rPr>
        <w:t>;</w:t>
      </w:r>
    </w:p>
    <w:p w:rsidR="0005795B" w:rsidRPr="00D34C73" w:rsidRDefault="00D34C73">
      <w:pPr>
        <w:pStyle w:val="Odlomakpopisa"/>
        <w:numPr>
          <w:ilvl w:val="0"/>
          <w:numId w:val="1"/>
        </w:numPr>
        <w:spacing w:before="0" w:beforeAutospacing="0" w:line="288" w:lineRule="auto"/>
        <w:rPr>
          <w:color w:val="000000" w:themeColor="text1"/>
        </w:rPr>
      </w:pPr>
      <w:r w:rsidRPr="00D34C73">
        <w:rPr>
          <w:color w:val="000000" w:themeColor="text1"/>
          <w:sz w:val="24"/>
          <w:szCs w:val="24"/>
        </w:rPr>
        <w:t>Opremiti i obući postrojbu opće namjene</w:t>
      </w:r>
      <w:r w:rsidR="007778E3">
        <w:rPr>
          <w:color w:val="000000" w:themeColor="text1"/>
          <w:sz w:val="24"/>
          <w:szCs w:val="24"/>
        </w:rPr>
        <w:t>.</w:t>
      </w:r>
    </w:p>
    <w:p w:rsidR="0005795B" w:rsidRDefault="0005795B">
      <w:pPr>
        <w:spacing w:beforeAutospacing="0" w:line="288" w:lineRule="auto"/>
        <w:rPr>
          <w:color w:val="000000" w:themeColor="text1"/>
          <w:sz w:val="24"/>
          <w:szCs w:val="24"/>
        </w:rPr>
      </w:pPr>
    </w:p>
    <w:p w:rsidR="0005795B" w:rsidRDefault="0005795B">
      <w:pPr>
        <w:spacing w:beforeAutospacing="0" w:line="288" w:lineRule="auto"/>
        <w:rPr>
          <w:color w:val="000000" w:themeColor="text1"/>
          <w:sz w:val="24"/>
          <w:szCs w:val="24"/>
        </w:rPr>
      </w:pPr>
    </w:p>
    <w:p w:rsidR="0005795B" w:rsidRDefault="00D34C73">
      <w:pPr>
        <w:spacing w:beforeAutospacing="0" w:line="288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KLASA:</w:t>
      </w:r>
      <w:r w:rsidR="007778E3">
        <w:rPr>
          <w:color w:val="000000" w:themeColor="text1"/>
          <w:sz w:val="24"/>
          <w:szCs w:val="24"/>
        </w:rPr>
        <w:t xml:space="preserve"> 836-01/19-01/3</w:t>
      </w:r>
    </w:p>
    <w:p w:rsidR="00B11BE3" w:rsidRDefault="00D34C73" w:rsidP="00B11BE3">
      <w:pPr>
        <w:spacing w:beforeAutospacing="0" w:line="288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UR.BROJ:</w:t>
      </w:r>
      <w:r w:rsidR="007778E3">
        <w:rPr>
          <w:color w:val="000000" w:themeColor="text1"/>
          <w:sz w:val="24"/>
          <w:szCs w:val="24"/>
        </w:rPr>
        <w:t xml:space="preserve"> 2147/01-03-02/3-19-1</w:t>
      </w:r>
    </w:p>
    <w:p w:rsidR="0005795B" w:rsidRPr="00B11BE3" w:rsidRDefault="00D34C73" w:rsidP="00B11BE3">
      <w:pPr>
        <w:spacing w:beforeAutospacing="0" w:line="288" w:lineRule="auto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>Makarska, ____________2019. godine</w:t>
      </w:r>
    </w:p>
    <w:p w:rsidR="0005795B" w:rsidRDefault="0005795B">
      <w:pPr>
        <w:tabs>
          <w:tab w:val="center" w:pos="7655"/>
        </w:tabs>
        <w:spacing w:before="280" w:line="276" w:lineRule="auto"/>
        <w:jc w:val="both"/>
        <w:rPr>
          <w:sz w:val="24"/>
          <w:szCs w:val="24"/>
        </w:rPr>
      </w:pPr>
    </w:p>
    <w:p w:rsidR="0005795B" w:rsidRDefault="00D34C73">
      <w:pPr>
        <w:tabs>
          <w:tab w:val="center" w:pos="7655"/>
        </w:tabs>
        <w:spacing w:before="28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Predsjednik Gradskog vijeća</w:t>
      </w:r>
    </w:p>
    <w:p w:rsidR="00FA3275" w:rsidRDefault="00D34C73" w:rsidP="00FA3275">
      <w:pPr>
        <w:tabs>
          <w:tab w:val="center" w:pos="7655"/>
        </w:tabs>
        <w:spacing w:before="28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Marko </w:t>
      </w:r>
      <w:proofErr w:type="spellStart"/>
      <w:r>
        <w:rPr>
          <w:sz w:val="24"/>
          <w:szCs w:val="24"/>
        </w:rPr>
        <w:t>Ožić</w:t>
      </w:r>
      <w:proofErr w:type="spellEnd"/>
      <w:r w:rsidR="007778E3">
        <w:rPr>
          <w:sz w:val="24"/>
          <w:szCs w:val="24"/>
        </w:rPr>
        <w:t>-</w:t>
      </w:r>
      <w:r>
        <w:rPr>
          <w:sz w:val="24"/>
          <w:szCs w:val="24"/>
        </w:rPr>
        <w:t>Bebek</w:t>
      </w:r>
      <w:r w:rsidR="00B11BE3">
        <w:rPr>
          <w:sz w:val="24"/>
          <w:szCs w:val="24"/>
        </w:rPr>
        <w:t xml:space="preserve">, </w:t>
      </w:r>
      <w:proofErr w:type="spellStart"/>
      <w:r w:rsidR="00B11BE3">
        <w:rPr>
          <w:sz w:val="24"/>
          <w:szCs w:val="24"/>
        </w:rPr>
        <w:t>dr.med</w:t>
      </w:r>
      <w:proofErr w:type="spellEnd"/>
      <w:r w:rsidR="00B11BE3">
        <w:rPr>
          <w:sz w:val="24"/>
          <w:szCs w:val="24"/>
        </w:rPr>
        <w:t>.</w:t>
      </w:r>
    </w:p>
    <w:p w:rsidR="00FA3275" w:rsidRDefault="00FA3275" w:rsidP="00FA3275">
      <w:pPr>
        <w:tabs>
          <w:tab w:val="center" w:pos="7655"/>
        </w:tabs>
        <w:spacing w:before="100" w:line="276" w:lineRule="auto"/>
        <w:jc w:val="both"/>
        <w:rPr>
          <w:sz w:val="24"/>
          <w:szCs w:val="24"/>
        </w:rPr>
      </w:pPr>
    </w:p>
    <w:p w:rsidR="00FA3275" w:rsidRDefault="00FA3275" w:rsidP="00FA3275">
      <w:pPr>
        <w:tabs>
          <w:tab w:val="center" w:pos="7655"/>
        </w:tabs>
        <w:spacing w:before="100" w:line="276" w:lineRule="auto"/>
        <w:jc w:val="both"/>
        <w:rPr>
          <w:rFonts w:eastAsia="Times New Roman"/>
          <w:bCs/>
          <w:color w:val="000000"/>
          <w:sz w:val="24"/>
          <w:szCs w:val="24"/>
          <w:lang w:eastAsia="hr-HR"/>
        </w:rPr>
        <w:sectPr w:rsidR="00FA3275" w:rsidSect="00FA3275">
          <w:pgSz w:w="11906" w:h="16838"/>
          <w:pgMar w:top="1418" w:right="851" w:bottom="1418" w:left="1021" w:header="0" w:footer="0" w:gutter="0"/>
          <w:cols w:space="720"/>
          <w:formProt w:val="0"/>
          <w:docGrid w:linePitch="360" w:charSpace="4096"/>
        </w:sectPr>
      </w:pPr>
    </w:p>
    <w:p w:rsidR="00FA3275" w:rsidRPr="00FA3275" w:rsidRDefault="00FA3275" w:rsidP="00FA3275">
      <w:pPr>
        <w:tabs>
          <w:tab w:val="center" w:pos="7655"/>
        </w:tabs>
        <w:spacing w:beforeAutospacing="0"/>
        <w:jc w:val="both"/>
        <w:rPr>
          <w:rFonts w:eastAsia="Times New Roman"/>
          <w:bCs/>
          <w:color w:val="000000"/>
          <w:sz w:val="16"/>
          <w:szCs w:val="24"/>
          <w:lang w:eastAsia="hr-HR"/>
        </w:rPr>
      </w:pPr>
    </w:p>
    <w:tbl>
      <w:tblPr>
        <w:tblW w:w="10000" w:type="dxa"/>
        <w:tblInd w:w="93" w:type="dxa"/>
        <w:tblLook w:val="04A0" w:firstRow="1" w:lastRow="0" w:firstColumn="1" w:lastColumn="0" w:noHBand="0" w:noVBand="1"/>
      </w:tblPr>
      <w:tblGrid>
        <w:gridCol w:w="762"/>
        <w:gridCol w:w="4738"/>
        <w:gridCol w:w="1500"/>
        <w:gridCol w:w="1500"/>
        <w:gridCol w:w="1500"/>
      </w:tblGrid>
      <w:tr w:rsidR="00FA3275" w:rsidRPr="00FA3275" w:rsidTr="00FA3275">
        <w:trPr>
          <w:trHeight w:val="855"/>
        </w:trPr>
        <w:tc>
          <w:tcPr>
            <w:tcW w:w="100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3275" w:rsidRDefault="00FA3275" w:rsidP="00FA3275">
            <w:pPr>
              <w:spacing w:beforeAutospacing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F</w:t>
            </w:r>
            <w:r w:rsidR="007778E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 xml:space="preserve">inancijski plan za sustava civilne zaštite za razdoblje 2020. – 2022. godine (u kunama) </w:t>
            </w:r>
          </w:p>
          <w:p w:rsidR="007778E3" w:rsidRPr="00FA3275" w:rsidRDefault="007778E3" w:rsidP="00FA3275">
            <w:pPr>
              <w:spacing w:beforeAutospacing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</w:tr>
      <w:tr w:rsidR="00FA3275" w:rsidRPr="00FA3275" w:rsidTr="00FA3275">
        <w:trPr>
          <w:trHeight w:val="375"/>
        </w:trPr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Red. broj</w:t>
            </w:r>
          </w:p>
        </w:tc>
        <w:tc>
          <w:tcPr>
            <w:tcW w:w="4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OPIS POZICIJE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5D9F1"/>
            <w:noWrap/>
            <w:vAlign w:val="bottom"/>
            <w:hideMark/>
          </w:tcPr>
          <w:p w:rsidR="00FA3275" w:rsidRPr="00FA3275" w:rsidRDefault="00FA3275" w:rsidP="00FA3275">
            <w:pPr>
              <w:spacing w:beforeAutospacing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PLANIRANO</w:t>
            </w:r>
          </w:p>
        </w:tc>
      </w:tr>
      <w:tr w:rsidR="00FA3275" w:rsidRPr="00FA3275" w:rsidTr="00FA3275">
        <w:trPr>
          <w:trHeight w:val="375"/>
        </w:trPr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3275" w:rsidRPr="00FA3275" w:rsidRDefault="00FA3275" w:rsidP="00FA3275">
            <w:pPr>
              <w:spacing w:beforeAutospacing="0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3275" w:rsidRPr="00FA3275" w:rsidRDefault="00FA3275" w:rsidP="00FA3275">
            <w:pPr>
              <w:spacing w:beforeAutospacing="0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2020</w:t>
            </w:r>
            <w:r w:rsidR="007778E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2021</w:t>
            </w:r>
            <w:r w:rsidR="007778E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2022</w:t>
            </w:r>
            <w:r w:rsidR="007778E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.</w:t>
            </w:r>
          </w:p>
        </w:tc>
      </w:tr>
      <w:tr w:rsidR="00FA3275" w:rsidRPr="00FA3275" w:rsidTr="00FA3275">
        <w:trPr>
          <w:trHeight w:val="461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1.</w:t>
            </w:r>
          </w:p>
        </w:tc>
        <w:tc>
          <w:tcPr>
            <w:tcW w:w="92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AF1DD"/>
            <w:vAlign w:val="center"/>
            <w:hideMark/>
          </w:tcPr>
          <w:p w:rsidR="00FA3275" w:rsidRPr="00FA3275" w:rsidRDefault="00FA3275" w:rsidP="00FA3275">
            <w:pPr>
              <w:spacing w:beforeAutospacing="0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STOŽER CIVILNE ZAŠTITE, POSTROJBA CIVILNE ZAŠTITE</w:t>
            </w:r>
          </w:p>
        </w:tc>
      </w:tr>
      <w:tr w:rsidR="00FA3275" w:rsidRPr="00FA3275" w:rsidTr="00FA3275">
        <w:trPr>
          <w:trHeight w:val="375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1.1.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75" w:rsidRPr="00FA3275" w:rsidRDefault="00FA3275" w:rsidP="00FA3275">
            <w:pPr>
              <w:spacing w:beforeAutospacing="0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Stožer civilne zaštite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68.250,00</w:t>
            </w:r>
          </w:p>
        </w:tc>
      </w:tr>
      <w:tr w:rsidR="00FA3275" w:rsidRPr="00FA3275" w:rsidTr="00FA3275">
        <w:trPr>
          <w:trHeight w:val="315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1.1.2.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75" w:rsidRPr="00FA3275" w:rsidRDefault="00FA3275" w:rsidP="00FA3275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Opremanje Stožera osobnom opremom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right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68.250,00</w:t>
            </w:r>
          </w:p>
        </w:tc>
      </w:tr>
      <w:tr w:rsidR="00FA3275" w:rsidRPr="00FA3275" w:rsidTr="00FA3275">
        <w:trPr>
          <w:trHeight w:val="375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1.2.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75" w:rsidRPr="00FA3275" w:rsidRDefault="00FA3275" w:rsidP="00FA3275">
            <w:pPr>
              <w:spacing w:beforeAutospacing="0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Postrojbe civilne zaštite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100.000,00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96.000,00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14.500,00</w:t>
            </w:r>
          </w:p>
        </w:tc>
      </w:tr>
      <w:tr w:rsidR="00FA3275" w:rsidRPr="00FA3275" w:rsidTr="00FA3275">
        <w:trPr>
          <w:trHeight w:val="315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1.2.1.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75" w:rsidRPr="00FA3275" w:rsidRDefault="00FA3275" w:rsidP="00FA3275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PON CZ - tečaj prve pomoći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right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10.500,00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FA3275" w:rsidRPr="00FA3275" w:rsidTr="00FA3275">
        <w:trPr>
          <w:trHeight w:val="315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1.2.2.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75" w:rsidRPr="00FA3275" w:rsidRDefault="00FA3275" w:rsidP="00FA3275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Osposobljavanje, vježbe CZ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right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2.500,00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right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7.500,00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right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2.500,00</w:t>
            </w:r>
          </w:p>
        </w:tc>
      </w:tr>
      <w:tr w:rsidR="00FA3275" w:rsidRPr="00FA3275" w:rsidTr="00FA3275">
        <w:trPr>
          <w:trHeight w:val="315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1.2.3.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75" w:rsidRPr="00FA3275" w:rsidRDefault="00FA3275" w:rsidP="00FA3275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Opremanje PON CZ osobnom opremom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right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97.500,00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right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78.000,00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right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12.000,00</w:t>
            </w:r>
          </w:p>
        </w:tc>
      </w:tr>
      <w:tr w:rsidR="00FA3275" w:rsidRPr="00FA3275" w:rsidTr="00FA3275">
        <w:trPr>
          <w:trHeight w:val="375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FA3275" w:rsidRPr="00FA3275" w:rsidRDefault="00FA3275" w:rsidP="00FA3275">
            <w:pPr>
              <w:spacing w:beforeAutospacing="0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UKUPNO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100.000,00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96.000,00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82.750,00</w:t>
            </w:r>
          </w:p>
        </w:tc>
      </w:tr>
      <w:tr w:rsidR="00FA3275" w:rsidRPr="00FA3275" w:rsidTr="00FA3275">
        <w:trPr>
          <w:trHeight w:val="375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2.</w:t>
            </w:r>
          </w:p>
        </w:tc>
        <w:tc>
          <w:tcPr>
            <w:tcW w:w="92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AF1DD"/>
            <w:vAlign w:val="center"/>
            <w:hideMark/>
          </w:tcPr>
          <w:p w:rsidR="00FA3275" w:rsidRPr="00FA3275" w:rsidRDefault="00FA3275" w:rsidP="00FA3275">
            <w:pPr>
              <w:spacing w:beforeAutospacing="0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SKLONIŠTE I GCOM</w:t>
            </w:r>
          </w:p>
        </w:tc>
      </w:tr>
      <w:tr w:rsidR="00FA3275" w:rsidRPr="00FA3275" w:rsidTr="00FA3275">
        <w:trPr>
          <w:trHeight w:val="495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2.1.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75" w:rsidRPr="00FA3275" w:rsidRDefault="00FA3275" w:rsidP="00FA3275">
            <w:pPr>
              <w:spacing w:beforeAutospacing="0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Tekuće i investicijsko održavanje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17.250,00</w:t>
            </w:r>
          </w:p>
        </w:tc>
      </w:tr>
      <w:tr w:rsidR="00FA3275" w:rsidRPr="00FA3275" w:rsidTr="00FA3275">
        <w:trPr>
          <w:trHeight w:val="63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2.1.2.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75" w:rsidRPr="00FA3275" w:rsidRDefault="00FA3275" w:rsidP="00FA3275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Tekuće održavanje (popravci, uređenje…)  (sklonište)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right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right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4.000,00</w:t>
            </w:r>
          </w:p>
        </w:tc>
      </w:tr>
      <w:tr w:rsidR="00FA3275" w:rsidRPr="00FA3275" w:rsidTr="00FA3275">
        <w:trPr>
          <w:trHeight w:val="315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2.1.3.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75" w:rsidRPr="00FA3275" w:rsidRDefault="00FA3275" w:rsidP="00FA3275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Pristupni put - uređenje  (GCOM)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right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13.250,00</w:t>
            </w:r>
          </w:p>
        </w:tc>
      </w:tr>
      <w:tr w:rsidR="00FA3275" w:rsidRPr="00FA3275" w:rsidTr="00FA3275">
        <w:trPr>
          <w:trHeight w:val="375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FA3275" w:rsidRPr="00FA3275" w:rsidRDefault="00FA3275" w:rsidP="00FA3275">
            <w:pPr>
              <w:spacing w:beforeAutospacing="0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UKUPNO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4.000,00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17.250,00</w:t>
            </w:r>
          </w:p>
        </w:tc>
      </w:tr>
      <w:tr w:rsidR="00FA3275" w:rsidRPr="00FA3275" w:rsidTr="00FA3275">
        <w:trPr>
          <w:trHeight w:val="375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FA3275" w:rsidRPr="00FA3275" w:rsidRDefault="00FA3275" w:rsidP="00FA3275">
            <w:pPr>
              <w:spacing w:beforeAutospacing="0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Ukupno CZ Grada Makarske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100.000,00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100.000,00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100.000,00</w:t>
            </w:r>
          </w:p>
        </w:tc>
      </w:tr>
      <w:tr w:rsidR="00FA3275" w:rsidRPr="00FA3275" w:rsidTr="00FA3275">
        <w:trPr>
          <w:trHeight w:val="375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3.</w:t>
            </w:r>
          </w:p>
        </w:tc>
        <w:tc>
          <w:tcPr>
            <w:tcW w:w="92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AF1DD"/>
            <w:vAlign w:val="center"/>
            <w:hideMark/>
          </w:tcPr>
          <w:p w:rsidR="00FA3275" w:rsidRPr="00FA3275" w:rsidRDefault="00FA3275" w:rsidP="00FA3275">
            <w:pPr>
              <w:spacing w:beforeAutospacing="0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VATROGASTVO</w:t>
            </w:r>
          </w:p>
        </w:tc>
      </w:tr>
      <w:tr w:rsidR="00FA3275" w:rsidRPr="00FA3275" w:rsidTr="00FA3275">
        <w:trPr>
          <w:trHeight w:val="375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3.1.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75" w:rsidRPr="00FA3275" w:rsidRDefault="00FA3275" w:rsidP="00FA3275">
            <w:pPr>
              <w:spacing w:beforeAutospacing="0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Javna vatrogasna postrojba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4.223.000,00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4.223.000,00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4.223.000,00</w:t>
            </w:r>
          </w:p>
        </w:tc>
      </w:tr>
      <w:tr w:rsidR="00FA3275" w:rsidRPr="00FA3275" w:rsidTr="00FA3275">
        <w:trPr>
          <w:trHeight w:val="63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3.1.1.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75" w:rsidRPr="00FA3275" w:rsidRDefault="00FA3275" w:rsidP="00FA3275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Financiranje JVP iz proračuna Grada Makarske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right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4.223.000,00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right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4.223.000,00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right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4.223.000,00</w:t>
            </w:r>
          </w:p>
        </w:tc>
      </w:tr>
      <w:tr w:rsidR="00FA3275" w:rsidRPr="00FA3275" w:rsidTr="00FA3275">
        <w:trPr>
          <w:trHeight w:val="375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3.2.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75" w:rsidRPr="00FA3275" w:rsidRDefault="00FA3275" w:rsidP="00FA3275">
            <w:pPr>
              <w:spacing w:beforeAutospacing="0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DVD Makarska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1.000.000,00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700.000,00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700.000,00</w:t>
            </w:r>
          </w:p>
        </w:tc>
      </w:tr>
      <w:tr w:rsidR="00FA3275" w:rsidRPr="00FA3275" w:rsidTr="00FA3275">
        <w:trPr>
          <w:trHeight w:val="8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3.2.1.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75" w:rsidRPr="00FA3275" w:rsidRDefault="00FA3275" w:rsidP="00FA3275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Financiranje DVD Makarska iz proračuna Grada Makarske - redoviti program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right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550.000,00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right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250.000,00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right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250.000,00</w:t>
            </w:r>
          </w:p>
        </w:tc>
      </w:tr>
      <w:tr w:rsidR="00FA3275" w:rsidRPr="00FA3275" w:rsidTr="00FA3275">
        <w:trPr>
          <w:trHeight w:val="315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3.2.2.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75" w:rsidRPr="00FA3275" w:rsidRDefault="00FA3275" w:rsidP="00FA3275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Nabavka vatrogasnog vozila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right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450.000,00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right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450.000,00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right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450.000,00</w:t>
            </w:r>
          </w:p>
        </w:tc>
      </w:tr>
      <w:tr w:rsidR="00FA3275" w:rsidRPr="00FA3275" w:rsidTr="00FA3275">
        <w:trPr>
          <w:trHeight w:val="375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FA3275" w:rsidRPr="00FA3275" w:rsidRDefault="00FA3275" w:rsidP="00FA3275">
            <w:pPr>
              <w:spacing w:beforeAutospacing="0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UKUPNO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5.223.000,00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4.923.000,00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4.923.000,00</w:t>
            </w:r>
          </w:p>
        </w:tc>
      </w:tr>
      <w:tr w:rsidR="00FA3275" w:rsidRPr="00FA3275" w:rsidTr="00FA3275">
        <w:trPr>
          <w:trHeight w:val="375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4.</w:t>
            </w:r>
          </w:p>
        </w:tc>
        <w:tc>
          <w:tcPr>
            <w:tcW w:w="92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AF1DD"/>
            <w:vAlign w:val="center"/>
            <w:hideMark/>
          </w:tcPr>
          <w:p w:rsidR="00FA3275" w:rsidRPr="00FA3275" w:rsidRDefault="00FA3275" w:rsidP="00FA3275">
            <w:pPr>
              <w:spacing w:beforeAutospacing="0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UDRUGE GRAĐANA KOJE SUDJELUJU U SUSTAVU CZ</w:t>
            </w:r>
          </w:p>
        </w:tc>
      </w:tr>
      <w:tr w:rsidR="00FA3275" w:rsidRPr="00FA3275" w:rsidTr="00FA3275">
        <w:trPr>
          <w:trHeight w:val="81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4.1.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75" w:rsidRPr="00FA3275" w:rsidRDefault="00FA3275" w:rsidP="00FA3275">
            <w:pPr>
              <w:spacing w:beforeAutospacing="0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Udruge građana kojima je zaštita i spašavanje redovna djelatnost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120.000,00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120.000,00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120.000,00</w:t>
            </w:r>
          </w:p>
        </w:tc>
      </w:tr>
      <w:tr w:rsidR="00FA3275" w:rsidRPr="00FA3275" w:rsidTr="00FA3275">
        <w:trPr>
          <w:trHeight w:val="315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4.1.1.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75" w:rsidRPr="00FA3275" w:rsidRDefault="00FA3275" w:rsidP="00FA3275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HGSS - stanica Makarska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right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120.000,00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right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120.000,00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right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120.000,00</w:t>
            </w:r>
          </w:p>
        </w:tc>
      </w:tr>
      <w:tr w:rsidR="00FA3275" w:rsidRPr="00FA3275" w:rsidTr="00FA3275">
        <w:trPr>
          <w:trHeight w:val="375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FA3275" w:rsidRPr="00FA3275" w:rsidRDefault="00FA3275" w:rsidP="00FA3275">
            <w:pPr>
              <w:spacing w:beforeAutospacing="0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UKUPNO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120.000,00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120.000,00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120.000,00</w:t>
            </w:r>
          </w:p>
        </w:tc>
      </w:tr>
      <w:tr w:rsidR="00FA3275" w:rsidRPr="00FA3275" w:rsidTr="00FA3275">
        <w:trPr>
          <w:trHeight w:val="645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5.</w:t>
            </w:r>
          </w:p>
        </w:tc>
        <w:tc>
          <w:tcPr>
            <w:tcW w:w="92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AF1DD"/>
            <w:vAlign w:val="center"/>
            <w:hideMark/>
          </w:tcPr>
          <w:p w:rsidR="00FA3275" w:rsidRPr="00FA3275" w:rsidRDefault="00FA3275" w:rsidP="00FA3275">
            <w:pPr>
              <w:spacing w:beforeAutospacing="0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SLUŽBE I PRAVNE OSOBE KOJE SE ZAŠTITOM I SPAŠAVANJEM BAVE U SVOJOJ REDOVNOJ DJELATNOSTI:</w:t>
            </w:r>
          </w:p>
        </w:tc>
      </w:tr>
      <w:tr w:rsidR="00FA3275" w:rsidRPr="00FA3275" w:rsidTr="00FA3275">
        <w:trPr>
          <w:trHeight w:val="63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5.1.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75" w:rsidRPr="00FA3275" w:rsidRDefault="00FA3275" w:rsidP="00FA3275">
            <w:pPr>
              <w:spacing w:beforeAutospacing="0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Gradsko društvo Crvenog križa Makarska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322.000,00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322.000,00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322.000,00</w:t>
            </w:r>
          </w:p>
        </w:tc>
      </w:tr>
      <w:tr w:rsidR="00FA3275" w:rsidRPr="00FA3275" w:rsidTr="00FA3275">
        <w:trPr>
          <w:trHeight w:val="315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5.1.1.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75" w:rsidRPr="00FA3275" w:rsidRDefault="00FA3275" w:rsidP="00FA3275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Redovni program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right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312.000,00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right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312.000,00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right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312.000,00</w:t>
            </w:r>
          </w:p>
        </w:tc>
      </w:tr>
      <w:tr w:rsidR="00FA3275" w:rsidRPr="00FA3275" w:rsidTr="00FA3275">
        <w:trPr>
          <w:trHeight w:val="315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5.1.2.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75" w:rsidRPr="00FA3275" w:rsidRDefault="00FA3275" w:rsidP="00FA3275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Služba spašavanja na plažama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right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right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10.000,00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right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10.000,00</w:t>
            </w:r>
          </w:p>
        </w:tc>
      </w:tr>
      <w:tr w:rsidR="00FA3275" w:rsidRPr="00FA3275" w:rsidTr="00FA3275">
        <w:trPr>
          <w:trHeight w:val="375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FA3275" w:rsidRPr="00FA3275" w:rsidRDefault="00FA3275" w:rsidP="00FA3275">
            <w:pPr>
              <w:spacing w:beforeAutospacing="0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UKUPNO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322.000,00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322.000,00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322.000,00</w:t>
            </w:r>
          </w:p>
        </w:tc>
      </w:tr>
      <w:tr w:rsidR="00FA3275" w:rsidRPr="00FA3275" w:rsidTr="00FA3275">
        <w:trPr>
          <w:trHeight w:val="75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rPr>
                <w:rFonts w:eastAsia="Times New Roman"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A3275" w:rsidRPr="00FA3275" w:rsidRDefault="00FA3275" w:rsidP="00FA3275">
            <w:pPr>
              <w:spacing w:beforeAutospacing="0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SVEUKUPNO ZA SUSTAV CIVILNE ZAŠTITE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5.765.000,00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5.465.000,00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A3275" w:rsidRPr="00FA3275" w:rsidRDefault="00FA3275" w:rsidP="00FA3275">
            <w:pPr>
              <w:spacing w:beforeAutospacing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A327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r-HR"/>
              </w:rPr>
              <w:t>5.465.000,00</w:t>
            </w:r>
          </w:p>
        </w:tc>
      </w:tr>
    </w:tbl>
    <w:p w:rsidR="009E5433" w:rsidRDefault="009E5433" w:rsidP="000001F8">
      <w:pPr>
        <w:spacing w:beforeAutospacing="0"/>
      </w:pPr>
    </w:p>
    <w:p w:rsidR="009E5433" w:rsidRPr="009E5433" w:rsidRDefault="009E5433" w:rsidP="009E5433">
      <w:pPr>
        <w:pStyle w:val="Odlomakpopisa"/>
        <w:jc w:val="center"/>
        <w:rPr>
          <w:sz w:val="24"/>
          <w:szCs w:val="24"/>
        </w:rPr>
      </w:pPr>
      <w:r>
        <w:br w:type="page"/>
      </w:r>
      <w:r w:rsidRPr="009E5433">
        <w:rPr>
          <w:sz w:val="24"/>
          <w:szCs w:val="24"/>
        </w:rPr>
        <w:lastRenderedPageBreak/>
        <w:t>Obrazloženje</w:t>
      </w:r>
    </w:p>
    <w:p w:rsidR="009E5433" w:rsidRPr="009E5433" w:rsidRDefault="009E5433" w:rsidP="009E5433">
      <w:pPr>
        <w:pStyle w:val="Odlomakpopisa"/>
        <w:rPr>
          <w:sz w:val="24"/>
          <w:szCs w:val="24"/>
        </w:rPr>
      </w:pPr>
    </w:p>
    <w:p w:rsidR="009E5433" w:rsidRPr="009E5433" w:rsidRDefault="009E5433" w:rsidP="009E5433">
      <w:pPr>
        <w:pStyle w:val="Odlomakpopisa"/>
        <w:rPr>
          <w:rStyle w:val="Naslovknjige"/>
          <w:b w:val="0"/>
          <w:bCs w:val="0"/>
          <w:i w:val="0"/>
          <w:iCs w:val="0"/>
          <w:spacing w:val="0"/>
          <w:sz w:val="24"/>
          <w:szCs w:val="24"/>
        </w:rPr>
      </w:pPr>
      <w:r w:rsidRPr="009E5433">
        <w:rPr>
          <w:sz w:val="24"/>
          <w:szCs w:val="24"/>
        </w:rPr>
        <w:t xml:space="preserve"> </w:t>
      </w:r>
      <w:r w:rsidRPr="009E5433">
        <w:rPr>
          <w:sz w:val="24"/>
          <w:szCs w:val="24"/>
        </w:rPr>
        <w:tab/>
      </w:r>
      <w:r w:rsidRPr="009E5433">
        <w:rPr>
          <w:rStyle w:val="Naslovknjige"/>
          <w:b w:val="0"/>
          <w:bCs w:val="0"/>
          <w:i w:val="0"/>
          <w:iCs w:val="0"/>
          <w:spacing w:val="0"/>
          <w:sz w:val="24"/>
          <w:szCs w:val="24"/>
        </w:rPr>
        <w:t>Sukladno članku 17. stavak 1. podstavak 1. Zakona o sustavu civilne zaštite (Narodne novine, br. 82/15 i 118/18), Gradsko vijeće, na prijedlog gradonačelnika razmatra i usvaja Godišnji plan razvoja sustava civilne zaštite za 2020 godinu s financijskim učincima za trogodišnje razdoblje.</w:t>
      </w:r>
    </w:p>
    <w:p w:rsidR="009E5433" w:rsidRPr="009E5433" w:rsidRDefault="009E5433" w:rsidP="009E5433">
      <w:pPr>
        <w:pStyle w:val="Odlomakpopisa"/>
        <w:rPr>
          <w:rStyle w:val="Naslovknjige"/>
          <w:b w:val="0"/>
          <w:bCs w:val="0"/>
          <w:i w:val="0"/>
          <w:iCs w:val="0"/>
          <w:spacing w:val="0"/>
          <w:sz w:val="24"/>
          <w:szCs w:val="24"/>
        </w:rPr>
      </w:pPr>
      <w:r w:rsidRPr="009E5433">
        <w:rPr>
          <w:rStyle w:val="Naslovknjige"/>
          <w:b w:val="0"/>
          <w:bCs w:val="0"/>
          <w:i w:val="0"/>
          <w:iCs w:val="0"/>
          <w:spacing w:val="0"/>
          <w:sz w:val="24"/>
          <w:szCs w:val="24"/>
        </w:rPr>
        <w:t>Plan razvoja sustava civilne zaštite za 2020 godinu s financijskim učincima za trogodišnje razdoblje razmotrio je i usvojio Stožer civilne zaštite grada Makarske na sjednici održanoj 13. prosinca 2019. godine.</w:t>
      </w:r>
    </w:p>
    <w:p w:rsidR="009E5433" w:rsidRPr="009E5433" w:rsidRDefault="009E5433" w:rsidP="009E5433">
      <w:pPr>
        <w:pStyle w:val="Odlomakpopisa"/>
        <w:rPr>
          <w:rStyle w:val="Naslovknjige"/>
          <w:b w:val="0"/>
          <w:bCs w:val="0"/>
          <w:i w:val="0"/>
          <w:iCs w:val="0"/>
          <w:spacing w:val="0"/>
          <w:sz w:val="24"/>
          <w:szCs w:val="24"/>
        </w:rPr>
      </w:pPr>
      <w:r w:rsidRPr="009E5433">
        <w:rPr>
          <w:rStyle w:val="Naslovknjige"/>
          <w:b w:val="0"/>
          <w:bCs w:val="0"/>
          <w:i w:val="0"/>
          <w:iCs w:val="0"/>
          <w:spacing w:val="0"/>
          <w:sz w:val="24"/>
          <w:szCs w:val="24"/>
        </w:rPr>
        <w:t xml:space="preserve"> </w:t>
      </w:r>
      <w:r w:rsidRPr="009E5433">
        <w:rPr>
          <w:rStyle w:val="Naslovknjige"/>
          <w:b w:val="0"/>
          <w:bCs w:val="0"/>
          <w:i w:val="0"/>
          <w:iCs w:val="0"/>
          <w:spacing w:val="0"/>
          <w:sz w:val="24"/>
          <w:szCs w:val="24"/>
        </w:rPr>
        <w:tab/>
        <w:t>Naslanjajući se na Analizu stanja za organizaciju i razvoj sustava civilne zaštite na području grada Makarske u 2019. godini, godišnjim planom razvoja sustava civilne zaštite za 2020 godinu nastavlja se učinkovito održavanje i razvoj sustava civilne zaštite grada Makarske.</w:t>
      </w:r>
    </w:p>
    <w:p w:rsidR="009E5433" w:rsidRPr="009E5433" w:rsidRDefault="009E5433" w:rsidP="009E5433">
      <w:pPr>
        <w:pStyle w:val="Odlomakpopisa"/>
        <w:rPr>
          <w:rStyle w:val="Naslovknjige"/>
          <w:b w:val="0"/>
          <w:bCs w:val="0"/>
          <w:i w:val="0"/>
          <w:iCs w:val="0"/>
          <w:spacing w:val="0"/>
          <w:sz w:val="24"/>
          <w:szCs w:val="24"/>
        </w:rPr>
      </w:pPr>
      <w:r w:rsidRPr="009E5433">
        <w:rPr>
          <w:rStyle w:val="Naslovknjige"/>
          <w:b w:val="0"/>
          <w:bCs w:val="0"/>
          <w:i w:val="0"/>
          <w:iCs w:val="0"/>
          <w:spacing w:val="0"/>
          <w:sz w:val="24"/>
          <w:szCs w:val="24"/>
        </w:rPr>
        <w:t xml:space="preserve"> </w:t>
      </w:r>
      <w:r w:rsidRPr="009E5433">
        <w:rPr>
          <w:rStyle w:val="Naslovknjige"/>
          <w:b w:val="0"/>
          <w:bCs w:val="0"/>
          <w:i w:val="0"/>
          <w:iCs w:val="0"/>
          <w:spacing w:val="0"/>
          <w:sz w:val="24"/>
          <w:szCs w:val="24"/>
        </w:rPr>
        <w:tab/>
        <w:t>Predlaže se Gradskom vijeću Grada Makarske da usvoji Godišnji plan razvoja sustava civilne zaštite za 2020 godinu s financijskim učincima za trogodišnje razdoblje.</w:t>
      </w:r>
    </w:p>
    <w:p w:rsidR="009E5433" w:rsidRPr="009E5433" w:rsidRDefault="009E5433" w:rsidP="009E5433">
      <w:pPr>
        <w:pStyle w:val="Odlomakpopisa"/>
        <w:rPr>
          <w:sz w:val="24"/>
          <w:szCs w:val="24"/>
        </w:rPr>
      </w:pPr>
    </w:p>
    <w:p w:rsidR="009E5433" w:rsidRPr="009E5433" w:rsidRDefault="009E5433" w:rsidP="009E5433">
      <w:pPr>
        <w:pStyle w:val="Odlomakpopisa"/>
        <w:rPr>
          <w:sz w:val="24"/>
          <w:szCs w:val="24"/>
        </w:rPr>
      </w:pPr>
    </w:p>
    <w:p w:rsidR="009E5433" w:rsidRPr="009E5433" w:rsidRDefault="009E5433" w:rsidP="009E5433">
      <w:pPr>
        <w:pStyle w:val="Odlomakpopisa"/>
        <w:rPr>
          <w:sz w:val="24"/>
          <w:szCs w:val="24"/>
        </w:rPr>
      </w:pPr>
      <w:r w:rsidRPr="009E5433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E5433">
        <w:rPr>
          <w:sz w:val="24"/>
          <w:szCs w:val="24"/>
        </w:rPr>
        <w:t xml:space="preserve">Gradonačelnik </w:t>
      </w:r>
    </w:p>
    <w:p w:rsidR="009E5433" w:rsidRPr="009E5433" w:rsidRDefault="009E5433" w:rsidP="009E5433">
      <w:pPr>
        <w:pStyle w:val="Odlomakpopisa"/>
        <w:rPr>
          <w:sz w:val="24"/>
          <w:szCs w:val="24"/>
        </w:rPr>
      </w:pPr>
      <w:r w:rsidRPr="009E5433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E5433">
        <w:rPr>
          <w:sz w:val="24"/>
          <w:szCs w:val="24"/>
        </w:rPr>
        <w:t xml:space="preserve">Jure Brkan, </w:t>
      </w:r>
      <w:proofErr w:type="spellStart"/>
      <w:r w:rsidRPr="009E5433">
        <w:rPr>
          <w:sz w:val="24"/>
          <w:szCs w:val="24"/>
        </w:rPr>
        <w:t>dipl.oec</w:t>
      </w:r>
      <w:proofErr w:type="spellEnd"/>
      <w:r w:rsidRPr="009E5433">
        <w:rPr>
          <w:sz w:val="24"/>
          <w:szCs w:val="24"/>
        </w:rPr>
        <w:t>.</w:t>
      </w:r>
    </w:p>
    <w:p w:rsidR="009E5433" w:rsidRPr="009E5433" w:rsidRDefault="009E5433" w:rsidP="009E5433">
      <w:pPr>
        <w:pStyle w:val="Odlomakpopisa"/>
        <w:rPr>
          <w:sz w:val="24"/>
          <w:szCs w:val="24"/>
        </w:rPr>
      </w:pPr>
    </w:p>
    <w:p w:rsidR="009E5433" w:rsidRDefault="009E5433">
      <w:pPr>
        <w:spacing w:beforeAutospacing="0"/>
      </w:pPr>
    </w:p>
    <w:p w:rsidR="00421B0C" w:rsidRDefault="00421B0C">
      <w:pPr>
        <w:spacing w:beforeAutospacing="0"/>
      </w:pPr>
      <w:r>
        <w:br w:type="page"/>
      </w:r>
    </w:p>
    <w:p w:rsidR="00421B0C" w:rsidRPr="00421B0C" w:rsidRDefault="00421B0C" w:rsidP="00421B0C">
      <w:pPr>
        <w:spacing w:beforeAutospacing="0"/>
        <w:ind w:firstLine="708"/>
        <w:rPr>
          <w:rFonts w:eastAsia="Times New Roman"/>
          <w:sz w:val="24"/>
          <w:szCs w:val="24"/>
          <w:lang w:eastAsia="hr-HR"/>
        </w:rPr>
      </w:pPr>
      <w:r w:rsidRPr="00421B0C">
        <w:rPr>
          <w:rFonts w:eastAsia="Times New Roman"/>
          <w:sz w:val="24"/>
          <w:szCs w:val="24"/>
          <w:lang w:eastAsia="hr-HR"/>
        </w:rPr>
        <w:lastRenderedPageBreak/>
        <w:t xml:space="preserve">Na temelju članka 49. Statuta Grada Makarske (Glasnik Grada Makarske, br. 8/18 i 14/18), Gradonačelnik Grada Makarske, dana 16. prosinca 2019. godine, </w:t>
      </w:r>
      <w:r w:rsidRPr="00421B0C">
        <w:rPr>
          <w:rFonts w:eastAsia="Batang"/>
          <w:sz w:val="24"/>
          <w:szCs w:val="24"/>
          <w:lang w:eastAsia="hr-HR"/>
        </w:rPr>
        <w:t>donosi</w:t>
      </w:r>
    </w:p>
    <w:p w:rsidR="00421B0C" w:rsidRPr="00421B0C" w:rsidRDefault="00421B0C" w:rsidP="00421B0C">
      <w:pPr>
        <w:spacing w:beforeAutospacing="0"/>
        <w:rPr>
          <w:rFonts w:eastAsia="Batang"/>
          <w:b/>
          <w:sz w:val="24"/>
          <w:szCs w:val="24"/>
          <w:lang w:eastAsia="hr-HR"/>
        </w:rPr>
      </w:pPr>
    </w:p>
    <w:p w:rsidR="00421B0C" w:rsidRPr="00421B0C" w:rsidRDefault="00421B0C" w:rsidP="00421B0C">
      <w:pPr>
        <w:spacing w:beforeAutospacing="0"/>
        <w:rPr>
          <w:rFonts w:eastAsia="Batang"/>
          <w:b/>
          <w:sz w:val="24"/>
          <w:szCs w:val="24"/>
          <w:lang w:eastAsia="hr-HR"/>
        </w:rPr>
      </w:pPr>
    </w:p>
    <w:p w:rsidR="00421B0C" w:rsidRPr="00421B0C" w:rsidRDefault="00421B0C" w:rsidP="00421B0C">
      <w:pPr>
        <w:spacing w:beforeAutospacing="0"/>
        <w:jc w:val="center"/>
        <w:rPr>
          <w:rFonts w:eastAsia="Times New Roman"/>
          <w:sz w:val="24"/>
          <w:szCs w:val="24"/>
          <w:lang w:eastAsia="hr-HR"/>
        </w:rPr>
      </w:pPr>
      <w:r w:rsidRPr="00421B0C">
        <w:rPr>
          <w:rFonts w:eastAsia="Batang"/>
          <w:b/>
          <w:sz w:val="24"/>
          <w:szCs w:val="24"/>
          <w:lang w:eastAsia="hr-HR"/>
        </w:rPr>
        <w:t>ZAKLJUČAK</w:t>
      </w:r>
    </w:p>
    <w:p w:rsidR="00421B0C" w:rsidRPr="00421B0C" w:rsidRDefault="00421B0C" w:rsidP="00421B0C">
      <w:pPr>
        <w:spacing w:beforeAutospacing="0"/>
        <w:jc w:val="center"/>
        <w:rPr>
          <w:rFonts w:eastAsia="Times New Roman"/>
          <w:sz w:val="24"/>
          <w:szCs w:val="24"/>
          <w:lang w:eastAsia="hr-HR"/>
        </w:rPr>
      </w:pPr>
      <w:r w:rsidRPr="00421B0C">
        <w:rPr>
          <w:rFonts w:eastAsia="Times New Roman"/>
          <w:b/>
          <w:sz w:val="24"/>
          <w:szCs w:val="24"/>
          <w:lang w:eastAsia="hr-HR"/>
        </w:rPr>
        <w:t xml:space="preserve">o utvrđivanju prijedloga </w:t>
      </w:r>
    </w:p>
    <w:p w:rsidR="00421B0C" w:rsidRDefault="00421B0C" w:rsidP="00421B0C">
      <w:pPr>
        <w:spacing w:beforeAutospacing="0" w:line="288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Plana razvoja za 2020. godinu i financijski plan za razdoblje 2020. – 2022.</w:t>
      </w:r>
      <w:r w:rsidRPr="007778E3">
        <w:rPr>
          <w:b/>
          <w:sz w:val="24"/>
          <w:szCs w:val="24"/>
        </w:rPr>
        <w:t xml:space="preserve"> </w:t>
      </w:r>
    </w:p>
    <w:p w:rsidR="00421B0C" w:rsidRDefault="00421B0C" w:rsidP="00421B0C">
      <w:pPr>
        <w:spacing w:beforeAutospacing="0" w:line="288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sustava civilne zaštite na području grada Makarske</w:t>
      </w:r>
    </w:p>
    <w:p w:rsidR="00421B0C" w:rsidRPr="00421B0C" w:rsidRDefault="00421B0C" w:rsidP="00421B0C">
      <w:pPr>
        <w:spacing w:beforeAutospacing="0"/>
        <w:rPr>
          <w:rFonts w:eastAsia="Batang"/>
          <w:b/>
          <w:sz w:val="24"/>
          <w:szCs w:val="24"/>
          <w:lang w:eastAsia="hr-HR"/>
        </w:rPr>
      </w:pPr>
    </w:p>
    <w:p w:rsidR="00421B0C" w:rsidRPr="00421B0C" w:rsidRDefault="00421B0C" w:rsidP="00421B0C">
      <w:pPr>
        <w:spacing w:beforeAutospacing="0"/>
        <w:rPr>
          <w:rFonts w:eastAsia="Times New Roman"/>
          <w:sz w:val="24"/>
          <w:szCs w:val="24"/>
          <w:lang w:eastAsia="hr-HR"/>
        </w:rPr>
      </w:pPr>
      <w:r w:rsidRPr="00421B0C">
        <w:rPr>
          <w:rFonts w:eastAsia="Times New Roman"/>
          <w:b/>
          <w:sz w:val="24"/>
          <w:szCs w:val="24"/>
          <w:lang w:eastAsia="hr-HR"/>
        </w:rPr>
        <w:t xml:space="preserve">   </w:t>
      </w:r>
    </w:p>
    <w:p w:rsidR="00421B0C" w:rsidRPr="00421B0C" w:rsidRDefault="00421B0C" w:rsidP="00421B0C">
      <w:pPr>
        <w:spacing w:beforeAutospacing="0"/>
        <w:jc w:val="center"/>
        <w:rPr>
          <w:rFonts w:eastAsia="Times New Roman"/>
          <w:bCs/>
          <w:sz w:val="24"/>
          <w:szCs w:val="24"/>
          <w:lang w:eastAsia="hr-HR"/>
        </w:rPr>
      </w:pPr>
      <w:r w:rsidRPr="00421B0C">
        <w:rPr>
          <w:rFonts w:eastAsia="Batang"/>
          <w:bCs/>
          <w:sz w:val="24"/>
          <w:szCs w:val="24"/>
          <w:lang w:eastAsia="hr-HR"/>
        </w:rPr>
        <w:t>Članak 1.</w:t>
      </w:r>
    </w:p>
    <w:p w:rsidR="00421B0C" w:rsidRPr="00421B0C" w:rsidRDefault="00421B0C" w:rsidP="00421B0C">
      <w:pPr>
        <w:spacing w:beforeAutospacing="0" w:line="288" w:lineRule="auto"/>
        <w:ind w:firstLine="708"/>
        <w:rPr>
          <w:bCs/>
          <w:sz w:val="24"/>
          <w:szCs w:val="24"/>
        </w:rPr>
      </w:pPr>
      <w:r w:rsidRPr="00421B0C">
        <w:rPr>
          <w:rFonts w:eastAsia="Batang"/>
          <w:bCs/>
          <w:sz w:val="24"/>
          <w:szCs w:val="24"/>
          <w:lang w:eastAsia="hr-HR"/>
        </w:rPr>
        <w:t xml:space="preserve">Utvrđuje se prijedlog </w:t>
      </w:r>
      <w:r w:rsidRPr="00421B0C">
        <w:rPr>
          <w:bCs/>
          <w:sz w:val="24"/>
          <w:szCs w:val="24"/>
        </w:rPr>
        <w:t xml:space="preserve">Plana razvoja za 2020. godinu i financijski plan za razdoblje 2020. – 2022. </w:t>
      </w:r>
    </w:p>
    <w:p w:rsidR="00421B0C" w:rsidRPr="00421B0C" w:rsidRDefault="00421B0C" w:rsidP="00421B0C">
      <w:pPr>
        <w:spacing w:beforeAutospacing="0" w:line="288" w:lineRule="auto"/>
        <w:rPr>
          <w:bCs/>
          <w:sz w:val="24"/>
          <w:szCs w:val="24"/>
        </w:rPr>
      </w:pPr>
      <w:r w:rsidRPr="00421B0C">
        <w:rPr>
          <w:bCs/>
          <w:sz w:val="24"/>
          <w:szCs w:val="24"/>
        </w:rPr>
        <w:t>sustava civilne zaštite na području grada Makarske</w:t>
      </w:r>
      <w:r>
        <w:rPr>
          <w:bCs/>
          <w:sz w:val="24"/>
          <w:szCs w:val="24"/>
        </w:rPr>
        <w:t>.</w:t>
      </w:r>
    </w:p>
    <w:p w:rsidR="00421B0C" w:rsidRPr="00421B0C" w:rsidRDefault="00421B0C" w:rsidP="00421B0C">
      <w:pPr>
        <w:spacing w:beforeAutospacing="0"/>
        <w:ind w:firstLine="708"/>
        <w:rPr>
          <w:rFonts w:eastAsia="Batang"/>
          <w:bCs/>
          <w:sz w:val="24"/>
          <w:szCs w:val="24"/>
          <w:lang w:eastAsia="hr-HR"/>
        </w:rPr>
      </w:pPr>
    </w:p>
    <w:p w:rsidR="00421B0C" w:rsidRPr="00421B0C" w:rsidRDefault="00421B0C" w:rsidP="00421B0C">
      <w:pPr>
        <w:spacing w:beforeAutospacing="0"/>
        <w:jc w:val="center"/>
        <w:rPr>
          <w:rFonts w:eastAsia="Times New Roman"/>
          <w:bCs/>
          <w:sz w:val="24"/>
          <w:szCs w:val="24"/>
          <w:lang w:eastAsia="hr-HR"/>
        </w:rPr>
      </w:pPr>
      <w:r w:rsidRPr="00421B0C">
        <w:rPr>
          <w:rFonts w:eastAsia="Batang"/>
          <w:bCs/>
          <w:sz w:val="24"/>
          <w:szCs w:val="24"/>
          <w:lang w:eastAsia="hr-HR"/>
        </w:rPr>
        <w:t>Članak 2.</w:t>
      </w:r>
    </w:p>
    <w:p w:rsidR="00421B0C" w:rsidRPr="00421B0C" w:rsidRDefault="00421B0C" w:rsidP="00421B0C">
      <w:pPr>
        <w:spacing w:beforeAutospacing="0" w:line="288" w:lineRule="auto"/>
        <w:ind w:firstLine="708"/>
        <w:rPr>
          <w:bCs/>
          <w:sz w:val="24"/>
          <w:szCs w:val="24"/>
        </w:rPr>
      </w:pPr>
      <w:r w:rsidRPr="00421B0C">
        <w:rPr>
          <w:rFonts w:eastAsia="Times New Roman"/>
          <w:bCs/>
          <w:sz w:val="24"/>
          <w:szCs w:val="24"/>
          <w:lang w:eastAsia="hr-HR"/>
        </w:rPr>
        <w:t xml:space="preserve">Predlaže se Gradskom vijeću Grada Makarske usvajanje </w:t>
      </w:r>
      <w:r w:rsidRPr="00421B0C">
        <w:rPr>
          <w:bCs/>
          <w:sz w:val="24"/>
          <w:szCs w:val="24"/>
        </w:rPr>
        <w:t xml:space="preserve">Plana razvoja za 2020. godinu i financijski plan za razdoblje 2020. – 2022. </w:t>
      </w:r>
    </w:p>
    <w:p w:rsidR="00421B0C" w:rsidRPr="00421B0C" w:rsidRDefault="00421B0C" w:rsidP="00421B0C">
      <w:pPr>
        <w:spacing w:beforeAutospacing="0"/>
        <w:ind w:firstLine="708"/>
        <w:rPr>
          <w:rFonts w:eastAsia="Batang"/>
          <w:bCs/>
          <w:sz w:val="24"/>
          <w:szCs w:val="24"/>
          <w:lang w:eastAsia="hr-HR"/>
        </w:rPr>
      </w:pPr>
    </w:p>
    <w:p w:rsidR="00421B0C" w:rsidRPr="00421B0C" w:rsidRDefault="00421B0C" w:rsidP="00421B0C">
      <w:pPr>
        <w:spacing w:beforeAutospacing="0"/>
        <w:jc w:val="center"/>
        <w:rPr>
          <w:rFonts w:eastAsia="Times New Roman"/>
          <w:bCs/>
          <w:sz w:val="24"/>
          <w:szCs w:val="24"/>
          <w:lang w:eastAsia="hr-HR"/>
        </w:rPr>
      </w:pPr>
      <w:r w:rsidRPr="00421B0C">
        <w:rPr>
          <w:rFonts w:eastAsia="Batang"/>
          <w:bCs/>
          <w:sz w:val="24"/>
          <w:szCs w:val="24"/>
          <w:lang w:eastAsia="hr-HR"/>
        </w:rPr>
        <w:t>Članak 3.</w:t>
      </w:r>
    </w:p>
    <w:p w:rsidR="00421B0C" w:rsidRPr="00421B0C" w:rsidRDefault="00421B0C" w:rsidP="00421B0C">
      <w:pPr>
        <w:spacing w:beforeAutospacing="0"/>
        <w:ind w:firstLine="708"/>
        <w:rPr>
          <w:rFonts w:eastAsia="Times New Roman"/>
          <w:sz w:val="24"/>
          <w:szCs w:val="24"/>
          <w:lang w:eastAsia="hr-HR"/>
        </w:rPr>
      </w:pPr>
      <w:r w:rsidRPr="00421B0C">
        <w:rPr>
          <w:rFonts w:eastAsia="Batang"/>
          <w:sz w:val="24"/>
          <w:szCs w:val="24"/>
          <w:lang w:eastAsia="hr-HR"/>
        </w:rPr>
        <w:t>Ovaj Zaključak stupa na snagu danom donošenja.</w:t>
      </w:r>
    </w:p>
    <w:p w:rsidR="00421B0C" w:rsidRPr="00421B0C" w:rsidRDefault="00421B0C" w:rsidP="00421B0C">
      <w:pPr>
        <w:spacing w:beforeAutospacing="0"/>
        <w:ind w:firstLine="708"/>
        <w:jc w:val="center"/>
        <w:rPr>
          <w:rFonts w:eastAsia="Batang"/>
          <w:sz w:val="24"/>
          <w:szCs w:val="24"/>
          <w:lang w:eastAsia="hr-HR"/>
        </w:rPr>
      </w:pPr>
    </w:p>
    <w:p w:rsidR="00421B0C" w:rsidRPr="00421B0C" w:rsidRDefault="00421B0C" w:rsidP="00421B0C">
      <w:pPr>
        <w:spacing w:beforeAutospacing="0"/>
        <w:ind w:firstLine="708"/>
        <w:jc w:val="center"/>
        <w:rPr>
          <w:rFonts w:eastAsia="Times New Roman"/>
          <w:sz w:val="24"/>
          <w:szCs w:val="24"/>
          <w:lang w:eastAsia="hr-HR"/>
        </w:rPr>
      </w:pPr>
      <w:r w:rsidRPr="00421B0C">
        <w:rPr>
          <w:rFonts w:eastAsia="Times New Roman"/>
          <w:sz w:val="24"/>
          <w:szCs w:val="24"/>
          <w:lang w:eastAsia="hr-HR"/>
        </w:rPr>
        <w:t xml:space="preserve">                   </w:t>
      </w:r>
    </w:p>
    <w:p w:rsidR="00421B0C" w:rsidRPr="00421B0C" w:rsidRDefault="00421B0C" w:rsidP="00421B0C">
      <w:pPr>
        <w:spacing w:beforeAutospacing="0"/>
        <w:ind w:firstLine="708"/>
        <w:jc w:val="center"/>
        <w:rPr>
          <w:rFonts w:eastAsia="Times New Roman"/>
          <w:sz w:val="24"/>
          <w:szCs w:val="24"/>
          <w:lang w:eastAsia="hr-HR"/>
        </w:rPr>
      </w:pPr>
      <w:r w:rsidRPr="00421B0C">
        <w:rPr>
          <w:rFonts w:eastAsia="Times New Roman"/>
          <w:sz w:val="24"/>
          <w:szCs w:val="24"/>
          <w:lang w:eastAsia="hr-HR"/>
        </w:rPr>
        <w:t xml:space="preserve">                                                                      </w:t>
      </w:r>
      <w:r w:rsidRPr="00421B0C">
        <w:rPr>
          <w:rFonts w:eastAsia="Batang"/>
          <w:sz w:val="24"/>
          <w:szCs w:val="24"/>
          <w:lang w:eastAsia="hr-HR"/>
        </w:rPr>
        <w:t>Gradonačelnik</w:t>
      </w:r>
    </w:p>
    <w:p w:rsidR="00421B0C" w:rsidRPr="00421B0C" w:rsidRDefault="00421B0C" w:rsidP="00421B0C">
      <w:pPr>
        <w:spacing w:beforeAutospacing="0"/>
        <w:ind w:firstLine="708"/>
        <w:jc w:val="center"/>
        <w:rPr>
          <w:rFonts w:eastAsia="Times New Roman"/>
          <w:sz w:val="24"/>
          <w:szCs w:val="24"/>
          <w:lang w:eastAsia="hr-HR"/>
        </w:rPr>
      </w:pPr>
      <w:r w:rsidRPr="00421B0C">
        <w:rPr>
          <w:rFonts w:eastAsia="Times New Roman"/>
          <w:sz w:val="24"/>
          <w:szCs w:val="24"/>
          <w:lang w:eastAsia="hr-HR"/>
        </w:rPr>
        <w:t xml:space="preserve">                                                                          </w:t>
      </w:r>
      <w:r w:rsidRPr="00421B0C">
        <w:rPr>
          <w:rFonts w:eastAsia="Batang"/>
          <w:sz w:val="24"/>
          <w:szCs w:val="24"/>
          <w:lang w:eastAsia="hr-HR"/>
        </w:rPr>
        <w:t xml:space="preserve">Jure Brkan, dipl. </w:t>
      </w:r>
      <w:proofErr w:type="spellStart"/>
      <w:r w:rsidRPr="00421B0C">
        <w:rPr>
          <w:rFonts w:eastAsia="Batang"/>
          <w:sz w:val="24"/>
          <w:szCs w:val="24"/>
          <w:lang w:eastAsia="hr-HR"/>
        </w:rPr>
        <w:t>oec</w:t>
      </w:r>
      <w:proofErr w:type="spellEnd"/>
      <w:r w:rsidRPr="00421B0C">
        <w:rPr>
          <w:rFonts w:eastAsia="Batang"/>
          <w:sz w:val="24"/>
          <w:szCs w:val="24"/>
          <w:lang w:eastAsia="hr-HR"/>
        </w:rPr>
        <w:t>.</w:t>
      </w:r>
    </w:p>
    <w:p w:rsidR="00421B0C" w:rsidRPr="00421B0C" w:rsidRDefault="00421B0C" w:rsidP="00421B0C">
      <w:pPr>
        <w:spacing w:beforeAutospacing="0" w:line="276" w:lineRule="auto"/>
        <w:jc w:val="both"/>
        <w:rPr>
          <w:rFonts w:eastAsia="Times New Roman"/>
          <w:sz w:val="24"/>
          <w:szCs w:val="24"/>
          <w:lang w:eastAsia="hr-HR"/>
        </w:rPr>
      </w:pPr>
    </w:p>
    <w:p w:rsidR="00421B0C" w:rsidRPr="00421B0C" w:rsidRDefault="00421B0C" w:rsidP="00421B0C">
      <w:pPr>
        <w:spacing w:beforeAutospacing="0" w:line="276" w:lineRule="auto"/>
        <w:jc w:val="both"/>
        <w:rPr>
          <w:rFonts w:eastAsia="Times New Roman"/>
          <w:sz w:val="24"/>
          <w:szCs w:val="24"/>
          <w:lang w:eastAsia="hr-HR"/>
        </w:rPr>
      </w:pPr>
    </w:p>
    <w:p w:rsidR="00421B0C" w:rsidRPr="00421B0C" w:rsidRDefault="00421B0C" w:rsidP="00421B0C">
      <w:pPr>
        <w:spacing w:beforeAutospacing="0" w:line="276" w:lineRule="auto"/>
        <w:jc w:val="both"/>
        <w:rPr>
          <w:rFonts w:eastAsia="Times New Roman"/>
          <w:sz w:val="24"/>
          <w:szCs w:val="24"/>
          <w:lang w:eastAsia="hr-HR"/>
        </w:rPr>
      </w:pPr>
    </w:p>
    <w:p w:rsidR="00421B0C" w:rsidRPr="00421B0C" w:rsidRDefault="00421B0C" w:rsidP="00421B0C">
      <w:pPr>
        <w:spacing w:beforeAutospacing="0" w:line="288" w:lineRule="auto"/>
        <w:rPr>
          <w:rFonts w:eastAsia="Times New Roman"/>
          <w:color w:val="000000" w:themeColor="text1"/>
          <w:sz w:val="24"/>
          <w:szCs w:val="24"/>
          <w:lang w:eastAsia="hr-HR"/>
        </w:rPr>
      </w:pPr>
      <w:r w:rsidRPr="00421B0C">
        <w:rPr>
          <w:rFonts w:eastAsia="Times New Roman"/>
          <w:color w:val="000000" w:themeColor="text1"/>
          <w:sz w:val="24"/>
          <w:szCs w:val="24"/>
          <w:lang w:eastAsia="hr-HR"/>
        </w:rPr>
        <w:t>KLASA: 836-01/19-01/</w:t>
      </w:r>
      <w:r>
        <w:rPr>
          <w:rFonts w:eastAsia="Times New Roman"/>
          <w:color w:val="000000" w:themeColor="text1"/>
          <w:sz w:val="24"/>
          <w:szCs w:val="24"/>
          <w:lang w:eastAsia="hr-HR"/>
        </w:rPr>
        <w:t>3</w:t>
      </w:r>
    </w:p>
    <w:p w:rsidR="00421B0C" w:rsidRPr="00421B0C" w:rsidRDefault="00421B0C" w:rsidP="00421B0C">
      <w:pPr>
        <w:spacing w:beforeAutospacing="0" w:line="288" w:lineRule="auto"/>
        <w:rPr>
          <w:rFonts w:eastAsia="Times New Roman"/>
          <w:color w:val="000000" w:themeColor="text1"/>
          <w:sz w:val="24"/>
          <w:szCs w:val="24"/>
          <w:lang w:eastAsia="hr-HR"/>
        </w:rPr>
      </w:pPr>
      <w:r w:rsidRPr="00421B0C">
        <w:rPr>
          <w:rFonts w:eastAsia="Times New Roman"/>
          <w:color w:val="000000" w:themeColor="text1"/>
          <w:sz w:val="24"/>
          <w:szCs w:val="24"/>
          <w:lang w:eastAsia="hr-HR"/>
        </w:rPr>
        <w:t>UR.BROJ: 2147/0-1-03-02/5-19-2</w:t>
      </w:r>
    </w:p>
    <w:p w:rsidR="00421B0C" w:rsidRPr="00421B0C" w:rsidRDefault="00421B0C" w:rsidP="00421B0C">
      <w:pPr>
        <w:spacing w:beforeAutospacing="0" w:line="276" w:lineRule="auto"/>
        <w:jc w:val="both"/>
        <w:rPr>
          <w:rFonts w:eastAsia="Times New Roman"/>
          <w:sz w:val="24"/>
          <w:szCs w:val="24"/>
          <w:lang w:eastAsia="hr-HR"/>
        </w:rPr>
      </w:pPr>
      <w:r w:rsidRPr="00421B0C">
        <w:rPr>
          <w:rFonts w:eastAsia="Times New Roman"/>
          <w:sz w:val="24"/>
          <w:szCs w:val="24"/>
          <w:lang w:eastAsia="hr-HR"/>
        </w:rPr>
        <w:t>U Makarskoj, 16.prosinca 2019.</w:t>
      </w:r>
    </w:p>
    <w:p w:rsidR="000001F8" w:rsidRDefault="000001F8" w:rsidP="000001F8">
      <w:pPr>
        <w:spacing w:beforeAutospacing="0"/>
      </w:pPr>
    </w:p>
    <w:sectPr w:rsidR="000001F8" w:rsidSect="00FA3275">
      <w:pgSz w:w="11906" w:h="16838"/>
      <w:pgMar w:top="397" w:right="851" w:bottom="340" w:left="102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596F07"/>
    <w:multiLevelType w:val="multilevel"/>
    <w:tmpl w:val="513E374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7C97266"/>
    <w:multiLevelType w:val="multilevel"/>
    <w:tmpl w:val="E3327B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170D25"/>
    <w:multiLevelType w:val="multilevel"/>
    <w:tmpl w:val="D8E084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95B"/>
    <w:rsid w:val="000001F8"/>
    <w:rsid w:val="0005795B"/>
    <w:rsid w:val="00421B0C"/>
    <w:rsid w:val="005A5CB0"/>
    <w:rsid w:val="007778E3"/>
    <w:rsid w:val="00865752"/>
    <w:rsid w:val="00995901"/>
    <w:rsid w:val="009E5433"/>
    <w:rsid w:val="00A74E9D"/>
    <w:rsid w:val="00A77292"/>
    <w:rsid w:val="00B11BE3"/>
    <w:rsid w:val="00B948FF"/>
    <w:rsid w:val="00D34C73"/>
    <w:rsid w:val="00DF768F"/>
    <w:rsid w:val="00E17298"/>
    <w:rsid w:val="00FA3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F3C440-F702-47FE-A9D9-C78F6AF4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56FE"/>
    <w:pPr>
      <w:spacing w:beforeAutospacing="1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">
    <w:name w:val="Stil naslova"/>
    <w:basedOn w:val="Normal"/>
    <w:next w:val="Tijeloteksta"/>
    <w:qFormat/>
    <w:rsid w:val="0005795B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ijeloteksta">
    <w:name w:val="Body Text"/>
    <w:basedOn w:val="Normal"/>
    <w:rsid w:val="0005795B"/>
    <w:pPr>
      <w:spacing w:after="140" w:line="276" w:lineRule="auto"/>
    </w:pPr>
  </w:style>
  <w:style w:type="paragraph" w:styleId="Popis">
    <w:name w:val="List"/>
    <w:basedOn w:val="Tijeloteksta"/>
    <w:rsid w:val="0005795B"/>
    <w:rPr>
      <w:rFonts w:cs="Lucida Sans"/>
    </w:rPr>
  </w:style>
  <w:style w:type="paragraph" w:customStyle="1" w:styleId="Opisslike1">
    <w:name w:val="Opis slike1"/>
    <w:basedOn w:val="Normal"/>
    <w:qFormat/>
    <w:rsid w:val="0005795B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"/>
    <w:qFormat/>
    <w:rsid w:val="0005795B"/>
    <w:pPr>
      <w:suppressLineNumbers/>
    </w:pPr>
    <w:rPr>
      <w:rFonts w:cs="Lucida Sans"/>
    </w:rPr>
  </w:style>
  <w:style w:type="paragraph" w:styleId="Odlomakpopisa">
    <w:name w:val="List Paragraph"/>
    <w:basedOn w:val="Normal"/>
    <w:uiPriority w:val="34"/>
    <w:qFormat/>
    <w:rsid w:val="00F77D85"/>
    <w:pPr>
      <w:spacing w:before="280"/>
      <w:ind w:left="720"/>
      <w:contextualSpacing/>
    </w:pPr>
  </w:style>
  <w:style w:type="paragraph" w:styleId="Bezproreda">
    <w:name w:val="No Spacing"/>
    <w:uiPriority w:val="1"/>
    <w:qFormat/>
    <w:rsid w:val="009E5433"/>
    <w:pPr>
      <w:spacing w:beforeAutospacing="1"/>
    </w:pPr>
  </w:style>
  <w:style w:type="character" w:styleId="Naslovknjige">
    <w:name w:val="Book Title"/>
    <w:basedOn w:val="Zadanifontodlomka"/>
    <w:uiPriority w:val="33"/>
    <w:qFormat/>
    <w:rsid w:val="009E5433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9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FD2415-C283-4A6C-87BA-41CCEBE70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869</Words>
  <Characters>4957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Lara Rakušić Ivanković</cp:lastModifiedBy>
  <cp:revision>2</cp:revision>
  <cp:lastPrinted>2019-12-17T13:02:00Z</cp:lastPrinted>
  <dcterms:created xsi:type="dcterms:W3CDTF">2019-12-18T11:10:00Z</dcterms:created>
  <dcterms:modified xsi:type="dcterms:W3CDTF">2019-12-18T11:10:00Z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