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0881B" w14:textId="77777777" w:rsidR="00FE0D33" w:rsidRDefault="00FE0D33" w:rsidP="008E2C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077238D2" w14:textId="77777777" w:rsidR="00A60967" w:rsidRPr="008A64B2" w:rsidRDefault="00F40B58" w:rsidP="008E2C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>PRILOG</w:t>
      </w:r>
    </w:p>
    <w:p w14:paraId="43FA8EEE" w14:textId="77777777" w:rsidR="002E321A" w:rsidRPr="008A64B2" w:rsidRDefault="002E321A" w:rsidP="00823C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4A149A" w14:textId="74AE5109" w:rsidR="008510D7" w:rsidRPr="008A64B2" w:rsidRDefault="003B143F" w:rsidP="00D875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UZ </w:t>
      </w:r>
      <w:r w:rsidR="00FE0D33">
        <w:rPr>
          <w:rFonts w:ascii="Times New Roman" w:hAnsi="Times New Roman" w:cs="Times New Roman"/>
          <w:b/>
          <w:sz w:val="28"/>
          <w:szCs w:val="28"/>
        </w:rPr>
        <w:t>SUGLASNOST</w:t>
      </w:r>
      <w:r w:rsidR="00FE0D33" w:rsidRPr="008A6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3D8" w:rsidRPr="008A64B2">
        <w:rPr>
          <w:rFonts w:ascii="Times New Roman" w:hAnsi="Times New Roman" w:cs="Times New Roman"/>
          <w:b/>
          <w:sz w:val="28"/>
          <w:szCs w:val="28"/>
        </w:rPr>
        <w:t xml:space="preserve">PREDSTAVNIČKOG TIJELA JEDINICE LOKALNE SAMOUPRAVE </w:t>
      </w:r>
      <w:r w:rsidR="004B5FB5" w:rsidRPr="004B5FB5">
        <w:rPr>
          <w:rFonts w:ascii="Times New Roman" w:hAnsi="Times New Roman" w:cs="Times New Roman"/>
          <w:b/>
          <w:sz w:val="28"/>
          <w:szCs w:val="28"/>
        </w:rPr>
        <w:t>ZA PROVEDBU ULAGANJA</w:t>
      </w:r>
    </w:p>
    <w:p w14:paraId="7B055778" w14:textId="77777777" w:rsidR="00A60967" w:rsidRPr="008A64B2" w:rsidRDefault="00854B6B" w:rsidP="00D875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>(KLASA: _________________ URBROJ: _________________ )</w:t>
      </w:r>
    </w:p>
    <w:p w14:paraId="16F99CCB" w14:textId="77777777" w:rsidR="00C11E4C" w:rsidRPr="008A64B2" w:rsidRDefault="003B143F" w:rsidP="008E2C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UNUTAR </w:t>
      </w:r>
      <w:r w:rsidR="00A60967" w:rsidRPr="008A64B2">
        <w:rPr>
          <w:rFonts w:ascii="Times New Roman" w:hAnsi="Times New Roman" w:cs="Times New Roman"/>
          <w:b/>
          <w:sz w:val="28"/>
          <w:szCs w:val="28"/>
        </w:rPr>
        <w:t xml:space="preserve">MJERE 7 </w:t>
      </w:r>
      <w:r w:rsidRPr="008A64B2">
        <w:rPr>
          <w:rFonts w:ascii="Times New Roman" w:hAnsi="Times New Roman" w:cs="Times New Roman"/>
          <w:b/>
          <w:sz w:val="28"/>
          <w:szCs w:val="28"/>
        </w:rPr>
        <w:t>»TEMELJNE USLUGE I OB</w:t>
      </w:r>
      <w:r w:rsidR="00C11E4C" w:rsidRPr="008A64B2">
        <w:rPr>
          <w:rFonts w:ascii="Times New Roman" w:hAnsi="Times New Roman" w:cs="Times New Roman"/>
          <w:b/>
          <w:sz w:val="28"/>
          <w:szCs w:val="28"/>
        </w:rPr>
        <w:t>NOVA SELA U RURALNIM PODRUČJIMA</w:t>
      </w:r>
      <w:r w:rsidRPr="008A64B2">
        <w:rPr>
          <w:rFonts w:ascii="Times New Roman" w:hAnsi="Times New Roman" w:cs="Times New Roman"/>
          <w:b/>
          <w:sz w:val="28"/>
          <w:szCs w:val="28"/>
        </w:rPr>
        <w:t>« IZ PROGRAMA RURALNOG RAZVOJA REPUBLIKE HRVATSKE ZA RAZDOBLJE 2014-2020</w:t>
      </w:r>
    </w:p>
    <w:p w14:paraId="0100D784" w14:textId="77777777" w:rsidR="008510D7" w:rsidRPr="008A64B2" w:rsidRDefault="008510D7" w:rsidP="008E2C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58862C" w14:textId="77777777" w:rsidR="00C11E4C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>OPIS PROJEKTA</w:t>
      </w:r>
    </w:p>
    <w:p w14:paraId="172007B3" w14:textId="77777777" w:rsidR="008510D7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D42878" w14:textId="77777777" w:rsidR="00C11E4C" w:rsidRPr="008A64B2" w:rsidRDefault="00443812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1. NAZIV PROJEKTA</w:t>
      </w:r>
    </w:p>
    <w:p w14:paraId="60215BE5" w14:textId="77777777" w:rsidR="00443812" w:rsidRPr="008A64B2" w:rsidRDefault="0044381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naziv</w:t>
      </w:r>
      <w:r w:rsidR="00B72EEB"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iz projektne dokumentacije/građevinske dozvole ili drugog </w:t>
      </w:r>
      <w:r w:rsidR="00C94A23" w:rsidRPr="008A64B2">
        <w:rPr>
          <w:rFonts w:ascii="Times New Roman" w:hAnsi="Times New Roman" w:cs="Times New Roman"/>
          <w:i/>
          <w:sz w:val="24"/>
          <w:szCs w:val="24"/>
        </w:rPr>
        <w:t>odgovarajućeg dokumenta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31D68FA2" w14:textId="3CDA27EF" w:rsidR="00D64740" w:rsidRPr="00526306" w:rsidRDefault="00B35D79" w:rsidP="00F32C7C">
      <w:pPr>
        <w:pStyle w:val="Bezproreda"/>
        <w:jc w:val="center"/>
        <w:rPr>
          <w:rFonts w:ascii="Times New Roman" w:hAnsi="Times New Roman" w:cs="Times New Roman"/>
          <w:b/>
          <w:sz w:val="36"/>
        </w:rPr>
      </w:pPr>
      <w:r w:rsidRPr="00526306">
        <w:rPr>
          <w:rFonts w:ascii="Times New Roman" w:hAnsi="Times New Roman" w:cs="Times New Roman"/>
          <w:b/>
          <w:sz w:val="32"/>
        </w:rPr>
        <w:t>REKONSTRUKCIJ</w:t>
      </w:r>
      <w:r w:rsidR="00F32C7C" w:rsidRPr="00526306">
        <w:rPr>
          <w:rFonts w:ascii="Times New Roman" w:hAnsi="Times New Roman" w:cs="Times New Roman"/>
          <w:b/>
          <w:sz w:val="32"/>
        </w:rPr>
        <w:t>A</w:t>
      </w:r>
      <w:r w:rsidRPr="00526306">
        <w:rPr>
          <w:rFonts w:ascii="Times New Roman" w:hAnsi="Times New Roman" w:cs="Times New Roman"/>
          <w:b/>
          <w:sz w:val="32"/>
        </w:rPr>
        <w:t xml:space="preserve"> I UREĐENJ</w:t>
      </w:r>
      <w:r w:rsidR="00526306" w:rsidRPr="00526306">
        <w:rPr>
          <w:rFonts w:ascii="Times New Roman" w:hAnsi="Times New Roman" w:cs="Times New Roman"/>
          <w:b/>
          <w:sz w:val="32"/>
        </w:rPr>
        <w:t>E</w:t>
      </w:r>
      <w:r w:rsidRPr="00526306">
        <w:rPr>
          <w:rFonts w:ascii="Times New Roman" w:hAnsi="Times New Roman" w:cs="Times New Roman"/>
          <w:b/>
          <w:sz w:val="32"/>
        </w:rPr>
        <w:t xml:space="preserve"> DJEČJEG IGRALIŠTA U VELIKOM BRDU SA TROŠKOVNIKOM I NACRTIMA ZA IZVOĐENJE</w:t>
      </w:r>
    </w:p>
    <w:p w14:paraId="0F51084E" w14:textId="77777777" w:rsidR="00443812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443812" w:rsidRPr="008A64B2">
        <w:rPr>
          <w:rFonts w:ascii="Times New Roman" w:hAnsi="Times New Roman" w:cs="Times New Roman"/>
          <w:b/>
          <w:sz w:val="24"/>
          <w:szCs w:val="24"/>
        </w:rPr>
        <w:t>KORISNIK PROJEKTA</w:t>
      </w:r>
    </w:p>
    <w:p w14:paraId="32B852A2" w14:textId="77777777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2.1. NAZIV</w:t>
      </w:r>
      <w:r w:rsidR="00B6031E" w:rsidRPr="008A64B2">
        <w:rPr>
          <w:rFonts w:ascii="Times New Roman" w:hAnsi="Times New Roman" w:cs="Times New Roman"/>
          <w:sz w:val="24"/>
          <w:szCs w:val="24"/>
        </w:rPr>
        <w:t xml:space="preserve"> KORISNIKA</w:t>
      </w:r>
    </w:p>
    <w:p w14:paraId="6446D077" w14:textId="5ADC5307" w:rsidR="00392C89" w:rsidRPr="008A64B2" w:rsidRDefault="00B35D7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Makarska</w:t>
      </w:r>
    </w:p>
    <w:p w14:paraId="0BB8473D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2.2. PRAVNI STATUS</w:t>
      </w:r>
      <w:r w:rsidR="00823C0B" w:rsidRPr="008A64B2">
        <w:rPr>
          <w:rFonts w:ascii="Times New Roman" w:hAnsi="Times New Roman" w:cs="Times New Roman"/>
          <w:sz w:val="24"/>
          <w:szCs w:val="24"/>
        </w:rPr>
        <w:t xml:space="preserve"> KORISNIKA</w:t>
      </w:r>
    </w:p>
    <w:p w14:paraId="3791B91D" w14:textId="4CC8116A" w:rsidR="003E2DA2" w:rsidRPr="008A64B2" w:rsidRDefault="00B35D7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Jedinica lokalne samouprave</w:t>
      </w:r>
    </w:p>
    <w:p w14:paraId="6C777216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 ADRESA</w:t>
      </w:r>
      <w:r w:rsidR="00823C0B" w:rsidRPr="008A64B2">
        <w:rPr>
          <w:rFonts w:ascii="Times New Roman" w:hAnsi="Times New Roman" w:cs="Times New Roman"/>
          <w:sz w:val="24"/>
          <w:szCs w:val="24"/>
        </w:rPr>
        <w:t xml:space="preserve"> KORISNIKA</w:t>
      </w:r>
    </w:p>
    <w:p w14:paraId="36E2B799" w14:textId="77777777" w:rsidR="00B35D79" w:rsidRPr="008A64B2" w:rsidRDefault="00B35D79" w:rsidP="00B35D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Obala kralja Tomislava 1, 21300 Makarska </w:t>
      </w:r>
    </w:p>
    <w:p w14:paraId="40DBBDB0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OSOBA OVLAŠTENA ZA ZASTUPANJE</w:t>
      </w:r>
    </w:p>
    <w:p w14:paraId="4908ED57" w14:textId="59D25911" w:rsidR="003E2DA2" w:rsidRPr="008A64B2" w:rsidRDefault="00B35D7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Gradonačelnik, Jure Brkan </w:t>
      </w:r>
    </w:p>
    <w:p w14:paraId="76860BBA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KONTAKT</w:t>
      </w:r>
    </w:p>
    <w:p w14:paraId="730DA9F5" w14:textId="77777777" w:rsidR="00B35D79" w:rsidRDefault="00B35D79" w:rsidP="00B35D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Telefon: 021/608-401, Telefaks: 021/612-046, e-mail: </w:t>
      </w:r>
      <w:hyperlink r:id="rId8" w:history="1">
        <w:r w:rsidRPr="002800E6">
          <w:rPr>
            <w:rStyle w:val="Hiperveza"/>
            <w:rFonts w:ascii="Times New Roman" w:hAnsi="Times New Roman" w:cs="Times New Roman"/>
            <w:sz w:val="24"/>
            <w:szCs w:val="24"/>
          </w:rPr>
          <w:t>gradonacelnik@makarska.hr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490BF8" w14:textId="301696BA" w:rsidR="00B35D79" w:rsidRDefault="001924D0" w:rsidP="001924D0">
      <w:pPr>
        <w:tabs>
          <w:tab w:val="left" w:pos="112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6DA118D6" w14:textId="77777777" w:rsidR="001924D0" w:rsidRDefault="001924D0" w:rsidP="001924D0">
      <w:pPr>
        <w:tabs>
          <w:tab w:val="left" w:pos="112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CFE2EE" w14:textId="6E3E0B6B" w:rsidR="00722F5F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lastRenderedPageBreak/>
        <w:t>3. OPIS PROJEKTA</w:t>
      </w:r>
    </w:p>
    <w:p w14:paraId="6841B8D3" w14:textId="77777777" w:rsidR="005147C7" w:rsidRPr="008A64B2" w:rsidRDefault="00722F5F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 PODMJERA</w:t>
      </w:r>
      <w:r w:rsidR="004522E9" w:rsidRPr="008A64B2">
        <w:rPr>
          <w:rFonts w:ascii="Times New Roman" w:hAnsi="Times New Roman" w:cs="Times New Roman"/>
          <w:sz w:val="24"/>
          <w:szCs w:val="24"/>
        </w:rPr>
        <w:t xml:space="preserve"> I </w:t>
      </w:r>
      <w:r w:rsidRPr="008A64B2">
        <w:rPr>
          <w:rFonts w:ascii="Times New Roman" w:hAnsi="Times New Roman" w:cs="Times New Roman"/>
          <w:sz w:val="24"/>
          <w:szCs w:val="24"/>
        </w:rPr>
        <w:t>TIP OPERACIJE ZA KOJI SE PROJEKT PRIJAVLJUJE</w:t>
      </w:r>
    </w:p>
    <w:p w14:paraId="3C5C53DD" w14:textId="77777777" w:rsidR="00722F5F" w:rsidRPr="008A64B2" w:rsidRDefault="00722F5F" w:rsidP="00722F5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proofErr w:type="spellStart"/>
      <w:r w:rsidRPr="008A64B2">
        <w:rPr>
          <w:rFonts w:ascii="Times New Roman" w:hAnsi="Times New Roman" w:cs="Times New Roman"/>
          <w:i/>
          <w:sz w:val="24"/>
          <w:szCs w:val="24"/>
        </w:rPr>
        <w:t>podmjeru</w:t>
      </w:r>
      <w:proofErr w:type="spellEnd"/>
      <w:r w:rsidRPr="008A64B2">
        <w:rPr>
          <w:rFonts w:ascii="Times New Roman" w:hAnsi="Times New Roman" w:cs="Times New Roman"/>
          <w:i/>
          <w:sz w:val="24"/>
          <w:szCs w:val="24"/>
        </w:rPr>
        <w:t>/tip operacije unutar Mjere 7 „Temeljne usluge i obnova sela u ruralnim područjima“ za koju korisnik traži javnu potporu)</w:t>
      </w:r>
    </w:p>
    <w:p w14:paraId="3D0A1DA0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3.1.1. PODMJERA</w:t>
      </w:r>
    </w:p>
    <w:p w14:paraId="5829CE88" w14:textId="77777777" w:rsidR="00B35D79" w:rsidRDefault="00B35D79" w:rsidP="00722F5F">
      <w:pPr>
        <w:rPr>
          <w:rFonts w:ascii="Times New Roman" w:hAnsi="Times New Roman" w:cs="Times New Roman"/>
          <w:sz w:val="24"/>
          <w:szCs w:val="24"/>
        </w:rPr>
      </w:pPr>
      <w:r w:rsidRPr="00B35D79">
        <w:rPr>
          <w:rFonts w:ascii="Times New Roman" w:hAnsi="Times New Roman" w:cs="Times New Roman"/>
          <w:sz w:val="24"/>
          <w:szCs w:val="24"/>
        </w:rPr>
        <w:t>7.4. –„Ulaganja u pokretanje, poboljšanje ili proširenje lokalnih temeljnih usluga za ruralno stanovništvo, uključujući slobodno vrijeme i kulturne aktivnosti te povezanu infrastrukturu“</w:t>
      </w:r>
    </w:p>
    <w:p w14:paraId="7721572F" w14:textId="21230955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3.1.2. TIP OPERACIJE</w:t>
      </w:r>
    </w:p>
    <w:p w14:paraId="2BC81B96" w14:textId="77777777" w:rsidR="00B35D79" w:rsidRDefault="00B35D79" w:rsidP="00B35D79">
      <w:pPr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7.4.1. - </w:t>
      </w:r>
      <w:r w:rsidRPr="00345556">
        <w:rPr>
          <w:rFonts w:ascii="Times New Roman" w:hAnsi="Times New Roman" w:cs="Times New Roman"/>
          <w:sz w:val="24"/>
          <w:szCs w:val="24"/>
          <w:lang w:eastAsia="hr-HR"/>
        </w:rPr>
        <w:t>„Ulaganja u pokretanje, poboljšanje ili proširenje lokalnih temeljnih usluga za ruralno stanovništvo, uključujući slobodno vrijeme i kulturne aktivnosti te povezanu infrastrukture“</w:t>
      </w:r>
    </w:p>
    <w:p w14:paraId="778CC471" w14:textId="77777777" w:rsidR="00722F5F" w:rsidRPr="008A64B2" w:rsidRDefault="00722F5F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590B80" w14:textId="77777777" w:rsidR="00392C89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 MJESTO PROVEDBE</w:t>
      </w:r>
    </w:p>
    <w:p w14:paraId="691B0F6E" w14:textId="77777777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.1. ŽUPANIJA</w:t>
      </w:r>
    </w:p>
    <w:p w14:paraId="7653A6F8" w14:textId="77777777" w:rsidR="00B35D79" w:rsidRPr="008A64B2" w:rsidRDefault="00B35D79" w:rsidP="00B35D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Splitsko-dalmatinska </w:t>
      </w:r>
    </w:p>
    <w:p w14:paraId="03191740" w14:textId="77777777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.2. GRAD/OPĆINA</w:t>
      </w:r>
    </w:p>
    <w:p w14:paraId="72C2E22D" w14:textId="77777777" w:rsidR="00B35D79" w:rsidRPr="008A64B2" w:rsidRDefault="00B35D79" w:rsidP="00B35D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Makarska</w:t>
      </w:r>
    </w:p>
    <w:p w14:paraId="5CE079C8" w14:textId="77777777"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.3. NASELJE/NASELJA</w:t>
      </w:r>
    </w:p>
    <w:p w14:paraId="2ADD426C" w14:textId="77777777" w:rsidR="00B35D79" w:rsidRPr="008A64B2" w:rsidRDefault="00B35D79" w:rsidP="00B35D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Veliko Brdo</w:t>
      </w:r>
    </w:p>
    <w:p w14:paraId="423D1B7F" w14:textId="79682195"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54BAB8" w14:textId="77777777" w:rsidR="00D64740" w:rsidRPr="008A64B2" w:rsidRDefault="00D64740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8BE7AD" w14:textId="77777777" w:rsidR="005147C7" w:rsidRPr="008A64B2" w:rsidRDefault="00392C89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CILJ</w:t>
      </w:r>
      <w:r w:rsidR="00F61D03" w:rsidRPr="008A64B2">
        <w:rPr>
          <w:rFonts w:ascii="Times New Roman" w:hAnsi="Times New Roman" w:cs="Times New Roman"/>
          <w:sz w:val="24"/>
          <w:szCs w:val="24"/>
        </w:rPr>
        <w:t>EVI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PROJEKTA</w:t>
      </w:r>
    </w:p>
    <w:p w14:paraId="7043D8F2" w14:textId="77777777" w:rsidR="00FF432C" w:rsidRPr="008A64B2" w:rsidRDefault="003E2DA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F61D03" w:rsidRPr="008A64B2">
        <w:rPr>
          <w:rFonts w:ascii="Times New Roman" w:hAnsi="Times New Roman" w:cs="Times New Roman"/>
          <w:i/>
          <w:sz w:val="24"/>
          <w:szCs w:val="24"/>
        </w:rPr>
        <w:t>navesti ciljeve koji će se ostvariti provedbom projekta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4E6CB0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0D1CB32B" w14:textId="77777777" w:rsidR="00D82154" w:rsidRDefault="00B35D79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B35D79">
        <w:rPr>
          <w:rFonts w:ascii="Times New Roman" w:hAnsi="Times New Roman" w:cs="Times New Roman"/>
          <w:sz w:val="24"/>
          <w:szCs w:val="24"/>
        </w:rPr>
        <w:t>Cilj koji se ostvaruje provedbom predmetnog projekta prvenstveno se odnosi na</w:t>
      </w:r>
      <w:r w:rsidR="00D82154">
        <w:rPr>
          <w:rFonts w:ascii="Times New Roman" w:hAnsi="Times New Roman" w:cs="Times New Roman"/>
          <w:sz w:val="24"/>
          <w:szCs w:val="24"/>
        </w:rPr>
        <w:t xml:space="preserve"> poboljšanje kvalitete života mještana u naselju Velik Brdo</w:t>
      </w:r>
      <w:r w:rsidRPr="00B35D79">
        <w:rPr>
          <w:rFonts w:ascii="Times New Roman" w:hAnsi="Times New Roman" w:cs="Times New Roman"/>
          <w:sz w:val="24"/>
          <w:szCs w:val="24"/>
        </w:rPr>
        <w:t xml:space="preserve"> razvoj</w:t>
      </w:r>
      <w:r w:rsidR="00D82154">
        <w:rPr>
          <w:rFonts w:ascii="Times New Roman" w:hAnsi="Times New Roman" w:cs="Times New Roman"/>
          <w:sz w:val="24"/>
          <w:szCs w:val="24"/>
        </w:rPr>
        <w:t>em i unapređenjem</w:t>
      </w:r>
      <w:r w:rsidRPr="00B35D79">
        <w:rPr>
          <w:rFonts w:ascii="Times New Roman" w:hAnsi="Times New Roman" w:cs="Times New Roman"/>
          <w:sz w:val="24"/>
          <w:szCs w:val="24"/>
        </w:rPr>
        <w:t xml:space="preserve"> infrastrukture. </w:t>
      </w:r>
    </w:p>
    <w:p w14:paraId="5382B21D" w14:textId="77777777" w:rsidR="00D82154" w:rsidRDefault="00B35D79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B35D79">
        <w:rPr>
          <w:rFonts w:ascii="Times New Roman" w:hAnsi="Times New Roman" w:cs="Times New Roman"/>
          <w:sz w:val="24"/>
          <w:szCs w:val="24"/>
        </w:rPr>
        <w:t xml:space="preserve">Cilj projekta je uređenje centra naselja u kojem se trenutno nalazi derutno betonsko nogometno i košarkaško igralište smanjenih dimenzija sa tribinama u: opremljeno dječje igralište sa </w:t>
      </w:r>
      <w:proofErr w:type="spellStart"/>
      <w:r w:rsidRPr="00B35D79">
        <w:rPr>
          <w:rFonts w:ascii="Times New Roman" w:hAnsi="Times New Roman" w:cs="Times New Roman"/>
          <w:sz w:val="24"/>
          <w:szCs w:val="24"/>
        </w:rPr>
        <w:t>antistres</w:t>
      </w:r>
      <w:proofErr w:type="spellEnd"/>
      <w:r w:rsidRPr="00B35D79">
        <w:rPr>
          <w:rFonts w:ascii="Times New Roman" w:hAnsi="Times New Roman" w:cs="Times New Roman"/>
          <w:sz w:val="24"/>
          <w:szCs w:val="24"/>
        </w:rPr>
        <w:t xml:space="preserve"> podlogom, uređenu zelenu površinu i nogometno igralište smanjenih dimenzija. </w:t>
      </w:r>
    </w:p>
    <w:p w14:paraId="0BA7537A" w14:textId="57F7D6FA" w:rsidR="000C30D0" w:rsidRDefault="00B35D79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B35D79">
        <w:rPr>
          <w:rFonts w:ascii="Times New Roman" w:hAnsi="Times New Roman" w:cs="Times New Roman"/>
          <w:sz w:val="24"/>
          <w:szCs w:val="24"/>
        </w:rPr>
        <w:t>Provedbom projekta unaprijedit će se sadržaj naselja za lokalno stanovništvo i za turiste, unaprijediti turistička ponuda, a djeci osigurati sigurno mjesto za igru i boravak.</w:t>
      </w:r>
    </w:p>
    <w:p w14:paraId="59FF29DB" w14:textId="2CF5AC1F" w:rsidR="00D82154" w:rsidRDefault="00D82154" w:rsidP="000C3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D8FAE0" w14:textId="77777777" w:rsidR="00D82154" w:rsidRPr="004937F8" w:rsidRDefault="00D82154" w:rsidP="000C30D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3A3455" w14:textId="77777777" w:rsidR="005147C7" w:rsidRPr="008A64B2" w:rsidRDefault="00F61D03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OČEKIVANI REZULTATI PROJEKTA</w:t>
      </w:r>
    </w:p>
    <w:p w14:paraId="2CF65F85" w14:textId="77777777" w:rsidR="00CA7F9F" w:rsidRPr="008A64B2" w:rsidRDefault="00CA7F9F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3.4.1. Očekivani rezultati i mjerljivi indikatori</w:t>
      </w:r>
    </w:p>
    <w:p w14:paraId="02BB4577" w14:textId="77777777" w:rsidR="00F61D03" w:rsidRPr="008A64B2" w:rsidRDefault="00F61D03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očekivane rezultate u odnosu na početno stanje i mjerljive indikator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B24" w:rsidRPr="008A64B2">
        <w:rPr>
          <w:rFonts w:ascii="Times New Roman" w:hAnsi="Times New Roman" w:cs="Times New Roman"/>
          <w:i/>
          <w:sz w:val="24"/>
          <w:szCs w:val="24"/>
        </w:rPr>
        <w:t xml:space="preserve">očekivanih rezultata </w:t>
      </w:r>
      <w:r w:rsidRPr="008A64B2">
        <w:rPr>
          <w:rFonts w:ascii="Times New Roman" w:hAnsi="Times New Roman" w:cs="Times New Roman"/>
          <w:i/>
          <w:sz w:val="24"/>
          <w:szCs w:val="24"/>
        </w:rPr>
        <w:t>za svaki od postavljenih ciljeva</w:t>
      </w:r>
      <w:r w:rsidR="00932C5B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701D29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2AAD62DF" w14:textId="77777777" w:rsidR="00B35D79" w:rsidRPr="00B35D79" w:rsidRDefault="00B35D79" w:rsidP="00B35D79">
      <w:pPr>
        <w:jc w:val="both"/>
        <w:rPr>
          <w:rFonts w:ascii="Times New Roman" w:hAnsi="Times New Roman" w:cs="Times New Roman"/>
          <w:sz w:val="24"/>
          <w:szCs w:val="24"/>
        </w:rPr>
      </w:pPr>
      <w:r w:rsidRPr="00B35D79">
        <w:rPr>
          <w:rFonts w:ascii="Times New Roman" w:hAnsi="Times New Roman" w:cs="Times New Roman"/>
          <w:sz w:val="24"/>
          <w:szCs w:val="24"/>
        </w:rPr>
        <w:t xml:space="preserve">Očekivani rezultati u odnosu na početno stanje su: </w:t>
      </w:r>
    </w:p>
    <w:p w14:paraId="58B6C599" w14:textId="72A3F760" w:rsidR="00B35D79" w:rsidRPr="00D82154" w:rsidRDefault="00B35D79" w:rsidP="00D82154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2154">
        <w:rPr>
          <w:rFonts w:ascii="Times New Roman" w:hAnsi="Times New Roman" w:cs="Times New Roman"/>
          <w:sz w:val="24"/>
          <w:szCs w:val="24"/>
        </w:rPr>
        <w:t>Razvijena i unaprijeđena infrastruktura u naselju Veliko Brdo – novo dječje igralište sa popratnim sadržajem: 1 nogometno igralište smanjenih dimenzija, 1 dječje igralište, 4 nova igrala, 6 novih klupa za roditelje, 1 nova zelena površina, 1 novi travnjak,</w:t>
      </w:r>
    </w:p>
    <w:p w14:paraId="76C76E72" w14:textId="6C099200" w:rsidR="00B35D79" w:rsidRPr="00D82154" w:rsidRDefault="00B35D79" w:rsidP="00D82154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2154">
        <w:rPr>
          <w:rFonts w:ascii="Times New Roman" w:hAnsi="Times New Roman" w:cs="Times New Roman"/>
          <w:sz w:val="24"/>
          <w:szCs w:val="24"/>
        </w:rPr>
        <w:t>Uređen i opremljen centar naselja,</w:t>
      </w:r>
    </w:p>
    <w:p w14:paraId="5BE512E2" w14:textId="2BAE8629" w:rsidR="00B35D79" w:rsidRPr="00D82154" w:rsidRDefault="00B35D79" w:rsidP="00D82154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2154">
        <w:rPr>
          <w:rFonts w:ascii="Times New Roman" w:hAnsi="Times New Roman" w:cs="Times New Roman"/>
          <w:sz w:val="24"/>
          <w:szCs w:val="24"/>
        </w:rPr>
        <w:t xml:space="preserve">Uređeno ukupno 547 m2 i to: 275 m2 nogometnog igrališta smanjenih dimenzija sa gumenom podlogom, 60 m2 dječjeg igrališta sa </w:t>
      </w:r>
      <w:proofErr w:type="spellStart"/>
      <w:r w:rsidRPr="00D82154">
        <w:rPr>
          <w:rFonts w:ascii="Times New Roman" w:hAnsi="Times New Roman" w:cs="Times New Roman"/>
          <w:sz w:val="24"/>
          <w:szCs w:val="24"/>
        </w:rPr>
        <w:t>antistres</w:t>
      </w:r>
      <w:proofErr w:type="spellEnd"/>
      <w:r w:rsidRPr="00D82154">
        <w:rPr>
          <w:rFonts w:ascii="Times New Roman" w:hAnsi="Times New Roman" w:cs="Times New Roman"/>
          <w:sz w:val="24"/>
          <w:szCs w:val="24"/>
        </w:rPr>
        <w:t xml:space="preserve"> gumenom podlogom, 45 m2 travnjaka i 65 m2 zelene površine sa stazama, klupama, cvjetnjacima,   </w:t>
      </w:r>
    </w:p>
    <w:p w14:paraId="2026A89E" w14:textId="5AD2A3BB" w:rsidR="00D82154" w:rsidRDefault="00B35D79" w:rsidP="00D82154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2154">
        <w:rPr>
          <w:rFonts w:ascii="Times New Roman" w:hAnsi="Times New Roman" w:cs="Times New Roman"/>
          <w:sz w:val="24"/>
          <w:szCs w:val="24"/>
        </w:rPr>
        <w:t xml:space="preserve">Osiguran novi sadržaj za djecu, roditelje, stanovnike, turiste, </w:t>
      </w:r>
    </w:p>
    <w:p w14:paraId="5DE031E5" w14:textId="5FDC56F3" w:rsidR="00D82154" w:rsidRPr="00D82154" w:rsidRDefault="00D82154" w:rsidP="00D82154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Osiguran novi sadržaj za 25 djece polaznika novootvorenog vrtića Veseljko,</w:t>
      </w:r>
    </w:p>
    <w:p w14:paraId="1FCE7153" w14:textId="44DE8F6B" w:rsidR="00B35D79" w:rsidRPr="00D82154" w:rsidRDefault="00B35D79" w:rsidP="00D82154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2154">
        <w:rPr>
          <w:rFonts w:ascii="Times New Roman" w:hAnsi="Times New Roman" w:cs="Times New Roman"/>
          <w:sz w:val="24"/>
          <w:szCs w:val="24"/>
        </w:rPr>
        <w:t xml:space="preserve">Unaprijeđena turistička ponuda naselja, </w:t>
      </w:r>
    </w:p>
    <w:p w14:paraId="4DDE4981" w14:textId="52C28A6F" w:rsidR="00B35D79" w:rsidRPr="00D82154" w:rsidRDefault="00B35D79" w:rsidP="00D82154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2154">
        <w:rPr>
          <w:rFonts w:ascii="Times New Roman" w:hAnsi="Times New Roman" w:cs="Times New Roman"/>
          <w:sz w:val="24"/>
          <w:szCs w:val="24"/>
        </w:rPr>
        <w:t>Povećana razina sigurnosti na dječjem igralištu,</w:t>
      </w:r>
    </w:p>
    <w:p w14:paraId="4032026E" w14:textId="66305EA9" w:rsidR="000C30D0" w:rsidRPr="00D82154" w:rsidRDefault="00B35D79" w:rsidP="00D82154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2154">
        <w:rPr>
          <w:rFonts w:ascii="Times New Roman" w:hAnsi="Times New Roman" w:cs="Times New Roman"/>
          <w:sz w:val="24"/>
          <w:szCs w:val="24"/>
        </w:rPr>
        <w:t>406 stanovnika dobilo novi sadržaj.</w:t>
      </w:r>
    </w:p>
    <w:p w14:paraId="59941E09" w14:textId="77777777" w:rsidR="00171A1C" w:rsidRPr="008A64B2" w:rsidRDefault="00171A1C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512493" w14:textId="2D9240DD" w:rsidR="00001FE1" w:rsidRPr="008A64B2" w:rsidRDefault="002320C5" w:rsidP="008A64B2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3.4.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. Stvaranje novih radnih mjesta</w:t>
      </w:r>
    </w:p>
    <w:p w14:paraId="1DF4E50F" w14:textId="4A752772" w:rsidR="00001FE1" w:rsidRPr="008A64B2" w:rsidRDefault="00526306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0B7722E0" wp14:editId="6BC0F30B">
                <wp:simplePos x="0" y="0"/>
                <wp:positionH relativeFrom="column">
                  <wp:posOffset>3684462</wp:posOffset>
                </wp:positionH>
                <wp:positionV relativeFrom="paragraph">
                  <wp:posOffset>147187</wp:posOffset>
                </wp:positionV>
                <wp:extent cx="308344" cy="265814"/>
                <wp:effectExtent l="0" t="0" r="15875" b="20320"/>
                <wp:wrapNone/>
                <wp:docPr id="4" name="Pravokut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344" cy="2658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A22E1C" id="Pravokutnik 4" o:spid="_x0000_s1026" style="position:absolute;margin-left:290.1pt;margin-top:11.6pt;width:24.3pt;height:20.95pt;z-index:-2516602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" fillcolor="white [3201]" strokecolor="black [3200]" strokeweight="2pt"/>
            </w:pict>
          </mc:Fallback>
        </mc:AlternateContent>
      </w:r>
    </w:p>
    <w:p w14:paraId="57043921" w14:textId="2889728C"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Pridonosi li projekt stvaranju novih radnih mjesta?                 </w:t>
      </w:r>
      <w:r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10882B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0D44CA04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306C09D" w14:textId="77777777" w:rsidR="00001FE1" w:rsidRPr="008A64B2" w:rsidRDefault="002320C5" w:rsidP="008A64B2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Ako je odgovor 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Pr="008A64B2">
        <w:rPr>
          <w:rFonts w:ascii="Times New Roman" w:eastAsia="Calibri" w:hAnsi="Times New Roman" w:cs="Times New Roman"/>
          <w:sz w:val="24"/>
          <w:szCs w:val="24"/>
        </w:rPr>
        <w:t>DA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518139C" w14:textId="1BE54B19" w:rsidR="00001FE1" w:rsidRPr="008A64B2" w:rsidRDefault="00001FE1" w:rsidP="008A64B2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na koji način projekt doprinos</w:t>
      </w:r>
      <w:r w:rsidR="004B5FB5">
        <w:rPr>
          <w:rFonts w:ascii="Times New Roman" w:eastAsia="Calibri" w:hAnsi="Times New Roman" w:cs="Times New Roman"/>
          <w:sz w:val="24"/>
          <w:szCs w:val="24"/>
        </w:rPr>
        <w:t>i stvaranju novih radnih mjesta</w:t>
      </w:r>
    </w:p>
    <w:p w14:paraId="17B539F1" w14:textId="77777777" w:rsidR="00001FE1" w:rsidRPr="008A64B2" w:rsidRDefault="00001FE1" w:rsidP="008A64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6119B2A6" w14:textId="7F6C78CD" w:rsidR="00B35D79" w:rsidRPr="00B37925" w:rsidRDefault="00B35D79" w:rsidP="00B35D79">
      <w:pPr>
        <w:jc w:val="both"/>
        <w:rPr>
          <w:rFonts w:ascii="Times New Roman" w:hAnsi="Times New Roman" w:cs="Times New Roman"/>
          <w:sz w:val="24"/>
          <w:szCs w:val="24"/>
        </w:rPr>
      </w:pPr>
      <w:r w:rsidRPr="00B35D79">
        <w:rPr>
          <w:rFonts w:ascii="Times New Roman" w:hAnsi="Times New Roman" w:cs="Times New Roman"/>
          <w:sz w:val="24"/>
          <w:szCs w:val="24"/>
        </w:rPr>
        <w:t xml:space="preserve">Obzirom će održavanje </w:t>
      </w:r>
      <w:r w:rsidRPr="00B37925">
        <w:rPr>
          <w:rFonts w:ascii="Times New Roman" w:hAnsi="Times New Roman" w:cs="Times New Roman"/>
          <w:sz w:val="24"/>
          <w:szCs w:val="24"/>
        </w:rPr>
        <w:t xml:space="preserve">rekonstruiranog dječjeg igrališta biti preneseno na komunalno društvo u vlasništvu Grada Makarske – Makarski komunalac d.o.o., zbog povećanja obima posla u segmentu održavanja u planu je zapošljavanje </w:t>
      </w:r>
      <w:r w:rsidR="00096A9E" w:rsidRPr="00B37925">
        <w:rPr>
          <w:rFonts w:ascii="Times New Roman" w:hAnsi="Times New Roman" w:cs="Times New Roman"/>
          <w:sz w:val="24"/>
          <w:szCs w:val="24"/>
        </w:rPr>
        <w:t>dvije</w:t>
      </w:r>
      <w:r w:rsidRPr="00B37925">
        <w:rPr>
          <w:rFonts w:ascii="Times New Roman" w:hAnsi="Times New Roman" w:cs="Times New Roman"/>
          <w:sz w:val="24"/>
          <w:szCs w:val="24"/>
        </w:rPr>
        <w:t xml:space="preserve"> osobe s kategorije javnih usluga: čišćenje i pometanje javnih površina. U naselju Veliko Brdo Makarski komunalac d.o.o. na bazi svakog drugog dana sakuplja miješani i komunalni otpad, dok se javne površine, ulice i zelene površine održavaju i čiste svakog dana. </w:t>
      </w:r>
    </w:p>
    <w:p w14:paraId="60CF9FAD" w14:textId="0EFEA382" w:rsidR="00B35D79" w:rsidRPr="00B37925" w:rsidRDefault="00B35D79" w:rsidP="00B35D79">
      <w:pPr>
        <w:jc w:val="both"/>
        <w:rPr>
          <w:rFonts w:ascii="Times New Roman" w:hAnsi="Times New Roman" w:cs="Times New Roman"/>
          <w:sz w:val="24"/>
          <w:szCs w:val="24"/>
        </w:rPr>
      </w:pPr>
      <w:r w:rsidRPr="00B37925">
        <w:rPr>
          <w:rFonts w:ascii="Times New Roman" w:hAnsi="Times New Roman" w:cs="Times New Roman"/>
          <w:sz w:val="24"/>
          <w:szCs w:val="24"/>
        </w:rPr>
        <w:t xml:space="preserve">U tom kontekstu, Makarski komunalac d.o.o. će, radi povećanja održavanje nove funkcionalne površine osigurati zapošljavanje još </w:t>
      </w:r>
      <w:r w:rsidR="00096A9E" w:rsidRPr="00B37925">
        <w:rPr>
          <w:rFonts w:ascii="Times New Roman" w:hAnsi="Times New Roman" w:cs="Times New Roman"/>
          <w:sz w:val="24"/>
          <w:szCs w:val="24"/>
        </w:rPr>
        <w:t>dva</w:t>
      </w:r>
      <w:r w:rsidRPr="00B37925">
        <w:rPr>
          <w:rFonts w:ascii="Times New Roman" w:hAnsi="Times New Roman" w:cs="Times New Roman"/>
          <w:sz w:val="24"/>
          <w:szCs w:val="24"/>
        </w:rPr>
        <w:t xml:space="preserve"> djelatnika. </w:t>
      </w:r>
    </w:p>
    <w:p w14:paraId="3F45A990" w14:textId="77777777" w:rsidR="006A742D" w:rsidRPr="008A64B2" w:rsidRDefault="006A742D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86DFE3" w14:textId="77777777" w:rsidR="00001FE1" w:rsidRPr="008A64B2" w:rsidRDefault="00001FE1" w:rsidP="00001FE1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nova radna mjesta koja se planiraju ostvariti provedbom projekta</w:t>
      </w:r>
    </w:p>
    <w:p w14:paraId="4747FADB" w14:textId="77777777" w:rsidR="00001FE1" w:rsidRPr="008A64B2" w:rsidRDefault="00001FE1" w:rsidP="008A64B2">
      <w:pPr>
        <w:ind w:left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(Navesti u tablici vrstu radnog mjesta, planirani broj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radnih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 planirano razdoblje/godinu ostvarenja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novog radnog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tijekom provedbe projekta)</w:t>
      </w:r>
    </w:p>
    <w:p w14:paraId="2F6F72E9" w14:textId="77777777" w:rsidR="00001FE1" w:rsidRPr="008A64B2" w:rsidRDefault="00001FE1" w:rsidP="00001FE1">
      <w:pPr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619815D5" w14:textId="77777777" w:rsidR="00001FE1" w:rsidRDefault="00001FE1" w:rsidP="008A64B2">
      <w:pPr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Tablica</w:t>
      </w:r>
      <w:r w:rsidR="0072242F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8A64B2">
        <w:rPr>
          <w:rFonts w:ascii="Times New Roman" w:eastAsia="Calibri" w:hAnsi="Times New Roman" w:cs="Times New Roman"/>
          <w:sz w:val="24"/>
          <w:szCs w:val="24"/>
        </w:rPr>
        <w:t>: Radna mjesta koja se planiraju ostvariti provedbom projekta</w:t>
      </w:r>
    </w:p>
    <w:tbl>
      <w:tblPr>
        <w:tblStyle w:val="Reetkatablice"/>
        <w:tblW w:w="9204" w:type="dxa"/>
        <w:jc w:val="center"/>
        <w:tblLook w:val="04A0" w:firstRow="1" w:lastRow="0" w:firstColumn="1" w:lastColumn="0" w:noHBand="0" w:noVBand="1"/>
      </w:tblPr>
      <w:tblGrid>
        <w:gridCol w:w="696"/>
        <w:gridCol w:w="4690"/>
        <w:gridCol w:w="1415"/>
        <w:gridCol w:w="2403"/>
      </w:tblGrid>
      <w:tr w:rsidR="000C30D0" w14:paraId="023E1196" w14:textId="77777777" w:rsidTr="00B35D79">
        <w:trPr>
          <w:jc w:val="center"/>
        </w:trPr>
        <w:tc>
          <w:tcPr>
            <w:tcW w:w="696" w:type="dxa"/>
            <w:vAlign w:val="center"/>
          </w:tcPr>
          <w:p w14:paraId="228A674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R.b</w:t>
            </w:r>
            <w:r w:rsidR="0001195B"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90" w:type="dxa"/>
            <w:vAlign w:val="center"/>
          </w:tcPr>
          <w:p w14:paraId="32A8823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Opis radnog mjesta (vrsta radnog mjesta)</w:t>
            </w:r>
          </w:p>
        </w:tc>
        <w:tc>
          <w:tcPr>
            <w:tcW w:w="1415" w:type="dxa"/>
            <w:vAlign w:val="center"/>
          </w:tcPr>
          <w:p w14:paraId="0597F151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Planirani broj radnih mjesta</w:t>
            </w:r>
          </w:p>
        </w:tc>
        <w:tc>
          <w:tcPr>
            <w:tcW w:w="2403" w:type="dxa"/>
            <w:vAlign w:val="center"/>
          </w:tcPr>
          <w:p w14:paraId="31115D89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Planirana godina ili planirano razdoblje stvaranja novog radnog mjesta nakon realizacije projekta</w:t>
            </w:r>
          </w:p>
        </w:tc>
      </w:tr>
      <w:tr w:rsidR="00B35D79" w14:paraId="734488FA" w14:textId="77777777" w:rsidTr="00B35D79">
        <w:trPr>
          <w:trHeight w:val="482"/>
          <w:jc w:val="center"/>
        </w:trPr>
        <w:tc>
          <w:tcPr>
            <w:tcW w:w="696" w:type="dxa"/>
            <w:vAlign w:val="center"/>
          </w:tcPr>
          <w:p w14:paraId="22355F8A" w14:textId="093CC4AF" w:rsidR="00B35D79" w:rsidRDefault="00B35D79" w:rsidP="00B35D7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90" w:type="dxa"/>
            <w:vAlign w:val="center"/>
          </w:tcPr>
          <w:p w14:paraId="749F05E0" w14:textId="7B5224DE" w:rsidR="00B35D79" w:rsidRDefault="00B35D79" w:rsidP="00B35D7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Pometač/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ica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vAlign w:val="center"/>
          </w:tcPr>
          <w:p w14:paraId="13B163EE" w14:textId="1F6CEAFE" w:rsidR="00B35D79" w:rsidRDefault="00096A9E" w:rsidP="00B35D79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92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3" w:type="dxa"/>
            <w:vAlign w:val="center"/>
          </w:tcPr>
          <w:p w14:paraId="17535730" w14:textId="2D713195" w:rsidR="00B35D79" w:rsidRDefault="00B35D79" w:rsidP="00B35D79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godina</w:t>
            </w:r>
          </w:p>
        </w:tc>
      </w:tr>
    </w:tbl>
    <w:p w14:paraId="19EF22A6" w14:textId="77777777" w:rsidR="00001FE1" w:rsidRDefault="00001FE1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0610F919" w14:textId="77777777" w:rsidR="006A742D" w:rsidRPr="008A64B2" w:rsidRDefault="006A742D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5430EFCD" w14:textId="77777777"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Napomena:</w:t>
      </w:r>
    </w:p>
    <w:p w14:paraId="55D085C7" w14:textId="77777777" w:rsidR="004B5FB5" w:rsidRDefault="00001FE1" w:rsidP="008A64B2">
      <w:pPr>
        <w:spacing w:after="120" w:line="240" w:lineRule="auto"/>
        <w:jc w:val="both"/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Podaci iz ove tablice uzeti će se u obzir prilikom provjere ostvarenja kriterija odabira broj </w:t>
      </w:r>
      <w:r w:rsidR="0056651C"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iz Priloga </w:t>
      </w:r>
      <w:r w:rsidR="0056651C">
        <w:rPr>
          <w:rFonts w:ascii="Times New Roman" w:eastAsia="Calibri" w:hAnsi="Times New Roman" w:cs="Times New Roman"/>
          <w:i/>
          <w:iCs/>
          <w:sz w:val="24"/>
          <w:szCs w:val="24"/>
        </w:rPr>
        <w:t>10 Natječaja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746C5C64" w14:textId="686CAE3C" w:rsidR="00001FE1" w:rsidRPr="004B5FB5" w:rsidRDefault="004B5FB5" w:rsidP="004B5FB5">
      <w:pPr>
        <w:spacing w:after="12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B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roj novozaposlenih osoba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pokazatelj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provedbe projekta te se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 trenutku podnošenja zahtjeva za potporu 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dokazuje na temelju podataka iz ove tablice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7C216F1F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 zahtjev Agencije za plaćanja korisnik je dužan dostaviti i/ili dati na uvid dokaze i/ili obrazložiti stvaranje novih radnih mjesta koja su posljedica p</w:t>
      </w:r>
      <w:r w:rsidR="006A742D"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rovedbe ulaganja.</w:t>
      </w:r>
    </w:p>
    <w:p w14:paraId="29B0EFC6" w14:textId="77777777" w:rsidR="00001FE1" w:rsidRPr="008A64B2" w:rsidRDefault="00001FE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EB4DFC" w14:textId="77777777" w:rsidR="005147C7" w:rsidRPr="008A64B2" w:rsidRDefault="004E6CB0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TRAJANJE PROVEDBE PROJEKTA</w:t>
      </w:r>
    </w:p>
    <w:p w14:paraId="751B61DC" w14:textId="77777777" w:rsidR="004E6CB0" w:rsidRPr="008A64B2" w:rsidRDefault="004E6CB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E168C" w:rsidRPr="008A64B2">
        <w:rPr>
          <w:rFonts w:ascii="Times New Roman" w:hAnsi="Times New Roman" w:cs="Times New Roman"/>
          <w:i/>
          <w:sz w:val="24"/>
          <w:szCs w:val="24"/>
        </w:rPr>
        <w:t xml:space="preserve">u mjesecima </w:t>
      </w:r>
      <w:r w:rsidRPr="008A64B2">
        <w:rPr>
          <w:rFonts w:ascii="Times New Roman" w:hAnsi="Times New Roman" w:cs="Times New Roman"/>
          <w:i/>
          <w:sz w:val="24"/>
          <w:szCs w:val="24"/>
        </w:rPr>
        <w:t>planirano trajanje provedbe ulaganja za koje se traži javna potpora iz Mjere 7 „Temeljne usluge i obnova sela u ruralnim područjima“)</w:t>
      </w:r>
    </w:p>
    <w:p w14:paraId="5291C253" w14:textId="358446EE" w:rsidR="004F23D4" w:rsidRPr="008A64B2" w:rsidRDefault="00B35D7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B35D79">
        <w:rPr>
          <w:rFonts w:ascii="Times New Roman" w:hAnsi="Times New Roman" w:cs="Times New Roman"/>
          <w:sz w:val="24"/>
          <w:szCs w:val="24"/>
        </w:rPr>
        <w:t xml:space="preserve">Planirano trajanje provedbe ulaganja je </w:t>
      </w:r>
      <w:r w:rsidR="009B6E96">
        <w:rPr>
          <w:rFonts w:ascii="Times New Roman" w:hAnsi="Times New Roman" w:cs="Times New Roman"/>
          <w:sz w:val="24"/>
          <w:szCs w:val="24"/>
        </w:rPr>
        <w:t>12</w:t>
      </w:r>
      <w:r w:rsidRPr="00B35D79">
        <w:rPr>
          <w:rFonts w:ascii="Times New Roman" w:hAnsi="Times New Roman" w:cs="Times New Roman"/>
          <w:sz w:val="24"/>
          <w:szCs w:val="24"/>
        </w:rPr>
        <w:t xml:space="preserve"> mjeseci. </w:t>
      </w:r>
      <w:r w:rsidR="009B6E96">
        <w:rPr>
          <w:rFonts w:ascii="Times New Roman" w:hAnsi="Times New Roman" w:cs="Times New Roman"/>
          <w:sz w:val="24"/>
          <w:szCs w:val="24"/>
        </w:rPr>
        <w:t>D</w:t>
      </w:r>
      <w:r w:rsidRPr="00B35D79">
        <w:rPr>
          <w:rFonts w:ascii="Times New Roman" w:hAnsi="Times New Roman" w:cs="Times New Roman"/>
          <w:sz w:val="24"/>
          <w:szCs w:val="24"/>
        </w:rPr>
        <w:t xml:space="preserve">va mjeseca odnose se na provedbu postupka javne nabave te odabir najpovoljnijeg izvođača radova. Nakon toga slijedi izvođenje radova u trajanju od </w:t>
      </w:r>
      <w:r w:rsidR="009B6E96">
        <w:rPr>
          <w:rFonts w:ascii="Times New Roman" w:hAnsi="Times New Roman" w:cs="Times New Roman"/>
          <w:sz w:val="24"/>
          <w:szCs w:val="24"/>
        </w:rPr>
        <w:t>6</w:t>
      </w:r>
      <w:r w:rsidRPr="00B35D79">
        <w:rPr>
          <w:rFonts w:ascii="Times New Roman" w:hAnsi="Times New Roman" w:cs="Times New Roman"/>
          <w:sz w:val="24"/>
          <w:szCs w:val="24"/>
        </w:rPr>
        <w:t xml:space="preserve">0 radnih dana. </w:t>
      </w:r>
    </w:p>
    <w:p w14:paraId="3CD8C544" w14:textId="77777777" w:rsidR="006B4888" w:rsidRPr="008A64B2" w:rsidRDefault="0066427D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6</w:t>
      </w:r>
      <w:r w:rsidRPr="008A64B2">
        <w:rPr>
          <w:rFonts w:ascii="Times New Roman" w:hAnsi="Times New Roman" w:cs="Times New Roman"/>
          <w:sz w:val="24"/>
          <w:szCs w:val="24"/>
        </w:rPr>
        <w:t>. GLAVNE AKTIVNOSTI</w:t>
      </w:r>
    </w:p>
    <w:p w14:paraId="631496BF" w14:textId="2218C06B" w:rsidR="0066427D" w:rsidRDefault="0066427D" w:rsidP="0052630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26306">
        <w:rPr>
          <w:rFonts w:ascii="Times New Roman" w:hAnsi="Times New Roman" w:cs="Times New Roman"/>
          <w:sz w:val="24"/>
          <w:szCs w:val="24"/>
        </w:rPr>
        <w:t>(navesti glavne aktivnosti koje će se provoditi u svrhu provedbe projekta; najmanje 300, a najviše 800 znakova)</w:t>
      </w:r>
    </w:p>
    <w:p w14:paraId="2A9A8D48" w14:textId="77777777" w:rsidR="00526306" w:rsidRPr="00526306" w:rsidRDefault="00526306" w:rsidP="0052630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5843F0B" w14:textId="49778054" w:rsidR="00B35D79" w:rsidRPr="00526306" w:rsidRDefault="00B35D79" w:rsidP="00526306">
      <w:pPr>
        <w:pStyle w:val="Bezproreda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526306">
        <w:rPr>
          <w:rFonts w:ascii="Times New Roman" w:hAnsi="Times New Roman" w:cs="Times New Roman"/>
          <w:sz w:val="24"/>
        </w:rPr>
        <w:t>Imenovanje projektnog tima za provedbu projektnih aktivnosti,</w:t>
      </w:r>
    </w:p>
    <w:p w14:paraId="6D738DEB" w14:textId="7294A001" w:rsidR="00B35D79" w:rsidRPr="00526306" w:rsidRDefault="00B35D79" w:rsidP="00526306">
      <w:pPr>
        <w:pStyle w:val="Bezproreda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526306">
        <w:rPr>
          <w:rFonts w:ascii="Times New Roman" w:hAnsi="Times New Roman" w:cs="Times New Roman"/>
          <w:sz w:val="24"/>
        </w:rPr>
        <w:t xml:space="preserve">Provedba postupka javne nabave za izvođenje građevinskih radova, stručni nadzor građenja i koordinatora zaštite na radu te provedba postupka javne nabave za nabavku opreme (provodi specijalist Grada Makarske dipl. </w:t>
      </w:r>
      <w:proofErr w:type="spellStart"/>
      <w:r w:rsidRPr="00526306">
        <w:rPr>
          <w:rFonts w:ascii="Times New Roman" w:hAnsi="Times New Roman" w:cs="Times New Roman"/>
          <w:sz w:val="24"/>
        </w:rPr>
        <w:t>iur</w:t>
      </w:r>
      <w:proofErr w:type="spellEnd"/>
      <w:r w:rsidRPr="00526306">
        <w:rPr>
          <w:rFonts w:ascii="Times New Roman" w:hAnsi="Times New Roman" w:cs="Times New Roman"/>
          <w:sz w:val="24"/>
        </w:rPr>
        <w:t>.).</w:t>
      </w:r>
    </w:p>
    <w:p w14:paraId="05185335" w14:textId="4ACB430B" w:rsidR="00B35D79" w:rsidRPr="00526306" w:rsidRDefault="00B35D79" w:rsidP="00526306">
      <w:pPr>
        <w:pStyle w:val="Bezproreda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526306">
        <w:rPr>
          <w:rFonts w:ascii="Times New Roman" w:hAnsi="Times New Roman" w:cs="Times New Roman"/>
          <w:sz w:val="24"/>
        </w:rPr>
        <w:t xml:space="preserve">Donošenje odluke o odabiru najpovoljnijeg izvođača radova i stručni nadzor građenja i koordinatora zaštite na radu te dobavljača opreme. </w:t>
      </w:r>
    </w:p>
    <w:p w14:paraId="113CBBD9" w14:textId="72D7E06C" w:rsidR="00B35D79" w:rsidRPr="00526306" w:rsidRDefault="00B35D79" w:rsidP="00526306">
      <w:pPr>
        <w:pStyle w:val="Bezproreda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526306">
        <w:rPr>
          <w:rFonts w:ascii="Times New Roman" w:hAnsi="Times New Roman" w:cs="Times New Roman"/>
          <w:sz w:val="24"/>
        </w:rPr>
        <w:t>Početak građevinskih radova: uvođenje izvođača u rad, priprema gradilišta, osiguranje, izrada terminskog plana izvođenja radova.</w:t>
      </w:r>
    </w:p>
    <w:p w14:paraId="61FF3205" w14:textId="5EC990DC" w:rsidR="00B35D79" w:rsidRPr="00526306" w:rsidRDefault="00B35D79" w:rsidP="00526306">
      <w:pPr>
        <w:pStyle w:val="Bezproreda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526306">
        <w:rPr>
          <w:rFonts w:ascii="Times New Roman" w:hAnsi="Times New Roman" w:cs="Times New Roman"/>
          <w:sz w:val="24"/>
        </w:rPr>
        <w:t xml:space="preserve">Izvođenje: pripremnih radova, betonski i armiranobetonski radovi, bravarski radovi, kamenarski radovi, radovi uređenja površina, radovi uređenja zelenih površina, postavljanje opreme za igralište, postavljanje urbane opreme, postavljanje rasvjetne opreme, radovi na odvodnji, ostali radovi. </w:t>
      </w:r>
    </w:p>
    <w:p w14:paraId="162EE0E1" w14:textId="75C72B0D" w:rsidR="00B35D79" w:rsidRPr="00526306" w:rsidRDefault="00B35D79" w:rsidP="00526306">
      <w:pPr>
        <w:pStyle w:val="Bezproreda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526306">
        <w:rPr>
          <w:rFonts w:ascii="Times New Roman" w:hAnsi="Times New Roman" w:cs="Times New Roman"/>
          <w:sz w:val="24"/>
        </w:rPr>
        <w:t>Provođenje stručnog nadzora nad izvođenjem radova.</w:t>
      </w:r>
    </w:p>
    <w:p w14:paraId="7A6DC79A" w14:textId="74CB7779" w:rsidR="00280706" w:rsidRPr="00526306" w:rsidRDefault="00B35D79" w:rsidP="00526306">
      <w:pPr>
        <w:pStyle w:val="Bezproreda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526306">
        <w:rPr>
          <w:rFonts w:ascii="Times New Roman" w:hAnsi="Times New Roman" w:cs="Times New Roman"/>
          <w:sz w:val="24"/>
        </w:rPr>
        <w:t>Administracija projekta, promidžba i vidljivost: projektne su aktivnosti koje će se provoditi od prvog do posljednjeg mjeseca provedbe projekta.</w:t>
      </w:r>
    </w:p>
    <w:p w14:paraId="6DD3CC4B" w14:textId="23009C58" w:rsidR="00096A9E" w:rsidRDefault="00096A9E" w:rsidP="00B35D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7A9D4E" w14:textId="77777777" w:rsidR="00D82154" w:rsidRPr="008A64B2" w:rsidRDefault="00D82154" w:rsidP="00B35D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F5AE0" w14:textId="77777777" w:rsidR="006B4888" w:rsidRPr="008A64B2" w:rsidRDefault="0066427D" w:rsidP="006B4888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9D227B" w:rsidRPr="008A64B2">
        <w:rPr>
          <w:rFonts w:ascii="Times New Roman" w:hAnsi="Times New Roman" w:cs="Times New Roman"/>
          <w:sz w:val="24"/>
          <w:szCs w:val="24"/>
        </w:rPr>
        <w:t>7</w:t>
      </w:r>
      <w:r w:rsidRPr="008A64B2">
        <w:rPr>
          <w:rFonts w:ascii="Times New Roman" w:hAnsi="Times New Roman" w:cs="Times New Roman"/>
          <w:sz w:val="24"/>
          <w:szCs w:val="24"/>
        </w:rPr>
        <w:t xml:space="preserve">. </w:t>
      </w:r>
      <w:r w:rsidR="008C6EC4" w:rsidRPr="008A64B2">
        <w:rPr>
          <w:rFonts w:ascii="Times New Roman" w:hAnsi="Times New Roman" w:cs="Times New Roman"/>
          <w:sz w:val="24"/>
          <w:szCs w:val="24"/>
        </w:rPr>
        <w:t>PRIPREMNE PROVEDENE AKTIVNOSTI</w:t>
      </w:r>
    </w:p>
    <w:p w14:paraId="769E2DFF" w14:textId="77777777" w:rsidR="006B4888" w:rsidRPr="008A64B2" w:rsidRDefault="006B4888" w:rsidP="006A7F8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>ukratko pripremne aktivnosti koje su već provedene u svrhu realizacije projekta/operacije. Na primjer: riješeni su imovinsko-pravni odnosi, izrađen je idejni projekt/glavni projekt/elaborat zaštite okoliša, ishođena je lokacijska dozvola/građevinska dozvola/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 xml:space="preserve">kt prema propisima kojima se uređuje zaštita okoliša i 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prirode/potvrde i suglasnosti javno-pravnih tijela, ostale pripremne aktivnosti. Napomena: nije potrebno navoditi detalje spomenutih akata/dokumenata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>-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 dovoljno je navesti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općeniti </w:t>
      </w:r>
      <w:r w:rsidRPr="008A64B2">
        <w:rPr>
          <w:rFonts w:ascii="Times New Roman" w:hAnsi="Times New Roman" w:cs="Times New Roman"/>
          <w:i/>
          <w:sz w:val="24"/>
          <w:szCs w:val="24"/>
        </w:rPr>
        <w:t>naziv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 akta/dokumenta, na primjer: izrađeni su idejni i glavni projekt, ishođene su lokacijska dozvola, građevinska dozvola i potvrde javno-pravnih tijela koje su sastavni dio glavnog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0A2C5279" w14:textId="4626D55E" w:rsidR="00B35D79" w:rsidRPr="00526306" w:rsidRDefault="00B35D79" w:rsidP="00526306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6306">
        <w:rPr>
          <w:rFonts w:ascii="Times New Roman" w:hAnsi="Times New Roman" w:cs="Times New Roman"/>
          <w:sz w:val="24"/>
          <w:szCs w:val="24"/>
        </w:rPr>
        <w:t xml:space="preserve">Riješeni su imovinsko-pravni odnosi: Potpisan je Sporazum o ustupanju prava korištenja nekretnina, između Župe Sv. Jeronima i Grada Makarske (Klasa 944-05/16-50/1, </w:t>
      </w:r>
      <w:proofErr w:type="spellStart"/>
      <w:r w:rsidRPr="00526306">
        <w:rPr>
          <w:rFonts w:ascii="Times New Roman" w:hAnsi="Times New Roman" w:cs="Times New Roman"/>
          <w:sz w:val="24"/>
          <w:szCs w:val="24"/>
        </w:rPr>
        <w:t>Ur</w:t>
      </w:r>
      <w:proofErr w:type="spellEnd"/>
      <w:r w:rsidRPr="00526306">
        <w:rPr>
          <w:rFonts w:ascii="Times New Roman" w:hAnsi="Times New Roman" w:cs="Times New Roman"/>
          <w:sz w:val="24"/>
          <w:szCs w:val="24"/>
        </w:rPr>
        <w:t xml:space="preserve">. Broj: 2147/05-04-12/1-16-01). </w:t>
      </w:r>
    </w:p>
    <w:p w14:paraId="3937B2D6" w14:textId="1F72DD3B" w:rsidR="001D12F1" w:rsidRPr="00526306" w:rsidRDefault="00B35D79" w:rsidP="00526306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6306">
        <w:rPr>
          <w:rFonts w:ascii="Times New Roman" w:hAnsi="Times New Roman" w:cs="Times New Roman"/>
          <w:sz w:val="24"/>
          <w:szCs w:val="24"/>
        </w:rPr>
        <w:t>Izrađena je tehnička dokumentacija: Glavni projekt rekonstrukcije i uređenja dječjeg igrališta u Velikom Brdu sa troškovnikom i nacrtima za izvođenje</w:t>
      </w:r>
    </w:p>
    <w:p w14:paraId="56BF3B18" w14:textId="77777777" w:rsidR="00096A9E" w:rsidRPr="008A64B2" w:rsidRDefault="00096A9E" w:rsidP="00B35D7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D4900A" w14:textId="77777777" w:rsidR="001D12F1" w:rsidRPr="008A64B2" w:rsidRDefault="001D12F1" w:rsidP="001D12F1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3.8. UKUPNA VRIJEDNOST PROJEKTA</w:t>
      </w:r>
    </w:p>
    <w:p w14:paraId="7DA6905E" w14:textId="77777777" w:rsidR="001D12F1" w:rsidRPr="008A64B2" w:rsidRDefault="001D12F1" w:rsidP="001D12F1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(navesti ukupnu vrijednost projekta sukladno projektno-tehničkoj dokumentaciji</w:t>
      </w:r>
      <w:r w:rsidR="00B94B66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/procjeni troškova,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uključujući prihvatljive i neprihvatljive troškove, opće troškove i PDV, a u skladu s tablicom 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56651C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7D9F5DC8" w14:textId="2ADA61D8" w:rsidR="00B35D79" w:rsidRDefault="00B35D79" w:rsidP="00B35D7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96420">
        <w:rPr>
          <w:rFonts w:ascii="Times New Roman" w:hAnsi="Times New Roman" w:cs="Times New Roman"/>
          <w:sz w:val="24"/>
          <w:szCs w:val="24"/>
        </w:rPr>
        <w:t xml:space="preserve">Ukupna vrijednost projekta iznosi </w:t>
      </w:r>
      <w:r w:rsidR="0031721C" w:rsidRPr="0031721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1.308.522,16 kn</w:t>
      </w:r>
      <w:r w:rsidR="0031721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08B5FEFC" w14:textId="77777777" w:rsidR="006A742D" w:rsidRPr="008A64B2" w:rsidRDefault="006A742D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03CEA1" w14:textId="77777777" w:rsidR="00280542" w:rsidRPr="008A64B2" w:rsidRDefault="005C0461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1D12F1" w:rsidRPr="008A64B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color w:val="000000"/>
          <w:sz w:val="24"/>
          <w:szCs w:val="24"/>
        </w:rPr>
        <w:t>ZAPOČETE AKTIVNOSTI GRAĐENJA</w:t>
      </w:r>
    </w:p>
    <w:p w14:paraId="321AE276" w14:textId="77777777" w:rsidR="00C06154" w:rsidRPr="008A64B2" w:rsidRDefault="005C0461" w:rsidP="00C0615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ukupnu vrijednost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započetih aktivnosti građenja koja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smije biti veća od 10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% ukupne vrijednosti građenja vezanog uz projekt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trenutk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podnošenja Zahtjeva za potporu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DA6A7F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Sukladno članku </w:t>
      </w:r>
      <w:r w:rsidR="00672C33">
        <w:rPr>
          <w:rFonts w:ascii="Times New Roman" w:hAnsi="Times New Roman" w:cs="Times New Roman"/>
          <w:i/>
          <w:color w:val="000000"/>
          <w:sz w:val="24"/>
          <w:szCs w:val="24"/>
        </w:rPr>
        <w:t>5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 stavak 1</w:t>
      </w:r>
      <w:r w:rsidR="00672C3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točka d)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Pravilnika aktivnosti vezane uz ulaganje, osim pripremnih aktivnosti, ne smiju započeti prije podnošenja Zahtjeva za potporu.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započetih aktivnosti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potrebno je vrijednost građenja razdvojiti na prihvatljiv trošak (neizvedeni radovi) i neprihvatljiv trošak (izvedeni radovi u maksimalnom iznosu do 10% vrijednosti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), </w:t>
      </w:r>
      <w:r w:rsidR="007B655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te isto prikazati u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tablici </w:t>
      </w:r>
      <w:r w:rsidR="00672C33" w:rsidRPr="00672C33">
        <w:rPr>
          <w:rFonts w:ascii="Times New Roman" w:hAnsi="Times New Roman" w:cs="Times New Roman"/>
          <w:i/>
          <w:color w:val="000000"/>
          <w:sz w:val="24"/>
          <w:szCs w:val="24"/>
        </w:rPr>
        <w:t>''Plan nabave/Tablica troškova i izračuna potpore''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da aktivnosti građenja n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isu započete do podnošenja Zahtjeva za potporu navesti: ''Aktivnosti građenja nisu započele'')</w:t>
      </w:r>
    </w:p>
    <w:p w14:paraId="05F8B6F8" w14:textId="77777777" w:rsidR="00B35D79" w:rsidRPr="0058432A" w:rsidRDefault="00B35D79" w:rsidP="00B35D79">
      <w:pPr>
        <w:rPr>
          <w:rFonts w:ascii="Times New Roman" w:hAnsi="Times New Roman" w:cs="Times New Roman"/>
          <w:b/>
          <w:sz w:val="24"/>
          <w:szCs w:val="24"/>
        </w:rPr>
      </w:pPr>
      <w:r w:rsidRPr="0058432A">
        <w:rPr>
          <w:rFonts w:ascii="Times New Roman" w:hAnsi="Times New Roman" w:cs="Times New Roman"/>
          <w:b/>
          <w:sz w:val="24"/>
          <w:szCs w:val="24"/>
        </w:rPr>
        <w:t>Aktivnosti građenja nisu započele.</w:t>
      </w:r>
    </w:p>
    <w:p w14:paraId="49EC3C5E" w14:textId="77777777" w:rsidR="004962AE" w:rsidRPr="008A64B2" w:rsidRDefault="004962AE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D4BE50" w14:textId="77777777" w:rsidR="005C0461" w:rsidRPr="008A64B2" w:rsidRDefault="005C0461" w:rsidP="009373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4. DRUŠTVENA OPRAVDANOST PROJEKTA</w:t>
      </w:r>
    </w:p>
    <w:p w14:paraId="2A95C693" w14:textId="77777777" w:rsidR="005147C7" w:rsidRPr="008A64B2" w:rsidRDefault="00BD6C4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sz w:val="24"/>
          <w:szCs w:val="24"/>
        </w:rPr>
        <w:t>1</w:t>
      </w:r>
      <w:r w:rsidRPr="008A64B2">
        <w:rPr>
          <w:rFonts w:ascii="Times New Roman" w:hAnsi="Times New Roman" w:cs="Times New Roman"/>
          <w:sz w:val="24"/>
          <w:szCs w:val="24"/>
        </w:rPr>
        <w:t>. CILJANE SKUPINE I KRAJNJI KORISNICI</w:t>
      </w:r>
    </w:p>
    <w:p w14:paraId="4EEFC221" w14:textId="748C6EC4" w:rsidR="00BD6C4C" w:rsidRPr="008A64B2" w:rsidRDefault="00BD6C4C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</w:t>
      </w:r>
      <w:r w:rsidR="00D34A6A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Pr="008A64B2">
        <w:rPr>
          <w:rFonts w:ascii="Times New Roman" w:hAnsi="Times New Roman" w:cs="Times New Roman"/>
          <w:i/>
          <w:sz w:val="24"/>
          <w:szCs w:val="24"/>
        </w:rPr>
        <w:t>ne skupine i krajnje korisnike</w:t>
      </w:r>
      <w:r w:rsidR="00650EB2" w:rsidRPr="008A64B2">
        <w:rPr>
          <w:rFonts w:ascii="Times New Roman" w:hAnsi="Times New Roman" w:cs="Times New Roman"/>
          <w:i/>
          <w:sz w:val="24"/>
          <w:szCs w:val="24"/>
        </w:rPr>
        <w:t>/interesne skupine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te</w:t>
      </w:r>
      <w:r w:rsidR="00670EE3" w:rsidRPr="008A64B2">
        <w:rPr>
          <w:rFonts w:ascii="Times New Roman" w:hAnsi="Times New Roman" w:cs="Times New Roman"/>
        </w:rPr>
        <w:t xml:space="preserve"> </w:t>
      </w:r>
      <w:r w:rsidR="00B31E8C" w:rsidRPr="00EF0E5A">
        <w:rPr>
          <w:rFonts w:ascii="Times New Roman" w:hAnsi="Times New Roman" w:cs="Times New Roman"/>
          <w:i/>
          <w:sz w:val="24"/>
          <w:szCs w:val="24"/>
        </w:rPr>
        <w:t>popuniti</w:t>
      </w:r>
      <w:r w:rsidR="00670EE3" w:rsidRPr="00EF0E5A">
        <w:rPr>
          <w:rFonts w:ascii="Times New Roman" w:hAnsi="Times New Roman" w:cs="Times New Roman"/>
          <w:i/>
          <w:sz w:val="24"/>
          <w:szCs w:val="24"/>
        </w:rPr>
        <w:t xml:space="preserve"> izjavu korisnika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o dostupnosti ulaganja lokalnom stanovništvu i različitim interesnim skupinama</w:t>
      </w:r>
      <w:r w:rsidR="00B31E8C">
        <w:rPr>
          <w:rFonts w:ascii="Times New Roman" w:hAnsi="Times New Roman" w:cs="Times New Roman"/>
          <w:i/>
          <w:sz w:val="24"/>
          <w:szCs w:val="24"/>
        </w:rPr>
        <w:t xml:space="preserve"> iz točke 1</w:t>
      </w:r>
      <w:r w:rsidR="008B7581">
        <w:rPr>
          <w:rFonts w:ascii="Times New Roman" w:hAnsi="Times New Roman" w:cs="Times New Roman"/>
          <w:i/>
          <w:sz w:val="24"/>
          <w:szCs w:val="24"/>
        </w:rPr>
        <w:t>1</w:t>
      </w:r>
      <w:r w:rsidR="00B31E8C">
        <w:rPr>
          <w:rFonts w:ascii="Times New Roman" w:hAnsi="Times New Roman" w:cs="Times New Roman"/>
          <w:i/>
          <w:sz w:val="24"/>
          <w:szCs w:val="24"/>
        </w:rPr>
        <w:t>. ovog Priloga</w:t>
      </w:r>
      <w:r w:rsidR="00ED26A7" w:rsidRPr="004B5FB5">
        <w:rPr>
          <w:rFonts w:ascii="Times New Roman" w:hAnsi="Times New Roman" w:cs="Times New Roman"/>
          <w:i/>
          <w:sz w:val="24"/>
          <w:szCs w:val="24"/>
        </w:rPr>
        <w:t>)</w:t>
      </w:r>
    </w:p>
    <w:p w14:paraId="4B648DBB" w14:textId="77777777" w:rsidR="00B35D79" w:rsidRPr="00A64386" w:rsidRDefault="00B35D79" w:rsidP="00B35D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438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Ciljane skupine projekta su: </w:t>
      </w:r>
    </w:p>
    <w:p w14:paraId="6B9E25A8" w14:textId="014AF7E4" w:rsidR="00B35D79" w:rsidRDefault="00B35D79" w:rsidP="00B3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6A9E">
        <w:rPr>
          <w:rFonts w:ascii="Times New Roman" w:hAnsi="Times New Roman" w:cs="Times New Roman"/>
          <w:b/>
          <w:sz w:val="24"/>
          <w:szCs w:val="24"/>
        </w:rPr>
        <w:t>Stanovnici naselja Veliko Brdo</w:t>
      </w:r>
      <w:r>
        <w:rPr>
          <w:rFonts w:ascii="Times New Roman" w:hAnsi="Times New Roman" w:cs="Times New Roman"/>
          <w:sz w:val="24"/>
          <w:szCs w:val="24"/>
        </w:rPr>
        <w:t xml:space="preserve"> (408), osobito </w:t>
      </w:r>
      <w:r w:rsidRPr="0056247E">
        <w:rPr>
          <w:rFonts w:ascii="Times New Roman" w:hAnsi="Times New Roman" w:cs="Times New Roman"/>
          <w:b/>
          <w:sz w:val="24"/>
          <w:szCs w:val="24"/>
        </w:rPr>
        <w:t>obitelji s djecom</w:t>
      </w:r>
      <w:r>
        <w:rPr>
          <w:rFonts w:ascii="Times New Roman" w:hAnsi="Times New Roman" w:cs="Times New Roman"/>
          <w:sz w:val="24"/>
          <w:szCs w:val="24"/>
        </w:rPr>
        <w:t xml:space="preserve"> koji do sada nisu imali sličan sadržaj. Naime, na mjestu postojećeg igrališta nalazi se nogometno i košarkaško igralište smanjenih dimenzija koje je u derutnom stanju. Naselje nema nikakvih sadržaja niti igrališta za malu djecu. Provedbom projekta djeca iz Velikog Brda dobit će sasvim novi sadržaj – igralište sa </w:t>
      </w:r>
      <w:proofErr w:type="spellStart"/>
      <w:r>
        <w:rPr>
          <w:rFonts w:ascii="Times New Roman" w:hAnsi="Times New Roman" w:cs="Times New Roman"/>
          <w:sz w:val="24"/>
          <w:szCs w:val="24"/>
        </w:rPr>
        <w:t>igralima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</w:t>
      </w:r>
      <w:r w:rsidRPr="0056247E">
        <w:rPr>
          <w:rFonts w:ascii="Times New Roman" w:hAnsi="Times New Roman" w:cs="Times New Roman"/>
          <w:b/>
          <w:sz w:val="24"/>
          <w:szCs w:val="24"/>
        </w:rPr>
        <w:t>najmanju djecu</w:t>
      </w:r>
      <w:r>
        <w:rPr>
          <w:rFonts w:ascii="Times New Roman" w:hAnsi="Times New Roman" w:cs="Times New Roman"/>
          <w:sz w:val="24"/>
          <w:szCs w:val="24"/>
        </w:rPr>
        <w:t xml:space="preserve">, novo igralište za nogomet i košarku za </w:t>
      </w:r>
      <w:r w:rsidRPr="0056247E">
        <w:rPr>
          <w:rFonts w:ascii="Times New Roman" w:hAnsi="Times New Roman" w:cs="Times New Roman"/>
          <w:b/>
          <w:sz w:val="24"/>
          <w:szCs w:val="24"/>
        </w:rPr>
        <w:t>stariju djecu</w:t>
      </w:r>
      <w:r>
        <w:rPr>
          <w:rFonts w:ascii="Times New Roman" w:hAnsi="Times New Roman" w:cs="Times New Roman"/>
          <w:sz w:val="24"/>
          <w:szCs w:val="24"/>
        </w:rPr>
        <w:t xml:space="preserve"> te prostor sa klupama i zelenom površinom za </w:t>
      </w:r>
      <w:r w:rsidRPr="0056247E">
        <w:rPr>
          <w:rFonts w:ascii="Times New Roman" w:hAnsi="Times New Roman" w:cs="Times New Roman"/>
          <w:b/>
          <w:sz w:val="24"/>
          <w:szCs w:val="24"/>
        </w:rPr>
        <w:t>roditelje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149615" w14:textId="7205F27B" w:rsidR="00096A9E" w:rsidRDefault="00096A9E" w:rsidP="00B3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721C">
        <w:rPr>
          <w:rFonts w:ascii="Times New Roman" w:hAnsi="Times New Roman" w:cs="Times New Roman"/>
          <w:b/>
          <w:sz w:val="24"/>
          <w:szCs w:val="24"/>
        </w:rPr>
        <w:t>Dječji vrtić Veseljko</w:t>
      </w:r>
      <w:r w:rsidRPr="0031721C">
        <w:rPr>
          <w:rFonts w:ascii="Times New Roman" w:hAnsi="Times New Roman" w:cs="Times New Roman"/>
          <w:sz w:val="24"/>
          <w:szCs w:val="24"/>
        </w:rPr>
        <w:t xml:space="preserve"> – nalazi</w:t>
      </w:r>
      <w:r>
        <w:rPr>
          <w:rFonts w:ascii="Times New Roman" w:hAnsi="Times New Roman" w:cs="Times New Roman"/>
          <w:sz w:val="24"/>
          <w:szCs w:val="24"/>
        </w:rPr>
        <w:t xml:space="preserve"> se svega 100 m od samog igrališta. Radi se o novootvorenom </w:t>
      </w:r>
      <w:r w:rsidRPr="0031721C">
        <w:rPr>
          <w:rFonts w:ascii="Times New Roman" w:hAnsi="Times New Roman" w:cs="Times New Roman"/>
          <w:sz w:val="24"/>
          <w:szCs w:val="24"/>
        </w:rPr>
        <w:t>vrtiću, koji upisuje 25 djece u pedagoškoj godini 2018./2019. Vrtić nema uređeno i</w:t>
      </w:r>
      <w:r>
        <w:rPr>
          <w:rFonts w:ascii="Times New Roman" w:hAnsi="Times New Roman" w:cs="Times New Roman"/>
          <w:sz w:val="24"/>
          <w:szCs w:val="24"/>
        </w:rPr>
        <w:t xml:space="preserve"> opremljeno igralište te će se igralište svakodnevno koristiti od strane djece koja pohađaju vrtić, sa svojim odgojiteljicama. </w:t>
      </w:r>
    </w:p>
    <w:p w14:paraId="2D179F5C" w14:textId="77777777" w:rsidR="00B35D79" w:rsidRDefault="00B35D79" w:rsidP="00B3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4386">
        <w:rPr>
          <w:rFonts w:ascii="Times New Roman" w:hAnsi="Times New Roman" w:cs="Times New Roman"/>
          <w:b/>
          <w:sz w:val="24"/>
          <w:szCs w:val="24"/>
        </w:rPr>
        <w:t>Osnovna škola oca Petra Perice</w:t>
      </w:r>
      <w:r>
        <w:rPr>
          <w:rFonts w:ascii="Times New Roman" w:hAnsi="Times New Roman" w:cs="Times New Roman"/>
          <w:sz w:val="24"/>
          <w:szCs w:val="24"/>
        </w:rPr>
        <w:t xml:space="preserve"> u naselju Makarska koja je locirana u neposrednoj blizini naselja Veliko Brdo koju pohađaju djeca iz naselja Veliko Brdo. S obzirom kako će novi sadržaj biti jedinstven na čitavom zapadnom dijelu Grada Makarske, otvorit će se mogućnost i za korištenje i organiziranje različitih sadržaja OŠ oca Petra Perice (utakmice, druženja, nastupi…)</w:t>
      </w:r>
    </w:p>
    <w:p w14:paraId="7E4953AD" w14:textId="77777777" w:rsidR="00B35D79" w:rsidRDefault="00B35D79" w:rsidP="00B3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4386">
        <w:rPr>
          <w:rFonts w:ascii="Times New Roman" w:hAnsi="Times New Roman" w:cs="Times New Roman"/>
          <w:b/>
          <w:sz w:val="24"/>
          <w:szCs w:val="24"/>
        </w:rPr>
        <w:t>Mjesni odbor Veliko Brdo</w:t>
      </w:r>
      <w:r>
        <w:rPr>
          <w:rFonts w:ascii="Times New Roman" w:hAnsi="Times New Roman" w:cs="Times New Roman"/>
          <w:sz w:val="24"/>
          <w:szCs w:val="24"/>
        </w:rPr>
        <w:t xml:space="preserve"> – na čiju inicijativu je projekt i izrađen, imat će priliku organizacije različitih sadržaja u sklopu novog višenamjenskog igrališta, kao i mjesno planinarsko društvo </w:t>
      </w:r>
      <w:r w:rsidRPr="00A64386">
        <w:rPr>
          <w:rFonts w:ascii="Times New Roman" w:hAnsi="Times New Roman" w:cs="Times New Roman"/>
          <w:b/>
          <w:sz w:val="24"/>
          <w:szCs w:val="24"/>
        </w:rPr>
        <w:t>HPD Veliko Brdo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1C0A15" w14:textId="77777777" w:rsidR="00B35D79" w:rsidRPr="00A64386" w:rsidRDefault="00B35D79" w:rsidP="00B35D79">
      <w:p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4386">
        <w:rPr>
          <w:rFonts w:ascii="Times New Roman" w:hAnsi="Times New Roman" w:cs="Times New Roman"/>
          <w:b/>
          <w:sz w:val="24"/>
          <w:szCs w:val="24"/>
          <w:u w:val="single"/>
        </w:rPr>
        <w:t xml:space="preserve">Krajnji korisnici su: </w:t>
      </w:r>
    </w:p>
    <w:p w14:paraId="74BBB9BE" w14:textId="77777777" w:rsidR="00B35D79" w:rsidRDefault="00B35D79" w:rsidP="00B3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48E">
        <w:rPr>
          <w:rFonts w:ascii="Times New Roman" w:hAnsi="Times New Roman" w:cs="Times New Roman"/>
          <w:b/>
          <w:sz w:val="24"/>
          <w:szCs w:val="24"/>
        </w:rPr>
        <w:t>Turisti</w:t>
      </w:r>
      <w:r>
        <w:rPr>
          <w:rFonts w:ascii="Times New Roman" w:hAnsi="Times New Roman" w:cs="Times New Roman"/>
          <w:sz w:val="24"/>
          <w:szCs w:val="24"/>
        </w:rPr>
        <w:t xml:space="preserve"> – obzirom kako je naselje Veliko Brdo posljednjih godina izrazito zanimljivo turistima i kako je lokalno stanovništvo prilagodilo i svoje objekte turističkoj djelatnosti na način da veći broj objekata za iznajmljivanje spada u kategoriju kuća za odmor sa bazenom. Turisti koji su za vrijeme svog boravka smješteni u Velikom Brdu imat će novi sadržaj za svoju djecu. </w:t>
      </w:r>
    </w:p>
    <w:p w14:paraId="60D1A05D" w14:textId="77777777" w:rsidR="00B35D79" w:rsidRPr="00A64386" w:rsidRDefault="00B35D79" w:rsidP="00B3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48E">
        <w:rPr>
          <w:rFonts w:ascii="Times New Roman" w:hAnsi="Times New Roman" w:cs="Times New Roman"/>
          <w:b/>
          <w:sz w:val="24"/>
          <w:szCs w:val="24"/>
        </w:rPr>
        <w:t>Građani grada Makarske</w:t>
      </w:r>
      <w:r>
        <w:rPr>
          <w:rFonts w:ascii="Times New Roman" w:hAnsi="Times New Roman" w:cs="Times New Roman"/>
          <w:sz w:val="24"/>
          <w:szCs w:val="24"/>
        </w:rPr>
        <w:t xml:space="preserve"> – koji dolaze u Veliko Brdo s obzirom se radi o novom javnom sadržaju namijenjenog svim građanima i stanovnicima Grada Makarske. </w:t>
      </w:r>
    </w:p>
    <w:p w14:paraId="2D8BCF4B" w14:textId="77777777" w:rsidR="00E937DD" w:rsidRPr="008A64B2" w:rsidRDefault="00E937DD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A43C04" w14:textId="761C2E72" w:rsidR="00280542" w:rsidRPr="008A64B2" w:rsidRDefault="00163F4B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>. DRUŠTVENA OPRAVDANOST PROJEKTA SUKLADNO CILJEVIMA PROJEKTA</w:t>
      </w:r>
    </w:p>
    <w:p w14:paraId="7A9F358C" w14:textId="4A8238A2" w:rsidR="00163F4B" w:rsidRPr="008A64B2" w:rsidRDefault="00163F4B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na koji način će ciljevi projekta i očekivani rezultati projekta 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doprinijeti području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kojem se planira provedba projekta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odnosno koji su pozitivni </w:t>
      </w:r>
      <w:r w:rsidR="00B06E29">
        <w:rPr>
          <w:rFonts w:ascii="Times New Roman" w:hAnsi="Times New Roman" w:cs="Times New Roman"/>
          <w:i/>
          <w:color w:val="000000"/>
          <w:sz w:val="24"/>
          <w:szCs w:val="24"/>
        </w:rPr>
        <w:t>učinci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za 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cilj</w:t>
      </w:r>
      <w:r w:rsidR="00A059AB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skupine i krajnje korisnike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  <w:r w:rsidR="00F47B77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4CD3DEA4" w14:textId="7EC157A7" w:rsidR="00B35D79" w:rsidRDefault="00B35D79" w:rsidP="00B35D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Provedbom projekta izravno se doprinosi podizanju kvalitete života stanovništva. Lokacija predmetnoga projekta nalazi u samom centru naselja Veliko Brdo – pored Crkve</w:t>
      </w:r>
      <w:r w:rsidR="00526306">
        <w:rPr>
          <w:rFonts w:ascii="Times New Roman" w:hAnsi="Times New Roman" w:cs="Times New Roman"/>
          <w:sz w:val="24"/>
          <w:szCs w:val="24"/>
        </w:rPr>
        <w:t>, novog dječjeg vrtića</w:t>
      </w:r>
      <w:r>
        <w:rPr>
          <w:rFonts w:ascii="Times New Roman" w:hAnsi="Times New Roman" w:cs="Times New Roman"/>
          <w:sz w:val="24"/>
          <w:szCs w:val="24"/>
        </w:rPr>
        <w:t xml:space="preserve"> i pored </w:t>
      </w:r>
      <w:proofErr w:type="spellStart"/>
      <w:r>
        <w:rPr>
          <w:rFonts w:ascii="Times New Roman" w:hAnsi="Times New Roman" w:cs="Times New Roman"/>
          <w:sz w:val="24"/>
          <w:szCs w:val="24"/>
        </w:rPr>
        <w:t>društ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doma koji zajedno čine osnovu </w:t>
      </w:r>
      <w:proofErr w:type="spellStart"/>
      <w:r>
        <w:rPr>
          <w:rFonts w:ascii="Times New Roman" w:hAnsi="Times New Roman" w:cs="Times New Roman"/>
          <w:sz w:val="24"/>
          <w:szCs w:val="24"/>
        </w:rPr>
        <w:t>društ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infrastrukture. Dosadašnje igralište smanjenih dimenzija koristi tek manji broj djece većeg uzrasta, a derutan izgled narušava izgled cijelog naselja, s obzirom da se igralište nalazi u samom centru naselja. Zacrtani ciljevi i rezultati projekta doprinijet će području na način da će se urediti postojeće igralište u: a.) prostor za manju djecu – kojeg do sada u čitavom naselju nije bilo, sa 4 nova igrala, </w:t>
      </w:r>
      <w:proofErr w:type="spellStart"/>
      <w:r>
        <w:rPr>
          <w:rFonts w:ascii="Times New Roman" w:hAnsi="Times New Roman" w:cs="Times New Roman"/>
          <w:sz w:val="24"/>
          <w:szCs w:val="24"/>
        </w:rPr>
        <w:t>antistres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podlogom koja im omogućuje sasvim sigurno mjesto za igru; b.) prostor za njihove roditelje – kojeg do sada u sklopu igrališta nije bilo, sa 6 novih klupa; c.) nogometno igralište smanjenih dimenzija – na način da će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se postojeće igralište za nogomet i košarku prilagoditi i urediti; d.) novu zelenu površinu i travnjak – koja će biti oplemenjena, održavana i utjecati na cjelokupan izgled naselja s obzirom se radi o centru Velikoga Brda. </w:t>
      </w:r>
      <w:r w:rsidR="00EC2C05">
        <w:rPr>
          <w:rFonts w:ascii="Times New Roman" w:hAnsi="Times New Roman" w:cs="Times New Roman"/>
          <w:sz w:val="24"/>
          <w:szCs w:val="24"/>
        </w:rPr>
        <w:t xml:space="preserve">Vrlo važno za spomenuti je kako će igralište služiti u svrhu kvalitetnog provođenja slobodnog vremena te za provedbu sportskog programa djece koja pohađaju novootvoreni vrtić Veseljko. </w:t>
      </w:r>
      <w:r>
        <w:rPr>
          <w:rFonts w:ascii="Times New Roman" w:hAnsi="Times New Roman" w:cs="Times New Roman"/>
          <w:sz w:val="24"/>
          <w:szCs w:val="24"/>
        </w:rPr>
        <w:t xml:space="preserve">Djeca turista koji su za vrijeme svog boravka smješteni u Velikom Brdu dobivaju novi sadržaj za igru. </w:t>
      </w:r>
    </w:p>
    <w:p w14:paraId="2E3FFF5B" w14:textId="77777777" w:rsidR="00CF1491" w:rsidRPr="008A64B2" w:rsidRDefault="00CF149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340BD1" w14:textId="77777777" w:rsidR="00D875C8" w:rsidRPr="008A64B2" w:rsidRDefault="00D875C8" w:rsidP="00D875C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5. POVEZANOST DJELATNOSTI UDRUGE/VJERSKE ZAJEDNICE S PROJEKTOM I DOKAZ DA JE HUMANITARNA/DRUŠTVENA DJELATNOST UDRUGE/VJERSKE ZAJEDNICE OD POSEBNOG INTERESA ZA LOKALNO STANOVNIŠTVO</w:t>
      </w:r>
    </w:p>
    <w:p w14:paraId="2FB62EE3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5.1. POVEZANOST DJELATNOSTI UDRUGE/VJERSKE ZAJEDNICE S PROJEKTOM</w:t>
      </w:r>
    </w:p>
    <w:p w14:paraId="7B318BC2" w14:textId="77777777"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na koji je način projekt povezan s podacima iz Registra udruga odnosno statuta udruge ili vjerske zajednice vezano za ciljane skupine, ciljeve, djelatnosti kojima se ostvaruje cilj, te s područjima djelovanja i aktivnostima udruge/vjerske zajednice; navedeno se odnosi isključivo na slučaj kada je korisnik udruga ili vjerska zajednica koja se bavi humanitarnim i društvenim djelatnostima)</w:t>
      </w:r>
    </w:p>
    <w:p w14:paraId="4F6081B6" w14:textId="66DBB0C2" w:rsidR="007A397B" w:rsidRPr="00096A9E" w:rsidRDefault="00EC2C05" w:rsidP="00096A9E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Nije primjenjivo</w:t>
      </w:r>
    </w:p>
    <w:p w14:paraId="445CF29E" w14:textId="77777777" w:rsidR="007A397B" w:rsidRPr="008A64B2" w:rsidRDefault="007A397B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CD46686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5.2. DOKAZ DA SU HUMANITARNE I DRUŠTVENE DJELATNOSTI UDRUGE/VJERSKE ZAJEDNICE OD POSEBNOG INTERESA ZA LOKALNO STANOVNIŠTVO</w:t>
      </w:r>
    </w:p>
    <w:p w14:paraId="3B6DF554" w14:textId="77777777"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po kojoj su osnovi humanitarne i društvene djelatnosti udruge/vjerske zajednice od posebnog interesa za lokalno stanovništvo;</w:t>
      </w:r>
      <w:r w:rsidRPr="008A64B2">
        <w:rPr>
          <w:rFonts w:ascii="Times New Roman" w:hAnsi="Times New Roman" w:cs="Times New Roman"/>
          <w:i/>
        </w:rPr>
        <w:t xml:space="preserve"> </w:t>
      </w:r>
      <w:r w:rsidRPr="008A64B2">
        <w:rPr>
          <w:rFonts w:ascii="Times New Roman" w:hAnsi="Times New Roman" w:cs="Times New Roman"/>
          <w:i/>
          <w:sz w:val="24"/>
          <w:szCs w:val="24"/>
        </w:rPr>
        <w:t>navedeno se odnosi isključivo na slučaj kada je korisnik udruga ili vjerska zajednica koje se bave humanitarnim i društvenim djelatnostima)</w:t>
      </w:r>
    </w:p>
    <w:p w14:paraId="24CA72C0" w14:textId="624E4B28" w:rsidR="007A397B" w:rsidRPr="00EC2C05" w:rsidRDefault="00EC2C05" w:rsidP="00EC2C05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Nije primjenjivo</w:t>
      </w:r>
    </w:p>
    <w:p w14:paraId="159B6897" w14:textId="77777777" w:rsidR="0031721C" w:rsidRPr="008A64B2" w:rsidRDefault="0031721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9B074F" w14:textId="44218DF1" w:rsidR="00BD6C4C" w:rsidRPr="008A64B2" w:rsidRDefault="00D875C8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6</w:t>
      </w:r>
      <w:r w:rsidR="00BD6C4C" w:rsidRPr="008A64B2">
        <w:rPr>
          <w:rFonts w:ascii="Times New Roman" w:hAnsi="Times New Roman" w:cs="Times New Roman"/>
          <w:b/>
          <w:sz w:val="24"/>
          <w:szCs w:val="24"/>
        </w:rPr>
        <w:t>. FINANCIJSKI KAPACITET KORISNIKA</w:t>
      </w:r>
      <w:r w:rsidR="00DA6A7F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27418C6" w14:textId="77777777" w:rsidR="00CF1491" w:rsidRPr="008A64B2" w:rsidRDefault="00CF1491" w:rsidP="00CF1491">
      <w:pPr>
        <w:rPr>
          <w:rFonts w:ascii="Times New Roman" w:hAnsi="Times New Roman" w:cs="Times New Roman"/>
          <w:sz w:val="24"/>
          <w:szCs w:val="24"/>
        </w:rPr>
      </w:pPr>
    </w:p>
    <w:p w14:paraId="2AE72AD0" w14:textId="77777777" w:rsidR="00F61A66" w:rsidRPr="008A64B2" w:rsidRDefault="006A6A1E" w:rsidP="00C649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PLANIRANI IZVORI</w:t>
      </w:r>
      <w:r w:rsidR="00105A7C" w:rsidRPr="008A64B2">
        <w:rPr>
          <w:rFonts w:ascii="Times New Roman" w:hAnsi="Times New Roman" w:cs="Times New Roman"/>
          <w:sz w:val="24"/>
          <w:szCs w:val="24"/>
        </w:rPr>
        <w:t xml:space="preserve"> SREDSTAVA ZA PROVEDBU PROJEKTA</w:t>
      </w:r>
      <w:r w:rsidR="006F62F9" w:rsidRPr="008A64B2">
        <w:rPr>
          <w:rFonts w:ascii="Times New Roman" w:hAnsi="Times New Roman" w:cs="Times New Roman"/>
          <w:sz w:val="24"/>
          <w:szCs w:val="24"/>
        </w:rPr>
        <w:t>/OPERACIJE</w:t>
      </w:r>
    </w:p>
    <w:p w14:paraId="016240F6" w14:textId="77777777" w:rsidR="00105A7C" w:rsidRPr="00744A05" w:rsidRDefault="00806E3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110337" w:rsidRPr="008A64B2">
        <w:rPr>
          <w:rFonts w:ascii="Times New Roman" w:hAnsi="Times New Roman" w:cs="Times New Roman"/>
          <w:i/>
          <w:sz w:val="24"/>
          <w:szCs w:val="24"/>
        </w:rPr>
        <w:t xml:space="preserve">prikazati dinamiku financiranja projekta po godinama planirane provedbe do potpune realizacije i funkcionalnosti </w:t>
      </w:r>
      <w:r w:rsidR="00110337" w:rsidRPr="00744A05">
        <w:rPr>
          <w:rFonts w:ascii="Times New Roman" w:hAnsi="Times New Roman" w:cs="Times New Roman"/>
          <w:i/>
          <w:sz w:val="24"/>
          <w:szCs w:val="24"/>
        </w:rPr>
        <w:t xml:space="preserve">projekta te </w:t>
      </w:r>
      <w:r w:rsidRPr="00744A05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6F62F9" w:rsidRPr="00744A05">
        <w:rPr>
          <w:rFonts w:ascii="Times New Roman" w:hAnsi="Times New Roman" w:cs="Times New Roman"/>
          <w:i/>
          <w:sz w:val="24"/>
          <w:szCs w:val="24"/>
        </w:rPr>
        <w:t xml:space="preserve">sve planirane izvore sredstava </w:t>
      </w:r>
      <w:r w:rsidR="00C662E8" w:rsidRPr="00744A05">
        <w:rPr>
          <w:rFonts w:ascii="Times New Roman" w:hAnsi="Times New Roman" w:cs="Times New Roman"/>
          <w:i/>
          <w:sz w:val="24"/>
          <w:szCs w:val="24"/>
        </w:rPr>
        <w:t xml:space="preserve">potrebne </w:t>
      </w:r>
      <w:r w:rsidR="006F62F9" w:rsidRPr="00744A05">
        <w:rPr>
          <w:rFonts w:ascii="Times New Roman" w:hAnsi="Times New Roman" w:cs="Times New Roman"/>
          <w:i/>
          <w:sz w:val="24"/>
          <w:szCs w:val="24"/>
        </w:rPr>
        <w:t>za provedbu projekta)</w:t>
      </w:r>
    </w:p>
    <w:p w14:paraId="6EE25866" w14:textId="77777777" w:rsidR="00B35D79" w:rsidRPr="00744A05" w:rsidRDefault="00B35D79" w:rsidP="00B35D7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44A05">
        <w:rPr>
          <w:rFonts w:ascii="Times New Roman" w:hAnsi="Times New Roman" w:cs="Times New Roman"/>
          <w:sz w:val="24"/>
          <w:szCs w:val="24"/>
        </w:rPr>
        <w:t xml:space="preserve">Planirano trajanje provedbe ulaganja je 6 mjeseci. </w:t>
      </w:r>
    </w:p>
    <w:p w14:paraId="7C662694" w14:textId="7525EBFB" w:rsidR="00B35D79" w:rsidRPr="00744A05" w:rsidRDefault="00EC2C05" w:rsidP="00B35D7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44A05">
        <w:rPr>
          <w:rFonts w:ascii="Times New Roman" w:hAnsi="Times New Roman" w:cs="Times New Roman"/>
          <w:sz w:val="24"/>
          <w:szCs w:val="24"/>
        </w:rPr>
        <w:t xml:space="preserve">Dinamika financiranja projekta: </w:t>
      </w:r>
    </w:p>
    <w:p w14:paraId="4ADAED53" w14:textId="5E2BFCDF" w:rsidR="00EC2C05" w:rsidRDefault="00EC2C05" w:rsidP="00EC2C05">
      <w:pPr>
        <w:pStyle w:val="Odlomakpopisa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44A05">
        <w:rPr>
          <w:rFonts w:ascii="Times New Roman" w:hAnsi="Times New Roman" w:cs="Times New Roman"/>
          <w:sz w:val="24"/>
          <w:szCs w:val="24"/>
        </w:rPr>
        <w:t>Podnošenje prvog dijela Zahtjeva za</w:t>
      </w:r>
      <w:r>
        <w:rPr>
          <w:rFonts w:ascii="Times New Roman" w:hAnsi="Times New Roman" w:cs="Times New Roman"/>
          <w:sz w:val="24"/>
          <w:szCs w:val="24"/>
        </w:rPr>
        <w:t xml:space="preserve"> potporu u AGRONET do 14. rujna 2018. </w:t>
      </w:r>
    </w:p>
    <w:p w14:paraId="5890EA07" w14:textId="612390F2" w:rsidR="00EC2C05" w:rsidRDefault="00EC2C05" w:rsidP="00EC2C05">
      <w:pPr>
        <w:pStyle w:val="Odlomakpopisa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odabiru projekata i sklapanje Ugovora o financiranju – prosinac 2018. </w:t>
      </w:r>
    </w:p>
    <w:p w14:paraId="2C7C783F" w14:textId="7ECCD000" w:rsidR="00EC2C05" w:rsidRDefault="00EC2C05" w:rsidP="00EC2C05">
      <w:pPr>
        <w:pStyle w:val="Odlomakpopisa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Podnošenje drugog dijela Zahtjeva za potporu u AGRONET (faza II) </w:t>
      </w:r>
      <w:r w:rsidR="00C42FEC">
        <w:rPr>
          <w:rFonts w:ascii="Times New Roman" w:hAnsi="Times New Roman" w:cs="Times New Roman"/>
          <w:sz w:val="24"/>
          <w:szCs w:val="24"/>
        </w:rPr>
        <w:t xml:space="preserve">(javna nabava) </w:t>
      </w:r>
      <w:r>
        <w:rPr>
          <w:rFonts w:ascii="Times New Roman" w:hAnsi="Times New Roman" w:cs="Times New Roman"/>
          <w:sz w:val="24"/>
          <w:szCs w:val="24"/>
        </w:rPr>
        <w:t xml:space="preserve">– siječanj </w:t>
      </w:r>
      <w:r w:rsidR="00C42FEC">
        <w:rPr>
          <w:rFonts w:ascii="Times New Roman" w:hAnsi="Times New Roman" w:cs="Times New Roman"/>
          <w:sz w:val="24"/>
          <w:szCs w:val="24"/>
        </w:rPr>
        <w:t>– ožujak</w:t>
      </w:r>
      <w:r>
        <w:rPr>
          <w:rFonts w:ascii="Times New Roman" w:hAnsi="Times New Roman" w:cs="Times New Roman"/>
          <w:sz w:val="24"/>
          <w:szCs w:val="24"/>
        </w:rPr>
        <w:t xml:space="preserve">2019. </w:t>
      </w:r>
    </w:p>
    <w:p w14:paraId="50EF9196" w14:textId="44B9594B" w:rsidR="00EC2C05" w:rsidRDefault="00EC2C05" w:rsidP="00EC2C05">
      <w:pPr>
        <w:pStyle w:val="Odlomakpopisa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Administrativna kontrola drugog dijela zahtjeva za potporu – siječanj – ožujak 2019. </w:t>
      </w:r>
    </w:p>
    <w:p w14:paraId="15A36C9D" w14:textId="6304C8BA" w:rsidR="00EC2C05" w:rsidRDefault="00EC2C05" w:rsidP="00EC2C05">
      <w:pPr>
        <w:pStyle w:val="Odlomakpopisa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dodjeli sredstava – ožujak, travanj 2019. </w:t>
      </w:r>
    </w:p>
    <w:p w14:paraId="1CBEE708" w14:textId="28A8DD0F" w:rsidR="00EC2C05" w:rsidRDefault="00EC2C05" w:rsidP="00EC2C05">
      <w:pPr>
        <w:pStyle w:val="Odlomakpopisa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Početak provedbe projekta – travanj 2019. – lipanj 2019. </w:t>
      </w:r>
    </w:p>
    <w:p w14:paraId="71355E8A" w14:textId="6929DC78" w:rsidR="00EC2C05" w:rsidRDefault="00EC2C05" w:rsidP="00EC2C05">
      <w:pPr>
        <w:pStyle w:val="Odlomakpopisa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Stavljanje igrališta u funkciju -  lipanj, srpanj 2019. </w:t>
      </w:r>
    </w:p>
    <w:p w14:paraId="05FBDCEF" w14:textId="649F2363" w:rsidR="00EC2C05" w:rsidRDefault="00EC2C05" w:rsidP="00EC2C05">
      <w:pPr>
        <w:pStyle w:val="Odlomakpopisa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Podnošenje Zahtjeva za isplatu sredstava – rujan 2019. </w:t>
      </w:r>
    </w:p>
    <w:p w14:paraId="481D6D8C" w14:textId="0B0433A6" w:rsidR="00EC2C05" w:rsidRDefault="00EC2C05" w:rsidP="00EC2C05">
      <w:pPr>
        <w:pStyle w:val="Odlomakpopisa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Isplata sredstava – listopad, studeni 2019. </w:t>
      </w:r>
    </w:p>
    <w:p w14:paraId="3B3E21F9" w14:textId="733A88A6" w:rsidR="00EC2C05" w:rsidRPr="00EC2C05" w:rsidRDefault="00EC2C05" w:rsidP="00EC2C0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Ukupna provedba projekta: 12 mjeseci. Svi novčani tijekovi planirani su u 2019. godini. </w:t>
      </w:r>
    </w:p>
    <w:p w14:paraId="75E300C3" w14:textId="3CC8A462" w:rsidR="00B35D79" w:rsidRPr="00EB49FB" w:rsidRDefault="00B35D79" w:rsidP="00B35D7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Ukupna vrijednost projekta: </w:t>
      </w:r>
      <w:r w:rsidR="00EB49FB" w:rsidRPr="00EB49F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1.308.522,16 </w:t>
      </w:r>
      <w:r w:rsidRPr="00EB49FB">
        <w:rPr>
          <w:rFonts w:ascii="Times New Roman" w:hAnsi="Times New Roman" w:cs="Times New Roman"/>
          <w:b/>
          <w:sz w:val="24"/>
          <w:szCs w:val="24"/>
        </w:rPr>
        <w:t>kn</w:t>
      </w:r>
    </w:p>
    <w:p w14:paraId="20A12291" w14:textId="098B9EE5" w:rsidR="00B35D79" w:rsidRPr="00EB49FB" w:rsidRDefault="00B35D79" w:rsidP="00B35D7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Makarska je Proračunom Grada Makarske za 201</w:t>
      </w:r>
      <w:r w:rsidR="00096A9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godinu planirao iznos od </w:t>
      </w:r>
      <w:r w:rsidR="00096A9E">
        <w:rPr>
          <w:rFonts w:ascii="Times New Roman" w:hAnsi="Times New Roman" w:cs="Times New Roman"/>
          <w:sz w:val="24"/>
          <w:szCs w:val="24"/>
        </w:rPr>
        <w:t>1.3</w:t>
      </w:r>
      <w:r>
        <w:rPr>
          <w:rFonts w:ascii="Times New Roman" w:hAnsi="Times New Roman" w:cs="Times New Roman"/>
          <w:sz w:val="24"/>
          <w:szCs w:val="24"/>
        </w:rPr>
        <w:t xml:space="preserve">00.000,00 kuna unutar stavke: </w:t>
      </w:r>
      <w:r w:rsidRPr="00EB4A07">
        <w:rPr>
          <w:rFonts w:ascii="Times New Roman" w:hAnsi="Times New Roman" w:cs="Times New Roman"/>
          <w:sz w:val="24"/>
          <w:szCs w:val="24"/>
        </w:rPr>
        <w:t xml:space="preserve">Program građenja objekata i uređaja komunalne infrastrukture – Izgradnja </w:t>
      </w:r>
      <w:r w:rsidRPr="00EB49FB">
        <w:rPr>
          <w:rFonts w:ascii="Times New Roman" w:hAnsi="Times New Roman" w:cs="Times New Roman"/>
          <w:sz w:val="24"/>
          <w:szCs w:val="24"/>
        </w:rPr>
        <w:t xml:space="preserve">dječjeg igrališta Veliko Brdo. </w:t>
      </w:r>
    </w:p>
    <w:p w14:paraId="2609145A" w14:textId="77777777" w:rsidR="0031721C" w:rsidRDefault="00B35D79" w:rsidP="00B35D79">
      <w:pPr>
        <w:spacing w:after="1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EB49FB">
        <w:rPr>
          <w:rFonts w:ascii="Times New Roman" w:hAnsi="Times New Roman" w:cs="Times New Roman"/>
          <w:sz w:val="24"/>
          <w:szCs w:val="24"/>
        </w:rPr>
        <w:t xml:space="preserve">Prijavom predmetnog projekta na natječaj Programa ruralnog razvoja, mjera 7, </w:t>
      </w:r>
      <w:proofErr w:type="spellStart"/>
      <w:r w:rsidRPr="00EB49FB">
        <w:rPr>
          <w:rFonts w:ascii="Times New Roman" w:hAnsi="Times New Roman" w:cs="Times New Roman"/>
          <w:sz w:val="24"/>
          <w:szCs w:val="24"/>
        </w:rPr>
        <w:t>podmjera</w:t>
      </w:r>
      <w:proofErr w:type="spellEnd"/>
      <w:r w:rsidRPr="00EB49FB">
        <w:rPr>
          <w:rFonts w:ascii="Times New Roman" w:hAnsi="Times New Roman" w:cs="Times New Roman"/>
          <w:sz w:val="24"/>
          <w:szCs w:val="24"/>
        </w:rPr>
        <w:t xml:space="preserve"> 7.4., tip operacije 7.4.1. Grad Makarska planira osigurati </w:t>
      </w:r>
      <w:r w:rsidR="00EB49FB" w:rsidRPr="0031721C">
        <w:rPr>
          <w:rFonts w:ascii="Times New Roman" w:hAnsi="Times New Roman" w:cs="Times New Roman"/>
          <w:b/>
          <w:sz w:val="24"/>
          <w:szCs w:val="24"/>
        </w:rPr>
        <w:t xml:space="preserve">1.046.817,73 </w:t>
      </w:r>
      <w:r w:rsidRPr="0031721C">
        <w:rPr>
          <w:rFonts w:ascii="Times New Roman" w:hAnsi="Times New Roman" w:cs="Times New Roman"/>
          <w:b/>
          <w:sz w:val="24"/>
          <w:szCs w:val="24"/>
        </w:rPr>
        <w:t>kn</w:t>
      </w:r>
      <w:r w:rsidRPr="00EB49FB">
        <w:rPr>
          <w:rFonts w:ascii="Times New Roman" w:hAnsi="Times New Roman" w:cs="Times New Roman"/>
          <w:sz w:val="24"/>
          <w:szCs w:val="24"/>
        </w:rPr>
        <w:t>,</w:t>
      </w:r>
      <w:r w:rsidR="00EB49FB" w:rsidRPr="00EB49FB">
        <w:rPr>
          <w:rFonts w:ascii="Times New Roman" w:hAnsi="Times New Roman" w:cs="Times New Roman"/>
          <w:sz w:val="24"/>
          <w:szCs w:val="24"/>
        </w:rPr>
        <w:t xml:space="preserve"> a preostali dio u iznosu od </w:t>
      </w:r>
      <w:r w:rsidR="00EB49FB" w:rsidRPr="0031721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261.704,43 kn</w:t>
      </w:r>
      <w:r w:rsidR="00EB49FB" w:rsidRPr="00EB49F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putem vlastitog učešća iz svog proračuna iz gore navedene stavke. </w:t>
      </w:r>
    </w:p>
    <w:p w14:paraId="60B7D38A" w14:textId="7113F774" w:rsidR="00B35D79" w:rsidRPr="00EB49FB" w:rsidRDefault="00EB49FB" w:rsidP="00B35D7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B49F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Preostali iznos iz navedene stavke Grad Makarska će rasporediti u proračun za 2019. te projekciju proračuna za 2020. za održavanje novog dječjeg igrališta.</w:t>
      </w:r>
      <w:r w:rsidR="00B35D79" w:rsidRPr="00EB49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CD5DE1" w14:textId="77777777" w:rsidR="00B35D79" w:rsidRDefault="00B35D79" w:rsidP="00B35D7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5"/>
        <w:gridCol w:w="1682"/>
        <w:gridCol w:w="1923"/>
        <w:gridCol w:w="1682"/>
      </w:tblGrid>
      <w:tr w:rsidR="009B7587" w:rsidRPr="008A64B2" w14:paraId="1971BD45" w14:textId="77777777" w:rsidTr="0031721C">
        <w:trPr>
          <w:trHeight w:val="1057"/>
          <w:jc w:val="center"/>
        </w:trPr>
        <w:tc>
          <w:tcPr>
            <w:tcW w:w="4148" w:type="dxa"/>
            <w:shd w:val="clear" w:color="auto" w:fill="FDE9D9" w:themeFill="accent6" w:themeFillTint="33"/>
            <w:noWrap/>
            <w:vAlign w:val="center"/>
            <w:hideMark/>
          </w:tcPr>
          <w:p w14:paraId="4DCAD1FD" w14:textId="77777777" w:rsidR="009B7587" w:rsidRPr="008A64B2" w:rsidRDefault="009B7587" w:rsidP="007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PLANIRANI TROŠKOVI PROJEKTA</w:t>
            </w:r>
          </w:p>
          <w:p w14:paraId="78E6B88A" w14:textId="3FBD9FA0" w:rsidR="009B7587" w:rsidRPr="008A64B2" w:rsidRDefault="009B7587" w:rsidP="007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62" w:type="dxa"/>
            <w:shd w:val="clear" w:color="auto" w:fill="FDE9D9" w:themeFill="accent6" w:themeFillTint="33"/>
            <w:vAlign w:val="center"/>
            <w:hideMark/>
          </w:tcPr>
          <w:p w14:paraId="464279F9" w14:textId="77777777" w:rsidR="009B7587" w:rsidRPr="008A64B2" w:rsidRDefault="009B7587" w:rsidP="007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PROCIJENJENI IZNOS BEZ PDV-a</w:t>
            </w:r>
          </w:p>
          <w:p w14:paraId="7F4E1866" w14:textId="77777777" w:rsidR="009B7587" w:rsidRPr="008A64B2" w:rsidRDefault="009B7587" w:rsidP="007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kn</w:t>
            </w:r>
          </w:p>
        </w:tc>
        <w:tc>
          <w:tcPr>
            <w:tcW w:w="1937" w:type="dxa"/>
            <w:shd w:val="clear" w:color="auto" w:fill="FDE9D9" w:themeFill="accent6" w:themeFillTint="33"/>
            <w:vAlign w:val="center"/>
            <w:hideMark/>
          </w:tcPr>
          <w:p w14:paraId="720B042D" w14:textId="77777777" w:rsidR="009B7587" w:rsidRPr="008A64B2" w:rsidRDefault="009B7587" w:rsidP="007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IZNOS PDV-a</w:t>
            </w:r>
          </w:p>
          <w:p w14:paraId="2BAC2DC2" w14:textId="77777777" w:rsidR="009B7587" w:rsidRPr="008A64B2" w:rsidRDefault="009B7587" w:rsidP="007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kn</w:t>
            </w:r>
          </w:p>
        </w:tc>
        <w:tc>
          <w:tcPr>
            <w:tcW w:w="1655" w:type="dxa"/>
            <w:shd w:val="clear" w:color="auto" w:fill="FDE9D9" w:themeFill="accent6" w:themeFillTint="33"/>
            <w:vAlign w:val="center"/>
            <w:hideMark/>
          </w:tcPr>
          <w:p w14:paraId="07642540" w14:textId="77777777" w:rsidR="009B7587" w:rsidRPr="008A64B2" w:rsidRDefault="009B7587" w:rsidP="007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UKUPNI PROCIJENJENI IZNOS S PDV-om</w:t>
            </w:r>
          </w:p>
          <w:p w14:paraId="27F5BD73" w14:textId="77777777" w:rsidR="009B7587" w:rsidRPr="008A64B2" w:rsidRDefault="009B7587" w:rsidP="007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kn</w:t>
            </w:r>
          </w:p>
        </w:tc>
      </w:tr>
      <w:tr w:rsidR="009B7587" w:rsidRPr="008A64B2" w14:paraId="42E79374" w14:textId="77777777" w:rsidTr="0031721C">
        <w:trPr>
          <w:trHeight w:val="439"/>
          <w:jc w:val="center"/>
        </w:trPr>
        <w:tc>
          <w:tcPr>
            <w:tcW w:w="9402" w:type="dxa"/>
            <w:gridSpan w:val="4"/>
            <w:shd w:val="clear" w:color="auto" w:fill="DAEEF3" w:themeFill="accent5" w:themeFillTint="33"/>
            <w:noWrap/>
            <w:vAlign w:val="center"/>
            <w:hideMark/>
          </w:tcPr>
          <w:p w14:paraId="2D4B7581" w14:textId="041D3168" w:rsidR="009B7587" w:rsidRPr="008A64B2" w:rsidRDefault="009B7587" w:rsidP="007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PRIHVATLJIVI TROŠKOVI</w:t>
            </w:r>
          </w:p>
        </w:tc>
      </w:tr>
      <w:tr w:rsidR="000A51F1" w:rsidRPr="008A64B2" w14:paraId="6A2A7697" w14:textId="77777777" w:rsidTr="0031721C">
        <w:trPr>
          <w:trHeight w:val="397"/>
          <w:jc w:val="center"/>
        </w:trPr>
        <w:tc>
          <w:tcPr>
            <w:tcW w:w="7747" w:type="dxa"/>
            <w:gridSpan w:val="3"/>
            <w:shd w:val="clear" w:color="auto" w:fill="D9D9D9" w:themeFill="background1" w:themeFillShade="D9"/>
            <w:noWrap/>
            <w:vAlign w:val="center"/>
          </w:tcPr>
          <w:p w14:paraId="200F746D" w14:textId="77777777" w:rsidR="000A51F1" w:rsidRPr="008A64B2" w:rsidRDefault="000A51F1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Građenje</w:t>
            </w:r>
          </w:p>
          <w:p w14:paraId="64CF028A" w14:textId="6C657D56" w:rsidR="000A51F1" w:rsidRPr="008A64B2" w:rsidRDefault="000A51F1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55" w:type="dxa"/>
            <w:shd w:val="clear" w:color="auto" w:fill="D9D9D9" w:themeFill="background1" w:themeFillShade="D9"/>
            <w:noWrap/>
            <w:vAlign w:val="center"/>
            <w:hideMark/>
          </w:tcPr>
          <w:p w14:paraId="74A146EA" w14:textId="77777777" w:rsidR="000A51F1" w:rsidRPr="008A64B2" w:rsidRDefault="000A51F1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E5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.</w:t>
            </w:r>
            <w:r w:rsidRPr="00E5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066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.752,10</w:t>
            </w:r>
          </w:p>
        </w:tc>
      </w:tr>
      <w:tr w:rsidR="009B7587" w:rsidRPr="008A64B2" w14:paraId="5AF02421" w14:textId="77777777" w:rsidTr="0031721C">
        <w:trPr>
          <w:trHeight w:val="397"/>
          <w:jc w:val="center"/>
        </w:trPr>
        <w:tc>
          <w:tcPr>
            <w:tcW w:w="4148" w:type="dxa"/>
            <w:shd w:val="clear" w:color="auto" w:fill="auto"/>
            <w:noWrap/>
            <w:vAlign w:val="center"/>
          </w:tcPr>
          <w:p w14:paraId="7EC5BAD8" w14:textId="77777777" w:rsidR="009B7587" w:rsidRPr="008A64B2" w:rsidRDefault="009B7587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Pripremni radovi, demontaže i rušenja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14:paraId="029DE07E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149.546,25</w:t>
            </w:r>
          </w:p>
        </w:tc>
        <w:tc>
          <w:tcPr>
            <w:tcW w:w="1937" w:type="dxa"/>
            <w:shd w:val="clear" w:color="auto" w:fill="auto"/>
            <w:noWrap/>
            <w:vAlign w:val="center"/>
            <w:hideMark/>
          </w:tcPr>
          <w:p w14:paraId="7DB9E429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37.386,56</w:t>
            </w:r>
          </w:p>
        </w:tc>
        <w:tc>
          <w:tcPr>
            <w:tcW w:w="1655" w:type="dxa"/>
            <w:shd w:val="clear" w:color="auto" w:fill="auto"/>
            <w:noWrap/>
            <w:vAlign w:val="center"/>
            <w:hideMark/>
          </w:tcPr>
          <w:p w14:paraId="5F730769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>186.932,80</w:t>
            </w:r>
          </w:p>
        </w:tc>
      </w:tr>
      <w:tr w:rsidR="009B7587" w:rsidRPr="008A64B2" w14:paraId="4C668757" w14:textId="77777777" w:rsidTr="0031721C">
        <w:trPr>
          <w:trHeight w:val="397"/>
          <w:jc w:val="center"/>
        </w:trPr>
        <w:tc>
          <w:tcPr>
            <w:tcW w:w="4148" w:type="dxa"/>
            <w:shd w:val="clear" w:color="auto" w:fill="auto"/>
            <w:noWrap/>
            <w:vAlign w:val="center"/>
          </w:tcPr>
          <w:p w14:paraId="2449DE25" w14:textId="77777777" w:rsidR="009B7587" w:rsidRPr="008A64B2" w:rsidRDefault="009B7587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Betonski i armiranobetonski radovi</w:t>
            </w:r>
          </w:p>
        </w:tc>
        <w:tc>
          <w:tcPr>
            <w:tcW w:w="1662" w:type="dxa"/>
            <w:shd w:val="clear" w:color="auto" w:fill="auto"/>
            <w:noWrap/>
            <w:vAlign w:val="bottom"/>
            <w:hideMark/>
          </w:tcPr>
          <w:p w14:paraId="40DBE90A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268.590,00</w:t>
            </w:r>
          </w:p>
        </w:tc>
        <w:tc>
          <w:tcPr>
            <w:tcW w:w="1937" w:type="dxa"/>
            <w:shd w:val="clear" w:color="auto" w:fill="auto"/>
            <w:noWrap/>
            <w:vAlign w:val="bottom"/>
            <w:hideMark/>
          </w:tcPr>
          <w:p w14:paraId="4F87F5EE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67.147,50</w:t>
            </w:r>
          </w:p>
        </w:tc>
        <w:tc>
          <w:tcPr>
            <w:tcW w:w="1655" w:type="dxa"/>
            <w:shd w:val="clear" w:color="auto" w:fill="auto"/>
            <w:noWrap/>
            <w:vAlign w:val="bottom"/>
            <w:hideMark/>
          </w:tcPr>
          <w:p w14:paraId="2DF28860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335.737,50</w:t>
            </w:r>
          </w:p>
        </w:tc>
      </w:tr>
      <w:tr w:rsidR="009B7587" w:rsidRPr="008A64B2" w14:paraId="76FA9191" w14:textId="77777777" w:rsidTr="0031721C">
        <w:trPr>
          <w:trHeight w:val="397"/>
          <w:jc w:val="center"/>
        </w:trPr>
        <w:tc>
          <w:tcPr>
            <w:tcW w:w="4148" w:type="dxa"/>
            <w:shd w:val="clear" w:color="auto" w:fill="auto"/>
            <w:noWrap/>
            <w:vAlign w:val="center"/>
          </w:tcPr>
          <w:p w14:paraId="35BDD66B" w14:textId="77777777" w:rsidR="009B7587" w:rsidRPr="008A64B2" w:rsidRDefault="009B7587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Bravarski radovi</w:t>
            </w:r>
          </w:p>
        </w:tc>
        <w:tc>
          <w:tcPr>
            <w:tcW w:w="1662" w:type="dxa"/>
            <w:shd w:val="clear" w:color="auto" w:fill="auto"/>
            <w:noWrap/>
            <w:vAlign w:val="bottom"/>
            <w:hideMark/>
          </w:tcPr>
          <w:p w14:paraId="4ED79BB0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27.600,00</w:t>
            </w:r>
          </w:p>
        </w:tc>
        <w:tc>
          <w:tcPr>
            <w:tcW w:w="1937" w:type="dxa"/>
            <w:shd w:val="clear" w:color="auto" w:fill="auto"/>
            <w:noWrap/>
            <w:vAlign w:val="bottom"/>
            <w:hideMark/>
          </w:tcPr>
          <w:p w14:paraId="407CA074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6.900,00</w:t>
            </w:r>
          </w:p>
        </w:tc>
        <w:tc>
          <w:tcPr>
            <w:tcW w:w="1655" w:type="dxa"/>
            <w:shd w:val="clear" w:color="auto" w:fill="auto"/>
            <w:noWrap/>
            <w:vAlign w:val="bottom"/>
            <w:hideMark/>
          </w:tcPr>
          <w:p w14:paraId="0824631A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34.500,00</w:t>
            </w:r>
          </w:p>
        </w:tc>
      </w:tr>
      <w:tr w:rsidR="009B7587" w:rsidRPr="008A64B2" w14:paraId="489F59B1" w14:textId="77777777" w:rsidTr="0031721C">
        <w:trPr>
          <w:trHeight w:val="397"/>
          <w:jc w:val="center"/>
        </w:trPr>
        <w:tc>
          <w:tcPr>
            <w:tcW w:w="4148" w:type="dxa"/>
            <w:shd w:val="clear" w:color="auto" w:fill="auto"/>
            <w:noWrap/>
            <w:vAlign w:val="center"/>
          </w:tcPr>
          <w:p w14:paraId="33F1E2C4" w14:textId="77777777" w:rsidR="009B7587" w:rsidRPr="008A64B2" w:rsidRDefault="009B7587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Kamenarski radovi</w:t>
            </w:r>
          </w:p>
        </w:tc>
        <w:tc>
          <w:tcPr>
            <w:tcW w:w="1662" w:type="dxa"/>
            <w:shd w:val="clear" w:color="auto" w:fill="auto"/>
            <w:noWrap/>
            <w:vAlign w:val="bottom"/>
          </w:tcPr>
          <w:p w14:paraId="61954FAB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117.000,00</w:t>
            </w:r>
          </w:p>
        </w:tc>
        <w:tc>
          <w:tcPr>
            <w:tcW w:w="1937" w:type="dxa"/>
            <w:shd w:val="clear" w:color="auto" w:fill="auto"/>
            <w:noWrap/>
            <w:vAlign w:val="bottom"/>
          </w:tcPr>
          <w:p w14:paraId="381E447D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29.250,00</w:t>
            </w:r>
          </w:p>
        </w:tc>
        <w:tc>
          <w:tcPr>
            <w:tcW w:w="1655" w:type="dxa"/>
            <w:shd w:val="clear" w:color="auto" w:fill="auto"/>
            <w:noWrap/>
            <w:vAlign w:val="bottom"/>
          </w:tcPr>
          <w:p w14:paraId="7C36426D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146.250,00</w:t>
            </w:r>
          </w:p>
        </w:tc>
      </w:tr>
      <w:tr w:rsidR="009B7587" w:rsidRPr="008A64B2" w14:paraId="44D2BA8F" w14:textId="77777777" w:rsidTr="0031721C">
        <w:trPr>
          <w:trHeight w:val="397"/>
          <w:jc w:val="center"/>
        </w:trPr>
        <w:tc>
          <w:tcPr>
            <w:tcW w:w="4148" w:type="dxa"/>
            <w:shd w:val="clear" w:color="auto" w:fill="auto"/>
            <w:noWrap/>
            <w:vAlign w:val="center"/>
          </w:tcPr>
          <w:p w14:paraId="60190744" w14:textId="77777777" w:rsidR="009B7587" w:rsidRPr="008A64B2" w:rsidRDefault="009B7587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Radovi uređenja površina</w:t>
            </w:r>
          </w:p>
        </w:tc>
        <w:tc>
          <w:tcPr>
            <w:tcW w:w="1662" w:type="dxa"/>
            <w:shd w:val="clear" w:color="auto" w:fill="auto"/>
            <w:noWrap/>
            <w:vAlign w:val="bottom"/>
          </w:tcPr>
          <w:p w14:paraId="3B38B743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117.600,00</w:t>
            </w:r>
          </w:p>
        </w:tc>
        <w:tc>
          <w:tcPr>
            <w:tcW w:w="1937" w:type="dxa"/>
            <w:shd w:val="clear" w:color="auto" w:fill="auto"/>
            <w:noWrap/>
            <w:vAlign w:val="bottom"/>
          </w:tcPr>
          <w:p w14:paraId="09DB4CFA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29.400,00</w:t>
            </w:r>
          </w:p>
        </w:tc>
        <w:tc>
          <w:tcPr>
            <w:tcW w:w="1655" w:type="dxa"/>
            <w:shd w:val="clear" w:color="auto" w:fill="auto"/>
            <w:noWrap/>
            <w:vAlign w:val="bottom"/>
          </w:tcPr>
          <w:p w14:paraId="3D24B8CF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147.000,00</w:t>
            </w:r>
          </w:p>
        </w:tc>
      </w:tr>
      <w:tr w:rsidR="009B7587" w:rsidRPr="008A64B2" w14:paraId="3066B960" w14:textId="77777777" w:rsidTr="0031721C">
        <w:trPr>
          <w:trHeight w:val="397"/>
          <w:jc w:val="center"/>
        </w:trPr>
        <w:tc>
          <w:tcPr>
            <w:tcW w:w="4148" w:type="dxa"/>
            <w:shd w:val="clear" w:color="auto" w:fill="auto"/>
            <w:noWrap/>
            <w:vAlign w:val="center"/>
          </w:tcPr>
          <w:p w14:paraId="71CC1695" w14:textId="77777777" w:rsidR="009B7587" w:rsidRPr="008A64B2" w:rsidRDefault="009B7587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Radovi uređenja zelenih površina</w:t>
            </w:r>
          </w:p>
        </w:tc>
        <w:tc>
          <w:tcPr>
            <w:tcW w:w="1662" w:type="dxa"/>
            <w:shd w:val="clear" w:color="auto" w:fill="auto"/>
            <w:noWrap/>
            <w:vAlign w:val="bottom"/>
          </w:tcPr>
          <w:p w14:paraId="3D8B5853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13.500,00</w:t>
            </w:r>
          </w:p>
        </w:tc>
        <w:tc>
          <w:tcPr>
            <w:tcW w:w="1937" w:type="dxa"/>
            <w:shd w:val="clear" w:color="auto" w:fill="auto"/>
            <w:noWrap/>
            <w:vAlign w:val="bottom"/>
          </w:tcPr>
          <w:p w14:paraId="25C84E48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3.375,00</w:t>
            </w:r>
          </w:p>
        </w:tc>
        <w:tc>
          <w:tcPr>
            <w:tcW w:w="1655" w:type="dxa"/>
            <w:shd w:val="clear" w:color="auto" w:fill="auto"/>
            <w:noWrap/>
            <w:vAlign w:val="bottom"/>
          </w:tcPr>
          <w:p w14:paraId="106FE9BD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26AF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16.875,00</w:t>
            </w:r>
          </w:p>
        </w:tc>
      </w:tr>
      <w:tr w:rsidR="009B7587" w:rsidRPr="008A64B2" w14:paraId="7AC81C36" w14:textId="77777777" w:rsidTr="0031721C">
        <w:trPr>
          <w:trHeight w:val="397"/>
          <w:jc w:val="center"/>
        </w:trPr>
        <w:tc>
          <w:tcPr>
            <w:tcW w:w="4148" w:type="dxa"/>
            <w:shd w:val="clear" w:color="auto" w:fill="auto"/>
            <w:noWrap/>
            <w:vAlign w:val="center"/>
          </w:tcPr>
          <w:p w14:paraId="59295994" w14:textId="77777777" w:rsidR="009B7587" w:rsidRPr="008A64B2" w:rsidRDefault="009B7587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Oborinska odvodnja</w:t>
            </w:r>
          </w:p>
        </w:tc>
        <w:tc>
          <w:tcPr>
            <w:tcW w:w="1662" w:type="dxa"/>
            <w:shd w:val="clear" w:color="auto" w:fill="auto"/>
            <w:noWrap/>
            <w:vAlign w:val="bottom"/>
          </w:tcPr>
          <w:p w14:paraId="225E71E3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54.465,44</w:t>
            </w:r>
          </w:p>
        </w:tc>
        <w:tc>
          <w:tcPr>
            <w:tcW w:w="1937" w:type="dxa"/>
            <w:shd w:val="clear" w:color="auto" w:fill="auto"/>
            <w:noWrap/>
            <w:vAlign w:val="bottom"/>
          </w:tcPr>
          <w:p w14:paraId="1C43D341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13.616,36</w:t>
            </w:r>
          </w:p>
        </w:tc>
        <w:tc>
          <w:tcPr>
            <w:tcW w:w="1655" w:type="dxa"/>
            <w:shd w:val="clear" w:color="auto" w:fill="auto"/>
            <w:noWrap/>
            <w:vAlign w:val="bottom"/>
          </w:tcPr>
          <w:p w14:paraId="710C2A85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68.081,80</w:t>
            </w:r>
          </w:p>
        </w:tc>
      </w:tr>
      <w:tr w:rsidR="009B7587" w:rsidRPr="008A64B2" w14:paraId="3D8E42BF" w14:textId="77777777" w:rsidTr="0031721C">
        <w:trPr>
          <w:trHeight w:val="397"/>
          <w:jc w:val="center"/>
        </w:trPr>
        <w:tc>
          <w:tcPr>
            <w:tcW w:w="4148" w:type="dxa"/>
            <w:shd w:val="clear" w:color="auto" w:fill="auto"/>
            <w:noWrap/>
            <w:vAlign w:val="center"/>
          </w:tcPr>
          <w:p w14:paraId="1885BE02" w14:textId="77777777" w:rsidR="009B7587" w:rsidRDefault="009B7587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Električne instalacije </w:t>
            </w:r>
          </w:p>
        </w:tc>
        <w:tc>
          <w:tcPr>
            <w:tcW w:w="1662" w:type="dxa"/>
            <w:shd w:val="clear" w:color="auto" w:fill="auto"/>
            <w:noWrap/>
            <w:vAlign w:val="bottom"/>
          </w:tcPr>
          <w:p w14:paraId="5DD70F1E" w14:textId="77777777" w:rsidR="009B7587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101.400,00</w:t>
            </w:r>
          </w:p>
        </w:tc>
        <w:tc>
          <w:tcPr>
            <w:tcW w:w="1937" w:type="dxa"/>
            <w:shd w:val="clear" w:color="auto" w:fill="auto"/>
            <w:noWrap/>
            <w:vAlign w:val="bottom"/>
          </w:tcPr>
          <w:p w14:paraId="1E6BDB2D" w14:textId="77777777" w:rsidR="009B7587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25.350,00</w:t>
            </w:r>
          </w:p>
        </w:tc>
        <w:tc>
          <w:tcPr>
            <w:tcW w:w="1655" w:type="dxa"/>
            <w:shd w:val="clear" w:color="auto" w:fill="auto"/>
            <w:noWrap/>
            <w:vAlign w:val="bottom"/>
          </w:tcPr>
          <w:p w14:paraId="2AC408B1" w14:textId="77777777" w:rsidR="009B7587" w:rsidRPr="00C26AFC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126.750,00</w:t>
            </w:r>
          </w:p>
        </w:tc>
      </w:tr>
      <w:tr w:rsidR="009B7587" w:rsidRPr="008A64B2" w14:paraId="563348A4" w14:textId="77777777" w:rsidTr="0031721C">
        <w:trPr>
          <w:trHeight w:val="397"/>
          <w:jc w:val="center"/>
        </w:trPr>
        <w:tc>
          <w:tcPr>
            <w:tcW w:w="4148" w:type="dxa"/>
            <w:shd w:val="clear" w:color="auto" w:fill="auto"/>
            <w:noWrap/>
            <w:vAlign w:val="center"/>
          </w:tcPr>
          <w:p w14:paraId="38DBFD03" w14:textId="77777777" w:rsidR="009B7587" w:rsidRPr="008A64B2" w:rsidRDefault="009B7587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Ostali radovi</w:t>
            </w:r>
          </w:p>
        </w:tc>
        <w:tc>
          <w:tcPr>
            <w:tcW w:w="1662" w:type="dxa"/>
            <w:shd w:val="clear" w:color="auto" w:fill="auto"/>
            <w:noWrap/>
            <w:vAlign w:val="bottom"/>
          </w:tcPr>
          <w:p w14:paraId="6A8635B4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3.700,00</w:t>
            </w:r>
          </w:p>
        </w:tc>
        <w:tc>
          <w:tcPr>
            <w:tcW w:w="1937" w:type="dxa"/>
            <w:shd w:val="clear" w:color="auto" w:fill="auto"/>
            <w:noWrap/>
            <w:vAlign w:val="bottom"/>
          </w:tcPr>
          <w:p w14:paraId="39C71D85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925,00</w:t>
            </w:r>
          </w:p>
        </w:tc>
        <w:tc>
          <w:tcPr>
            <w:tcW w:w="1655" w:type="dxa"/>
            <w:shd w:val="clear" w:color="auto" w:fill="auto"/>
            <w:noWrap/>
            <w:vAlign w:val="bottom"/>
          </w:tcPr>
          <w:p w14:paraId="26C45D12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4.625,00</w:t>
            </w:r>
          </w:p>
        </w:tc>
      </w:tr>
      <w:tr w:rsidR="008B2134" w:rsidRPr="008A64B2" w14:paraId="37D29476" w14:textId="77777777" w:rsidTr="0031721C">
        <w:trPr>
          <w:trHeight w:val="397"/>
          <w:jc w:val="center"/>
        </w:trPr>
        <w:tc>
          <w:tcPr>
            <w:tcW w:w="7747" w:type="dxa"/>
            <w:gridSpan w:val="3"/>
            <w:shd w:val="clear" w:color="auto" w:fill="D9D9D9" w:themeFill="background1" w:themeFillShade="D9"/>
            <w:noWrap/>
            <w:vAlign w:val="center"/>
          </w:tcPr>
          <w:p w14:paraId="35680529" w14:textId="60E464C4" w:rsidR="008B2134" w:rsidRPr="008A64B2" w:rsidRDefault="008B2134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Opremanje</w:t>
            </w:r>
          </w:p>
        </w:tc>
        <w:tc>
          <w:tcPr>
            <w:tcW w:w="1655" w:type="dxa"/>
            <w:shd w:val="clear" w:color="auto" w:fill="D9D9D9" w:themeFill="background1" w:themeFillShade="D9"/>
            <w:noWrap/>
            <w:vAlign w:val="center"/>
            <w:hideMark/>
          </w:tcPr>
          <w:p w14:paraId="729ACDB5" w14:textId="77777777" w:rsidR="008B2134" w:rsidRPr="008A64B2" w:rsidRDefault="008B2134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2F4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158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.</w:t>
            </w:r>
            <w:r w:rsidRPr="002F4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329,5</w:t>
            </w:r>
          </w:p>
        </w:tc>
      </w:tr>
      <w:tr w:rsidR="009B7587" w:rsidRPr="008A64B2" w14:paraId="5E7D41E2" w14:textId="77777777" w:rsidTr="0031721C">
        <w:trPr>
          <w:trHeight w:val="397"/>
          <w:jc w:val="center"/>
        </w:trPr>
        <w:tc>
          <w:tcPr>
            <w:tcW w:w="4148" w:type="dxa"/>
            <w:shd w:val="clear" w:color="auto" w:fill="auto"/>
            <w:noWrap/>
            <w:vAlign w:val="center"/>
          </w:tcPr>
          <w:p w14:paraId="346894AB" w14:textId="77777777" w:rsidR="009B7587" w:rsidRPr="008A64B2" w:rsidRDefault="009B7587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Igrala za djecu </w:t>
            </w:r>
          </w:p>
        </w:tc>
        <w:tc>
          <w:tcPr>
            <w:tcW w:w="1662" w:type="dxa"/>
            <w:shd w:val="clear" w:color="auto" w:fill="auto"/>
            <w:noWrap/>
            <w:vAlign w:val="bottom"/>
            <w:hideMark/>
          </w:tcPr>
          <w:p w14:paraId="2B1C3E1D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78.714,00</w:t>
            </w:r>
          </w:p>
        </w:tc>
        <w:tc>
          <w:tcPr>
            <w:tcW w:w="1937" w:type="dxa"/>
            <w:shd w:val="clear" w:color="auto" w:fill="auto"/>
            <w:noWrap/>
            <w:vAlign w:val="bottom"/>
          </w:tcPr>
          <w:p w14:paraId="758797C7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19.678,50</w:t>
            </w:r>
          </w:p>
        </w:tc>
        <w:tc>
          <w:tcPr>
            <w:tcW w:w="1655" w:type="dxa"/>
            <w:shd w:val="clear" w:color="auto" w:fill="auto"/>
            <w:noWrap/>
            <w:vAlign w:val="bottom"/>
          </w:tcPr>
          <w:p w14:paraId="6DD6A4CD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98.392,50</w:t>
            </w:r>
          </w:p>
        </w:tc>
      </w:tr>
      <w:tr w:rsidR="009B7587" w:rsidRPr="008A64B2" w14:paraId="72F741CD" w14:textId="77777777" w:rsidTr="0031721C">
        <w:trPr>
          <w:trHeight w:val="397"/>
          <w:jc w:val="center"/>
        </w:trPr>
        <w:tc>
          <w:tcPr>
            <w:tcW w:w="4148" w:type="dxa"/>
            <w:shd w:val="clear" w:color="auto" w:fill="auto"/>
            <w:noWrap/>
            <w:vAlign w:val="center"/>
          </w:tcPr>
          <w:p w14:paraId="164BC953" w14:textId="77777777" w:rsidR="009B7587" w:rsidRPr="008A64B2" w:rsidRDefault="009B7587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Urbana oprema </w:t>
            </w:r>
          </w:p>
        </w:tc>
        <w:tc>
          <w:tcPr>
            <w:tcW w:w="1662" w:type="dxa"/>
            <w:shd w:val="clear" w:color="auto" w:fill="auto"/>
            <w:noWrap/>
            <w:vAlign w:val="bottom"/>
          </w:tcPr>
          <w:p w14:paraId="74772FAB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47.950,00</w:t>
            </w:r>
          </w:p>
        </w:tc>
        <w:tc>
          <w:tcPr>
            <w:tcW w:w="1937" w:type="dxa"/>
            <w:shd w:val="clear" w:color="auto" w:fill="auto"/>
            <w:noWrap/>
            <w:vAlign w:val="bottom"/>
          </w:tcPr>
          <w:p w14:paraId="1B6CAE02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11.987,50</w:t>
            </w:r>
          </w:p>
        </w:tc>
        <w:tc>
          <w:tcPr>
            <w:tcW w:w="1655" w:type="dxa"/>
            <w:shd w:val="clear" w:color="auto" w:fill="auto"/>
            <w:noWrap/>
            <w:vAlign w:val="bottom"/>
          </w:tcPr>
          <w:p w14:paraId="335C3202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59.937,00</w:t>
            </w:r>
          </w:p>
        </w:tc>
      </w:tr>
      <w:tr w:rsidR="009B7587" w:rsidRPr="008A64B2" w14:paraId="02A1EA46" w14:textId="77777777" w:rsidTr="0031721C">
        <w:trPr>
          <w:trHeight w:val="397"/>
          <w:jc w:val="center"/>
        </w:trPr>
        <w:tc>
          <w:tcPr>
            <w:tcW w:w="7747" w:type="dxa"/>
            <w:gridSpan w:val="3"/>
            <w:shd w:val="clear" w:color="auto" w:fill="D9D9D9" w:themeFill="background1" w:themeFillShade="D9"/>
            <w:vAlign w:val="center"/>
          </w:tcPr>
          <w:p w14:paraId="72D0D7C5" w14:textId="0575B190" w:rsidR="009B7587" w:rsidRPr="008A64B2" w:rsidRDefault="009B7587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Ukupni iznos prihvatljivih troškova bez općih troškova</w:t>
            </w:r>
          </w:p>
        </w:tc>
        <w:tc>
          <w:tcPr>
            <w:tcW w:w="1655" w:type="dxa"/>
            <w:shd w:val="clear" w:color="auto" w:fill="D9D9D9" w:themeFill="background1" w:themeFillShade="D9"/>
            <w:noWrap/>
            <w:vAlign w:val="center"/>
            <w:hideMark/>
          </w:tcPr>
          <w:p w14:paraId="50F2833F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1.225.081,60</w:t>
            </w:r>
          </w:p>
        </w:tc>
      </w:tr>
      <w:tr w:rsidR="009B7587" w:rsidRPr="008A64B2" w14:paraId="2AE10FC6" w14:textId="77777777" w:rsidTr="0031721C">
        <w:trPr>
          <w:trHeight w:val="397"/>
          <w:jc w:val="center"/>
        </w:trPr>
        <w:tc>
          <w:tcPr>
            <w:tcW w:w="7747" w:type="dxa"/>
            <w:gridSpan w:val="3"/>
            <w:shd w:val="clear" w:color="auto" w:fill="D9D9D9" w:themeFill="background1" w:themeFillShade="D9"/>
            <w:noWrap/>
            <w:vAlign w:val="center"/>
          </w:tcPr>
          <w:p w14:paraId="140E5268" w14:textId="20E8D959" w:rsidR="009B7587" w:rsidRPr="008B2134" w:rsidRDefault="009B7587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 xml:space="preserve">Troškovi </w:t>
            </w:r>
            <w:r w:rsidR="008B2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vanjskih usluga</w:t>
            </w:r>
          </w:p>
        </w:tc>
        <w:tc>
          <w:tcPr>
            <w:tcW w:w="1655" w:type="dxa"/>
            <w:shd w:val="clear" w:color="auto" w:fill="D9D9D9" w:themeFill="background1" w:themeFillShade="D9"/>
            <w:noWrap/>
            <w:vAlign w:val="center"/>
            <w:hideMark/>
          </w:tcPr>
          <w:p w14:paraId="047C2D43" w14:textId="3AA82144" w:rsidR="009B7587" w:rsidRPr="008A64B2" w:rsidRDefault="002636FA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83.440,56</w:t>
            </w:r>
          </w:p>
        </w:tc>
      </w:tr>
      <w:tr w:rsidR="009B7587" w:rsidRPr="008A64B2" w14:paraId="7E0853EB" w14:textId="77777777" w:rsidTr="0031721C">
        <w:trPr>
          <w:trHeight w:val="397"/>
          <w:jc w:val="center"/>
        </w:trPr>
        <w:tc>
          <w:tcPr>
            <w:tcW w:w="4148" w:type="dxa"/>
            <w:shd w:val="clear" w:color="auto" w:fill="auto"/>
            <w:noWrap/>
            <w:vAlign w:val="center"/>
          </w:tcPr>
          <w:p w14:paraId="1C671506" w14:textId="77777777" w:rsidR="009B7587" w:rsidRPr="008A64B2" w:rsidRDefault="009B7587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lastRenderedPageBreak/>
              <w:t>Stručni nadzor građenja i koordinator zaštite na radu</w:t>
            </w:r>
          </w:p>
        </w:tc>
        <w:tc>
          <w:tcPr>
            <w:tcW w:w="1662" w:type="dxa"/>
            <w:shd w:val="clear" w:color="auto" w:fill="auto"/>
            <w:noWrap/>
            <w:vAlign w:val="bottom"/>
          </w:tcPr>
          <w:p w14:paraId="399E3BC8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36.752,45</w:t>
            </w:r>
          </w:p>
        </w:tc>
        <w:tc>
          <w:tcPr>
            <w:tcW w:w="1937" w:type="dxa"/>
            <w:shd w:val="clear" w:color="auto" w:fill="auto"/>
            <w:noWrap/>
            <w:vAlign w:val="bottom"/>
          </w:tcPr>
          <w:p w14:paraId="06682EC4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9.188,11</w:t>
            </w:r>
          </w:p>
        </w:tc>
        <w:tc>
          <w:tcPr>
            <w:tcW w:w="1655" w:type="dxa"/>
            <w:shd w:val="clear" w:color="auto" w:fill="auto"/>
            <w:noWrap/>
            <w:vAlign w:val="bottom"/>
          </w:tcPr>
          <w:p w14:paraId="65D6D723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45.940,56</w:t>
            </w:r>
          </w:p>
        </w:tc>
      </w:tr>
      <w:tr w:rsidR="009B7587" w:rsidRPr="008A64B2" w14:paraId="55924272" w14:textId="77777777" w:rsidTr="0031721C">
        <w:trPr>
          <w:trHeight w:val="397"/>
          <w:jc w:val="center"/>
        </w:trPr>
        <w:tc>
          <w:tcPr>
            <w:tcW w:w="4148" w:type="dxa"/>
            <w:shd w:val="clear" w:color="auto" w:fill="auto"/>
            <w:noWrap/>
            <w:vAlign w:val="center"/>
          </w:tcPr>
          <w:p w14:paraId="2C198E49" w14:textId="77777777" w:rsidR="009B7587" w:rsidRPr="008A64B2" w:rsidRDefault="009B7587" w:rsidP="00724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Upravljanje projektom </w:t>
            </w:r>
          </w:p>
        </w:tc>
        <w:tc>
          <w:tcPr>
            <w:tcW w:w="1662" w:type="dxa"/>
            <w:shd w:val="clear" w:color="auto" w:fill="auto"/>
            <w:noWrap/>
            <w:vAlign w:val="bottom"/>
          </w:tcPr>
          <w:p w14:paraId="6B7444B5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937" w:type="dxa"/>
            <w:shd w:val="clear" w:color="auto" w:fill="auto"/>
            <w:noWrap/>
            <w:vAlign w:val="bottom"/>
          </w:tcPr>
          <w:p w14:paraId="667CCAD0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7.500,00</w:t>
            </w:r>
          </w:p>
        </w:tc>
        <w:tc>
          <w:tcPr>
            <w:tcW w:w="1655" w:type="dxa"/>
            <w:shd w:val="clear" w:color="auto" w:fill="auto"/>
            <w:noWrap/>
            <w:vAlign w:val="bottom"/>
          </w:tcPr>
          <w:p w14:paraId="5C7D7F87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37.500,00</w:t>
            </w:r>
          </w:p>
        </w:tc>
      </w:tr>
      <w:tr w:rsidR="009B7587" w:rsidRPr="008A64B2" w14:paraId="3FFEA36F" w14:textId="77777777" w:rsidTr="0031721C">
        <w:trPr>
          <w:trHeight w:val="397"/>
          <w:jc w:val="center"/>
        </w:trPr>
        <w:tc>
          <w:tcPr>
            <w:tcW w:w="7747" w:type="dxa"/>
            <w:gridSpan w:val="3"/>
            <w:shd w:val="clear" w:color="auto" w:fill="D9D9D9" w:themeFill="background1" w:themeFillShade="D9"/>
            <w:vAlign w:val="center"/>
          </w:tcPr>
          <w:p w14:paraId="61EF6982" w14:textId="6105A1D7" w:rsidR="009B7587" w:rsidRPr="008A64B2" w:rsidRDefault="009B7587" w:rsidP="000A5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Ukupni iznos prihvatljivog ulaganja</w:t>
            </w:r>
          </w:p>
        </w:tc>
        <w:tc>
          <w:tcPr>
            <w:tcW w:w="1655" w:type="dxa"/>
            <w:shd w:val="clear" w:color="auto" w:fill="D9D9D9" w:themeFill="background1" w:themeFillShade="D9"/>
            <w:noWrap/>
            <w:vAlign w:val="center"/>
          </w:tcPr>
          <w:p w14:paraId="38AF8142" w14:textId="737B2F96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1.3</w:t>
            </w:r>
            <w:r w:rsidR="008B21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08.522,16</w:t>
            </w:r>
          </w:p>
        </w:tc>
      </w:tr>
      <w:tr w:rsidR="009B7587" w:rsidRPr="008A64B2" w14:paraId="254612C2" w14:textId="77777777" w:rsidTr="0031721C">
        <w:trPr>
          <w:trHeight w:val="397"/>
          <w:jc w:val="center"/>
        </w:trPr>
        <w:tc>
          <w:tcPr>
            <w:tcW w:w="7747" w:type="dxa"/>
            <w:gridSpan w:val="3"/>
            <w:shd w:val="clear" w:color="auto" w:fill="D9D9D9" w:themeFill="background1" w:themeFillShade="D9"/>
            <w:vAlign w:val="center"/>
          </w:tcPr>
          <w:p w14:paraId="132EB49E" w14:textId="77777777" w:rsidR="009B7587" w:rsidRPr="008A64B2" w:rsidRDefault="009B7587" w:rsidP="00724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Intenzitet javne potpore</w:t>
            </w:r>
          </w:p>
          <w:p w14:paraId="382E2944" w14:textId="57DD859A" w:rsidR="009B7587" w:rsidRPr="008A64B2" w:rsidRDefault="009B7587" w:rsidP="00724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</w:pPr>
          </w:p>
        </w:tc>
        <w:tc>
          <w:tcPr>
            <w:tcW w:w="1655" w:type="dxa"/>
            <w:shd w:val="clear" w:color="auto" w:fill="D9D9D9" w:themeFill="background1" w:themeFillShade="D9"/>
            <w:noWrap/>
            <w:vAlign w:val="center"/>
          </w:tcPr>
          <w:p w14:paraId="5DF1EE0B" w14:textId="77777777" w:rsidR="009B7587" w:rsidRPr="008A64B2" w:rsidRDefault="009B7587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80 </w:t>
            </w: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%</w:t>
            </w:r>
          </w:p>
        </w:tc>
      </w:tr>
      <w:tr w:rsidR="009B7587" w:rsidRPr="008A64B2" w14:paraId="03EF6E20" w14:textId="77777777" w:rsidTr="0031721C">
        <w:trPr>
          <w:trHeight w:val="397"/>
          <w:jc w:val="center"/>
        </w:trPr>
        <w:tc>
          <w:tcPr>
            <w:tcW w:w="7747" w:type="dxa"/>
            <w:gridSpan w:val="3"/>
            <w:shd w:val="clear" w:color="auto" w:fill="D9D9D9" w:themeFill="background1" w:themeFillShade="D9"/>
            <w:vAlign w:val="center"/>
          </w:tcPr>
          <w:p w14:paraId="1F1739B2" w14:textId="77777777" w:rsidR="009B7587" w:rsidRPr="008A64B2" w:rsidRDefault="009B7587" w:rsidP="00724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Iznos potpore prema procijenjenom iznosu prihvatljivog ulaganja</w:t>
            </w:r>
          </w:p>
          <w:p w14:paraId="7CDDA5C3" w14:textId="0B88604C" w:rsidR="009B7587" w:rsidRPr="008A64B2" w:rsidRDefault="009B7587" w:rsidP="00724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55" w:type="dxa"/>
            <w:shd w:val="clear" w:color="auto" w:fill="D9D9D9" w:themeFill="background1" w:themeFillShade="D9"/>
            <w:noWrap/>
            <w:vAlign w:val="center"/>
            <w:hideMark/>
          </w:tcPr>
          <w:p w14:paraId="5E2D1E47" w14:textId="6C42CFCB" w:rsidR="009B7587" w:rsidRPr="008A64B2" w:rsidRDefault="009F2288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1.046.817,73</w:t>
            </w:r>
          </w:p>
        </w:tc>
      </w:tr>
      <w:tr w:rsidR="009B7587" w:rsidRPr="008A64B2" w14:paraId="39AD5890" w14:textId="77777777" w:rsidTr="0031721C">
        <w:trPr>
          <w:trHeight w:val="397"/>
          <w:jc w:val="center"/>
        </w:trPr>
        <w:tc>
          <w:tcPr>
            <w:tcW w:w="7747" w:type="dxa"/>
            <w:gridSpan w:val="3"/>
            <w:shd w:val="clear" w:color="auto" w:fill="D9D9D9" w:themeFill="background1" w:themeFillShade="D9"/>
            <w:vAlign w:val="center"/>
          </w:tcPr>
          <w:p w14:paraId="3D109B9E" w14:textId="455E9A3C" w:rsidR="009B7587" w:rsidRPr="008A64B2" w:rsidRDefault="009B7587" w:rsidP="00317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Iznos potpore iz proračuna EU (85% ukupnog iznosa potpore)</w:t>
            </w:r>
            <w:r w:rsidR="000A51F1" w:rsidRPr="008A64B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hr-HR"/>
              </w:rPr>
              <w:t xml:space="preserve"> </w:t>
            </w:r>
          </w:p>
        </w:tc>
        <w:tc>
          <w:tcPr>
            <w:tcW w:w="1655" w:type="dxa"/>
            <w:shd w:val="clear" w:color="auto" w:fill="D9D9D9" w:themeFill="background1" w:themeFillShade="D9"/>
            <w:noWrap/>
            <w:hideMark/>
          </w:tcPr>
          <w:p w14:paraId="412EC0F5" w14:textId="7DB8EBEE" w:rsidR="009B7587" w:rsidRPr="008A64B2" w:rsidRDefault="004E760F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889</w:t>
            </w:r>
            <w:r w:rsidR="009B75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795</w:t>
            </w:r>
            <w:r w:rsidR="009B75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,0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7</w:t>
            </w:r>
          </w:p>
        </w:tc>
      </w:tr>
      <w:tr w:rsidR="009B7587" w:rsidRPr="008A64B2" w14:paraId="334A0703" w14:textId="77777777" w:rsidTr="0031721C">
        <w:trPr>
          <w:trHeight w:val="397"/>
          <w:jc w:val="center"/>
        </w:trPr>
        <w:tc>
          <w:tcPr>
            <w:tcW w:w="7747" w:type="dxa"/>
            <w:gridSpan w:val="3"/>
            <w:shd w:val="clear" w:color="auto" w:fill="D9D9D9" w:themeFill="background1" w:themeFillShade="D9"/>
            <w:vAlign w:val="center"/>
          </w:tcPr>
          <w:p w14:paraId="6410DE1F" w14:textId="4FB25433" w:rsidR="009B7587" w:rsidRPr="008A64B2" w:rsidRDefault="009B7587" w:rsidP="000A5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Iznos potpore iz proračuna Republike Hrvatske (15% ukupnog iznosa potpore)</w:t>
            </w:r>
            <w:r w:rsidR="000A51F1"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55" w:type="dxa"/>
            <w:shd w:val="clear" w:color="auto" w:fill="D9D9D9" w:themeFill="background1" w:themeFillShade="D9"/>
            <w:noWrap/>
          </w:tcPr>
          <w:p w14:paraId="76263848" w14:textId="0CF5E71E" w:rsidR="009B7587" w:rsidRPr="008A64B2" w:rsidRDefault="004E760F" w:rsidP="00724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157.022,66</w:t>
            </w:r>
          </w:p>
        </w:tc>
      </w:tr>
      <w:tr w:rsidR="009B7587" w:rsidRPr="008A64B2" w14:paraId="34321D39" w14:textId="77777777" w:rsidTr="0031721C">
        <w:trPr>
          <w:trHeight w:val="397"/>
          <w:jc w:val="center"/>
        </w:trPr>
        <w:tc>
          <w:tcPr>
            <w:tcW w:w="9402" w:type="dxa"/>
            <w:gridSpan w:val="4"/>
            <w:shd w:val="clear" w:color="auto" w:fill="DAEEF3" w:themeFill="accent5" w:themeFillTint="33"/>
            <w:noWrap/>
            <w:vAlign w:val="center"/>
            <w:hideMark/>
          </w:tcPr>
          <w:p w14:paraId="7D5154E0" w14:textId="77777777" w:rsidR="009B7587" w:rsidRPr="008A64B2" w:rsidRDefault="009B7587" w:rsidP="0072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III. UKUPNI IZNOS PROJEKTA I VLASTITIH SREDSTAVA</w:t>
            </w:r>
          </w:p>
        </w:tc>
      </w:tr>
      <w:tr w:rsidR="000A51F1" w:rsidRPr="008A64B2" w14:paraId="5EEA9DC5" w14:textId="77777777" w:rsidTr="0031721C">
        <w:trPr>
          <w:trHeight w:val="397"/>
          <w:jc w:val="center"/>
        </w:trPr>
        <w:tc>
          <w:tcPr>
            <w:tcW w:w="7747" w:type="dxa"/>
            <w:gridSpan w:val="3"/>
            <w:shd w:val="clear" w:color="auto" w:fill="D9D9D9" w:themeFill="background1" w:themeFillShade="D9"/>
            <w:vAlign w:val="center"/>
          </w:tcPr>
          <w:p w14:paraId="1741EB23" w14:textId="103A45B6" w:rsidR="000A51F1" w:rsidRPr="008A64B2" w:rsidRDefault="000A51F1" w:rsidP="000A5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Ukupni iznos projekta</w:t>
            </w:r>
          </w:p>
        </w:tc>
        <w:tc>
          <w:tcPr>
            <w:tcW w:w="1655" w:type="dxa"/>
            <w:shd w:val="clear" w:color="auto" w:fill="D9D9D9" w:themeFill="background1" w:themeFillShade="D9"/>
            <w:vAlign w:val="center"/>
            <w:hideMark/>
          </w:tcPr>
          <w:p w14:paraId="56E65F80" w14:textId="666D42A4" w:rsidR="000A51F1" w:rsidRPr="008A64B2" w:rsidRDefault="000A51F1" w:rsidP="000A5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1.308.522,16</w:t>
            </w:r>
          </w:p>
        </w:tc>
      </w:tr>
      <w:tr w:rsidR="000A51F1" w:rsidRPr="008A64B2" w14:paraId="0014F9BE" w14:textId="77777777" w:rsidTr="0031721C">
        <w:trPr>
          <w:trHeight w:val="397"/>
          <w:jc w:val="center"/>
        </w:trPr>
        <w:tc>
          <w:tcPr>
            <w:tcW w:w="7747" w:type="dxa"/>
            <w:gridSpan w:val="3"/>
            <w:shd w:val="clear" w:color="auto" w:fill="D9D9D9" w:themeFill="background1" w:themeFillShade="D9"/>
            <w:vAlign w:val="center"/>
          </w:tcPr>
          <w:p w14:paraId="18CF0680" w14:textId="2A8B30BB" w:rsidR="000A51F1" w:rsidRPr="008A64B2" w:rsidDel="00CB4893" w:rsidRDefault="000A51F1" w:rsidP="000A5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8A64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Iznos vlastitih sredstava</w:t>
            </w:r>
            <w:r w:rsidR="0031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Grada Makarske</w:t>
            </w:r>
          </w:p>
        </w:tc>
        <w:tc>
          <w:tcPr>
            <w:tcW w:w="1655" w:type="dxa"/>
            <w:shd w:val="clear" w:color="auto" w:fill="D9D9D9" w:themeFill="background1" w:themeFillShade="D9"/>
            <w:vAlign w:val="center"/>
          </w:tcPr>
          <w:p w14:paraId="59392388" w14:textId="6DA117CF" w:rsidR="000A51F1" w:rsidRPr="008A64B2" w:rsidRDefault="000A51F1" w:rsidP="000A5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261.704,43</w:t>
            </w:r>
          </w:p>
        </w:tc>
      </w:tr>
    </w:tbl>
    <w:p w14:paraId="7CFA3FBB" w14:textId="77777777" w:rsidR="004C0879" w:rsidRPr="008A64B2" w:rsidRDefault="004C0879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br w:type="page"/>
      </w:r>
    </w:p>
    <w:p w14:paraId="73710326" w14:textId="6D44DFDB" w:rsidR="00C11E4C" w:rsidRPr="008A64B2" w:rsidRDefault="00D875C8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>. LJUDSKI KAPACITET</w:t>
      </w:r>
      <w:r w:rsidR="00B06E29">
        <w:rPr>
          <w:rFonts w:ascii="Times New Roman" w:hAnsi="Times New Roman" w:cs="Times New Roman"/>
          <w:b/>
          <w:sz w:val="24"/>
          <w:szCs w:val="24"/>
        </w:rPr>
        <w:t>I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 xml:space="preserve"> KORISNIKA</w:t>
      </w:r>
    </w:p>
    <w:p w14:paraId="5192C2F0" w14:textId="59232C12" w:rsidR="006F62F9" w:rsidRPr="008A64B2" w:rsidRDefault="006F62F9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dosadašnja iskustva korisnika u provedbi sličnih projekta,</w:t>
      </w:r>
      <w:r w:rsidR="00B06E29">
        <w:rPr>
          <w:rFonts w:ascii="Times New Roman" w:hAnsi="Times New Roman" w:cs="Times New Roman"/>
          <w:i/>
          <w:sz w:val="24"/>
          <w:szCs w:val="24"/>
        </w:rPr>
        <w:t xml:space="preserve"> te ljudske kapacitete za provedbu planiranog projekta, odnosno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broj osoba i stručne kvalifikacije osoba uključenih u provedbu </w:t>
      </w:r>
      <w:r w:rsidR="00203D6E" w:rsidRPr="008A64B2">
        <w:rPr>
          <w:rFonts w:ascii="Times New Roman" w:hAnsi="Times New Roman" w:cs="Times New Roman"/>
          <w:i/>
          <w:sz w:val="24"/>
          <w:szCs w:val="24"/>
        </w:rPr>
        <w:t xml:space="preserve">planiranog </w:t>
      </w:r>
      <w:r w:rsidRPr="008A64B2">
        <w:rPr>
          <w:rFonts w:ascii="Times New Roman" w:hAnsi="Times New Roman" w:cs="Times New Roman"/>
          <w:i/>
          <w:sz w:val="24"/>
          <w:szCs w:val="24"/>
        </w:rPr>
        <w:t>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; navesti broj osoba i stručne kvalifikacije osoba koji su zaposlenici, članovi ili volonteri korisnika ili pravnu osobu koja održava/upravlja projektom, a koji </w:t>
      </w:r>
      <w:r w:rsidR="00B06E29">
        <w:rPr>
          <w:rFonts w:ascii="Times New Roman" w:hAnsi="Times New Roman" w:cs="Times New Roman"/>
          <w:i/>
          <w:sz w:val="24"/>
          <w:szCs w:val="24"/>
        </w:rPr>
        <w:t>će biti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uključeni u održavanje i upravljanje realiziranim projektom u razdoblju od najmanje pet godina od dana konačne isplate sredstava iz Mjere 7 „Temeljne usluge i obnova sela u ruralnim područjima</w:t>
      </w:r>
      <w:r w:rsidR="006722C8"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14FA5B89" w14:textId="41324280" w:rsidR="00B35D79" w:rsidRPr="00526306" w:rsidRDefault="00B35D79" w:rsidP="00526306">
      <w:pPr>
        <w:pStyle w:val="Bezproreda"/>
        <w:jc w:val="both"/>
        <w:rPr>
          <w:rFonts w:ascii="Times New Roman" w:hAnsi="Times New Roman" w:cs="Times New Roman"/>
          <w:sz w:val="24"/>
        </w:rPr>
      </w:pPr>
      <w:r w:rsidRPr="00526306">
        <w:rPr>
          <w:rFonts w:ascii="Times New Roman" w:hAnsi="Times New Roman" w:cs="Times New Roman"/>
          <w:sz w:val="24"/>
        </w:rPr>
        <w:t xml:space="preserve">Grad Makarska, kao nositelj projekta, broji oko </w:t>
      </w:r>
      <w:r w:rsidRPr="0031721C">
        <w:rPr>
          <w:rFonts w:ascii="Times New Roman" w:hAnsi="Times New Roman" w:cs="Times New Roman"/>
          <w:sz w:val="24"/>
        </w:rPr>
        <w:t>5</w:t>
      </w:r>
      <w:r w:rsidR="0031721C" w:rsidRPr="0031721C">
        <w:rPr>
          <w:rFonts w:ascii="Times New Roman" w:hAnsi="Times New Roman" w:cs="Times New Roman"/>
          <w:sz w:val="24"/>
        </w:rPr>
        <w:t>4</w:t>
      </w:r>
      <w:r w:rsidRPr="0031721C">
        <w:rPr>
          <w:rFonts w:ascii="Times New Roman" w:hAnsi="Times New Roman" w:cs="Times New Roman"/>
          <w:sz w:val="24"/>
        </w:rPr>
        <w:t xml:space="preserve"> zaposlenika</w:t>
      </w:r>
      <w:r w:rsidRPr="00526306">
        <w:rPr>
          <w:rFonts w:ascii="Times New Roman" w:hAnsi="Times New Roman" w:cs="Times New Roman"/>
          <w:sz w:val="24"/>
        </w:rPr>
        <w:t xml:space="preserve"> i svoje cjelovito iskustvo vezano za pripremu i kvalitetnu provedbu većeg broja projekata članova projektnog tima potkrepljuje se nizom provedenih projekata kao i onih u provedbi, sufinanciranih EU i nacionalnim sredstvima. </w:t>
      </w:r>
      <w:r w:rsidR="009F4043">
        <w:rPr>
          <w:rFonts w:ascii="Times New Roman" w:hAnsi="Times New Roman" w:cs="Times New Roman"/>
          <w:sz w:val="24"/>
        </w:rPr>
        <w:t xml:space="preserve">EU projekti koje je Grad Makarska sufinancirao iz ESI Fondova su: </w:t>
      </w:r>
      <w:r w:rsidR="009F4043" w:rsidRPr="00526306">
        <w:rPr>
          <w:rFonts w:ascii="Times New Roman" w:hAnsi="Times New Roman" w:cs="Times New Roman"/>
          <w:sz w:val="24"/>
        </w:rPr>
        <w:t xml:space="preserve">Operativni program Konkurentnost i kohezija: Pilot projekt Energetska obnova zgrada i korištenje obnovljivih izvora energije u javnim ustanovama koje obavljaju djelatnost odgoja i obrazovanja, Priprema i provedba integriranih razvojnih programa temeljenih na obnovi kulturne baštine, Operativni program učinkoviti ljudski potencijali: Osiguravanje pomoćnika u nastavi i stručnih komunikacijskih posrednika učenicima s teškoćama u razvoju u osnovnoškolskim i srednjoškolskim </w:t>
      </w:r>
      <w:proofErr w:type="spellStart"/>
      <w:r w:rsidR="009F4043" w:rsidRPr="00526306">
        <w:rPr>
          <w:rFonts w:ascii="Times New Roman" w:hAnsi="Times New Roman" w:cs="Times New Roman"/>
          <w:sz w:val="24"/>
        </w:rPr>
        <w:t>ogojno</w:t>
      </w:r>
      <w:proofErr w:type="spellEnd"/>
      <w:r w:rsidR="009F4043" w:rsidRPr="00526306">
        <w:rPr>
          <w:rFonts w:ascii="Times New Roman" w:hAnsi="Times New Roman" w:cs="Times New Roman"/>
          <w:sz w:val="24"/>
        </w:rPr>
        <w:t>-obrazovnim ustanovama, faza I., faza II., faza III., FEAD: Osiguravanje školske prehrane za djecu u riziku od siromaštva – školska godina 2017./2018.</w:t>
      </w:r>
      <w:r w:rsidR="009F4043">
        <w:rPr>
          <w:rFonts w:ascii="Times New Roman" w:hAnsi="Times New Roman" w:cs="Times New Roman"/>
          <w:sz w:val="24"/>
        </w:rPr>
        <w:t xml:space="preserve"> Ostali projekti sufinancirani nacionalnim sredstvima su sljedeći: </w:t>
      </w:r>
      <w:proofErr w:type="spellStart"/>
      <w:r w:rsidR="009F4043">
        <w:rPr>
          <w:rFonts w:ascii="Times New Roman" w:hAnsi="Times New Roman" w:cs="Times New Roman"/>
          <w:sz w:val="24"/>
        </w:rPr>
        <w:t>Astr</w:t>
      </w:r>
      <w:r w:rsidR="0074503E">
        <w:rPr>
          <w:rFonts w:ascii="Times New Roman" w:hAnsi="Times New Roman" w:cs="Times New Roman"/>
          <w:sz w:val="24"/>
        </w:rPr>
        <w:t>o</w:t>
      </w:r>
      <w:proofErr w:type="spellEnd"/>
      <w:r w:rsidR="009F4043">
        <w:rPr>
          <w:rFonts w:ascii="Times New Roman" w:hAnsi="Times New Roman" w:cs="Times New Roman"/>
          <w:sz w:val="24"/>
        </w:rPr>
        <w:t xml:space="preserve"> park, Sustav javnih bicikala, Tematska pješačko-biciklistička staza „Tragom Antuna Gojaka“, Rekonstrukcija i nadogradnja stare upravne zgrade na Gradskom sportskom centru, Modernizacija javne rasvjete, Sufinanciranje ugradnje solarnih panela za građane, Adaptacija prostora za Gradsku knjižnicu, Centar za posjetitelje Makarska, Razvoj biciklističkih odmorišta i biciklističke infrastrukture na području Grada Makarska, Sanacija kolno-pješačke ulice Put </w:t>
      </w:r>
      <w:proofErr w:type="spellStart"/>
      <w:r w:rsidR="009F4043">
        <w:rPr>
          <w:rFonts w:ascii="Times New Roman" w:hAnsi="Times New Roman" w:cs="Times New Roman"/>
          <w:sz w:val="24"/>
        </w:rPr>
        <w:t>Makra</w:t>
      </w:r>
      <w:proofErr w:type="spellEnd"/>
      <w:r w:rsidR="009F4043">
        <w:rPr>
          <w:rFonts w:ascii="Times New Roman" w:hAnsi="Times New Roman" w:cs="Times New Roman"/>
          <w:sz w:val="24"/>
        </w:rPr>
        <w:t xml:space="preserve">, </w:t>
      </w:r>
      <w:r w:rsidR="0074503E">
        <w:rPr>
          <w:rFonts w:ascii="Times New Roman" w:hAnsi="Times New Roman" w:cs="Times New Roman"/>
          <w:sz w:val="24"/>
        </w:rPr>
        <w:t xml:space="preserve">Rekonstrukcija strojarskih i </w:t>
      </w:r>
      <w:proofErr w:type="spellStart"/>
      <w:r w:rsidR="0074503E">
        <w:rPr>
          <w:rFonts w:ascii="Times New Roman" w:hAnsi="Times New Roman" w:cs="Times New Roman"/>
          <w:sz w:val="24"/>
        </w:rPr>
        <w:t>elektro</w:t>
      </w:r>
      <w:proofErr w:type="spellEnd"/>
      <w:r w:rsidR="0074503E">
        <w:rPr>
          <w:rFonts w:ascii="Times New Roman" w:hAnsi="Times New Roman" w:cs="Times New Roman"/>
          <w:sz w:val="24"/>
        </w:rPr>
        <w:t xml:space="preserve"> instalacija te adaptacija sanitarnih čvorova centralne zgrade DV Biokovsko zvonce – vrtića Ciciban.</w:t>
      </w:r>
    </w:p>
    <w:p w14:paraId="22257A09" w14:textId="61088297" w:rsidR="009E53C1" w:rsidRPr="00526306" w:rsidRDefault="00B35D79" w:rsidP="00526306">
      <w:pPr>
        <w:pStyle w:val="Bezproreda"/>
        <w:jc w:val="both"/>
        <w:rPr>
          <w:rFonts w:ascii="Times New Roman" w:hAnsi="Times New Roman" w:cs="Times New Roman"/>
          <w:sz w:val="24"/>
        </w:rPr>
      </w:pPr>
      <w:r w:rsidRPr="00526306">
        <w:rPr>
          <w:rFonts w:ascii="Times New Roman" w:hAnsi="Times New Roman" w:cs="Times New Roman"/>
          <w:sz w:val="24"/>
        </w:rPr>
        <w:t xml:space="preserve">Javna ustanova Makarska razvojna agencija - Mara koja je zadužena za kvalitetnu pripremu projekta te u provedbi upravljanje projektom, s obzirom da je ista od strane grada Makarske osnovana kao pravna osoba Odlukom o osnivanju Javne ustanove Makarska razvojna agencija – MARA („Glasnik Grada Makarske“ br. 7/15 i 12/15) sa svrhom gospodarskog razvitka i stvaranja poduzetničke klime te promoviranja gradskih potencijala u cilju daljnjeg rasta i razvitka. Među inim djelatnostima agencije navodi se sudjelovanje u pripremi i provedbi u razvojnim projektima i programima financiranim iz nacionalnih ili EU sredstava, pružanje savjetodavne i tehničke pomoći u pripremi projekata gospodarskih subjekata s područja Grada Makarske kao i organizacija civilnoga društva s područja Grada Makarske te poticanje javno-civilnih međusektorskih partnerstva. </w:t>
      </w:r>
      <w:r w:rsidR="00CA145E" w:rsidRPr="00526306">
        <w:rPr>
          <w:rFonts w:ascii="Times New Roman" w:hAnsi="Times New Roman" w:cs="Times New Roman"/>
          <w:sz w:val="24"/>
        </w:rPr>
        <w:t>Ispred Agencije imenuje se</w:t>
      </w:r>
      <w:r w:rsidRPr="00526306">
        <w:rPr>
          <w:rFonts w:ascii="Times New Roman" w:hAnsi="Times New Roman" w:cs="Times New Roman"/>
          <w:sz w:val="24"/>
        </w:rPr>
        <w:t xml:space="preserve"> Lidij</w:t>
      </w:r>
      <w:r w:rsidR="00D86937" w:rsidRPr="00526306">
        <w:rPr>
          <w:rFonts w:ascii="Times New Roman" w:hAnsi="Times New Roman" w:cs="Times New Roman"/>
          <w:sz w:val="24"/>
        </w:rPr>
        <w:t>a</w:t>
      </w:r>
      <w:r w:rsidRPr="0052630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26306">
        <w:rPr>
          <w:rFonts w:ascii="Times New Roman" w:hAnsi="Times New Roman" w:cs="Times New Roman"/>
          <w:sz w:val="24"/>
        </w:rPr>
        <w:t>Vukadin</w:t>
      </w:r>
      <w:proofErr w:type="spellEnd"/>
      <w:r w:rsidRPr="0052630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26306">
        <w:rPr>
          <w:rFonts w:ascii="Times New Roman" w:hAnsi="Times New Roman" w:cs="Times New Roman"/>
          <w:sz w:val="24"/>
        </w:rPr>
        <w:t>Vranješ</w:t>
      </w:r>
      <w:proofErr w:type="spellEnd"/>
      <w:r w:rsidRPr="00526306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526306">
        <w:rPr>
          <w:rFonts w:ascii="Times New Roman" w:hAnsi="Times New Roman" w:cs="Times New Roman"/>
          <w:sz w:val="24"/>
        </w:rPr>
        <w:t>univ</w:t>
      </w:r>
      <w:proofErr w:type="spellEnd"/>
      <w:r w:rsidRPr="00526306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526306">
        <w:rPr>
          <w:rFonts w:ascii="Times New Roman" w:hAnsi="Times New Roman" w:cs="Times New Roman"/>
          <w:sz w:val="24"/>
        </w:rPr>
        <w:t>spec</w:t>
      </w:r>
      <w:proofErr w:type="spellEnd"/>
      <w:r w:rsidRPr="00526306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526306">
        <w:rPr>
          <w:rFonts w:ascii="Times New Roman" w:hAnsi="Times New Roman" w:cs="Times New Roman"/>
          <w:sz w:val="24"/>
        </w:rPr>
        <w:t>oec</w:t>
      </w:r>
      <w:proofErr w:type="spellEnd"/>
      <w:r w:rsidRPr="00526306">
        <w:rPr>
          <w:rFonts w:ascii="Times New Roman" w:hAnsi="Times New Roman" w:cs="Times New Roman"/>
          <w:sz w:val="24"/>
        </w:rPr>
        <w:t>. koja je u prethodnom periodu u ulozi savjetnice gradske uprave grada Makarske bila zadužena za pripremu i provedbu projekata u Gradu</w:t>
      </w:r>
      <w:r w:rsidR="00D86937" w:rsidRPr="00526306">
        <w:rPr>
          <w:rFonts w:ascii="Times New Roman" w:hAnsi="Times New Roman" w:cs="Times New Roman"/>
          <w:sz w:val="24"/>
        </w:rPr>
        <w:t xml:space="preserve"> i koja je </w:t>
      </w:r>
      <w:r w:rsidRPr="00526306">
        <w:rPr>
          <w:rFonts w:ascii="Times New Roman" w:hAnsi="Times New Roman" w:cs="Times New Roman"/>
          <w:sz w:val="24"/>
        </w:rPr>
        <w:t>kvalificiran</w:t>
      </w:r>
      <w:r w:rsidR="00D86937" w:rsidRPr="00526306">
        <w:rPr>
          <w:rFonts w:ascii="Times New Roman" w:hAnsi="Times New Roman" w:cs="Times New Roman"/>
          <w:sz w:val="24"/>
        </w:rPr>
        <w:t>a</w:t>
      </w:r>
      <w:r w:rsidRPr="00526306">
        <w:rPr>
          <w:rFonts w:ascii="Times New Roman" w:hAnsi="Times New Roman" w:cs="Times New Roman"/>
          <w:sz w:val="24"/>
        </w:rPr>
        <w:t xml:space="preserve"> u području pripreme i provedbe projekata financiranih međunarodnim, EU i nacionalnim sredstvima te imaju iskustva rada na istima. Neke od najznačajnijih referenci Agencije su:</w:t>
      </w:r>
      <w:r w:rsidR="00D86937" w:rsidRPr="00526306">
        <w:rPr>
          <w:rFonts w:ascii="Times New Roman" w:hAnsi="Times New Roman" w:cs="Times New Roman"/>
          <w:sz w:val="24"/>
        </w:rPr>
        <w:t xml:space="preserve"> Operativni program Konkurentnost i kohezija: Pilot projekt Energetska obnova zgrada i korištenje obnovljivih izvora energije u javnim ustanovama koje obavljaju djelatnost odgoja i obrazovanja, Priprema i provedba integriranih razvojnih programa temeljenih na obnovi kulturne baštine, Promicanje održivog korištenja prirodne baštine u nacionalnim parkovima i parkovima prirode</w:t>
      </w:r>
      <w:r w:rsidR="009E53C1" w:rsidRPr="00526306">
        <w:rPr>
          <w:rFonts w:ascii="Times New Roman" w:hAnsi="Times New Roman" w:cs="Times New Roman"/>
          <w:sz w:val="24"/>
        </w:rPr>
        <w:t xml:space="preserve">, Poslovna konkurentnost: Certifikacijom proizvoda do tržišta; Operativni program učinkoviti ljudski </w:t>
      </w:r>
      <w:r w:rsidR="009F4043" w:rsidRPr="00526306">
        <w:rPr>
          <w:rFonts w:ascii="Times New Roman" w:hAnsi="Times New Roman" w:cs="Times New Roman"/>
          <w:sz w:val="24"/>
        </w:rPr>
        <w:t>potencijali</w:t>
      </w:r>
      <w:r w:rsidR="009E53C1" w:rsidRPr="00526306">
        <w:rPr>
          <w:rFonts w:ascii="Times New Roman" w:hAnsi="Times New Roman" w:cs="Times New Roman"/>
          <w:sz w:val="24"/>
        </w:rPr>
        <w:t xml:space="preserve">: Osiguravanje pomoćnika u nastavi i stručnih komunikacijskih posrednika učenicima s teškoćama u razvoju u osnovnoškolskim i srednjoškolskim </w:t>
      </w:r>
      <w:proofErr w:type="spellStart"/>
      <w:r w:rsidR="009E53C1" w:rsidRPr="00526306">
        <w:rPr>
          <w:rFonts w:ascii="Times New Roman" w:hAnsi="Times New Roman" w:cs="Times New Roman"/>
          <w:sz w:val="24"/>
        </w:rPr>
        <w:t>ogojno</w:t>
      </w:r>
      <w:proofErr w:type="spellEnd"/>
      <w:r w:rsidR="009E53C1" w:rsidRPr="00526306">
        <w:rPr>
          <w:rFonts w:ascii="Times New Roman" w:hAnsi="Times New Roman" w:cs="Times New Roman"/>
          <w:sz w:val="24"/>
        </w:rPr>
        <w:t>-obrazovnim ustanovama, faza I., faza II., faza III</w:t>
      </w:r>
      <w:r w:rsidRPr="00526306">
        <w:rPr>
          <w:rFonts w:ascii="Times New Roman" w:hAnsi="Times New Roman" w:cs="Times New Roman"/>
          <w:sz w:val="24"/>
        </w:rPr>
        <w:t>.</w:t>
      </w:r>
      <w:r w:rsidR="009E53C1" w:rsidRPr="00526306">
        <w:rPr>
          <w:rFonts w:ascii="Times New Roman" w:hAnsi="Times New Roman" w:cs="Times New Roman"/>
          <w:sz w:val="24"/>
        </w:rPr>
        <w:t xml:space="preserve">, FEAD: Osiguravanje školske prehrane za djecu u riziku od siromaštva – školska godina 2017./2018., Europa za građane. </w:t>
      </w:r>
    </w:p>
    <w:p w14:paraId="63964DEA" w14:textId="74A069EA" w:rsidR="00B35D79" w:rsidRDefault="00B35D79" w:rsidP="00526306">
      <w:pPr>
        <w:pStyle w:val="Bezproreda"/>
        <w:jc w:val="both"/>
        <w:rPr>
          <w:rFonts w:ascii="Times New Roman" w:hAnsi="Times New Roman" w:cs="Times New Roman"/>
          <w:sz w:val="24"/>
        </w:rPr>
      </w:pPr>
      <w:r w:rsidRPr="00526306">
        <w:rPr>
          <w:rFonts w:ascii="Times New Roman" w:hAnsi="Times New Roman" w:cs="Times New Roman"/>
          <w:sz w:val="24"/>
        </w:rPr>
        <w:lastRenderedPageBreak/>
        <w:t xml:space="preserve"> Stručni specijalist javne nabave Grada Makarske Hrvoje Pejić, dipl. </w:t>
      </w:r>
      <w:proofErr w:type="spellStart"/>
      <w:r w:rsidRPr="00526306">
        <w:rPr>
          <w:rFonts w:ascii="Times New Roman" w:hAnsi="Times New Roman" w:cs="Times New Roman"/>
          <w:sz w:val="24"/>
        </w:rPr>
        <w:t>iur</w:t>
      </w:r>
      <w:proofErr w:type="spellEnd"/>
      <w:r w:rsidRPr="00526306">
        <w:rPr>
          <w:rFonts w:ascii="Times New Roman" w:hAnsi="Times New Roman" w:cs="Times New Roman"/>
          <w:sz w:val="24"/>
        </w:rPr>
        <w:t xml:space="preserve">. bit će zadužen za provođenje postupaka javne nabave koji ima dugogodišnje iskustvo u vođenju postupaka javne nabave ključnih infrastrukturnih projekata Grada, ali i projekata </w:t>
      </w:r>
      <w:r w:rsidR="009E53C1" w:rsidRPr="00526306">
        <w:rPr>
          <w:rFonts w:ascii="Times New Roman" w:hAnsi="Times New Roman" w:cs="Times New Roman"/>
          <w:sz w:val="24"/>
        </w:rPr>
        <w:t xml:space="preserve">financiranih iz ESI fondova: Operativni program Konkurentnost i kohezija: Pilot projekt Energetska obnova zgrada i korištenje obnovljivih izvora energije u javnim ustanovama koje obavljaju djelatnost odgoja i obrazovanja, Priprema i provedba </w:t>
      </w:r>
      <w:r w:rsidR="009E53C1" w:rsidRPr="00744A05">
        <w:rPr>
          <w:rFonts w:ascii="Times New Roman" w:hAnsi="Times New Roman" w:cs="Times New Roman"/>
          <w:sz w:val="24"/>
        </w:rPr>
        <w:t>integriranih razvojnih programa temeljenih na obnovi kulturne baštine</w:t>
      </w:r>
      <w:r w:rsidRPr="00744A05">
        <w:rPr>
          <w:rFonts w:ascii="Times New Roman" w:hAnsi="Times New Roman" w:cs="Times New Roman"/>
          <w:sz w:val="24"/>
        </w:rPr>
        <w:t xml:space="preserve">. Uz navedene članove projektnog tima, tu je i savjetnica Upravnog odjela za komunalne djelatnosti, Sonja Duka, dipl. ing. </w:t>
      </w:r>
      <w:proofErr w:type="spellStart"/>
      <w:r w:rsidRPr="00744A05">
        <w:rPr>
          <w:rFonts w:ascii="Times New Roman" w:hAnsi="Times New Roman" w:cs="Times New Roman"/>
          <w:sz w:val="24"/>
        </w:rPr>
        <w:t>arh</w:t>
      </w:r>
      <w:proofErr w:type="spellEnd"/>
      <w:r w:rsidRPr="00744A05">
        <w:rPr>
          <w:rFonts w:ascii="Times New Roman" w:hAnsi="Times New Roman" w:cs="Times New Roman"/>
          <w:sz w:val="24"/>
        </w:rPr>
        <w:t xml:space="preserve">, koja ima veliko iskustvo pripreme prostorne i tehničke dokumentacije kao i provedbu gradskih infrastrukturnih projekata. Za održavanje nove infrastrukture zadužit će se gradsko komunalno poduzeće Makarski komunalac d.o.o. ispred kojeg je u projektni tim imenovana Mila Lukić, </w:t>
      </w:r>
      <w:proofErr w:type="spellStart"/>
      <w:r w:rsidRPr="00744A05">
        <w:rPr>
          <w:rFonts w:ascii="Times New Roman" w:hAnsi="Times New Roman" w:cs="Times New Roman"/>
          <w:sz w:val="24"/>
        </w:rPr>
        <w:t>mag</w:t>
      </w:r>
      <w:proofErr w:type="spellEnd"/>
      <w:r w:rsidRPr="00744A05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744A05">
        <w:rPr>
          <w:rFonts w:ascii="Times New Roman" w:hAnsi="Times New Roman" w:cs="Times New Roman"/>
          <w:sz w:val="24"/>
        </w:rPr>
        <w:t>oecol</w:t>
      </w:r>
      <w:proofErr w:type="spellEnd"/>
      <w:r w:rsidRPr="00744A05">
        <w:rPr>
          <w:rFonts w:ascii="Times New Roman" w:hAnsi="Times New Roman" w:cs="Times New Roman"/>
          <w:sz w:val="24"/>
        </w:rPr>
        <w:t>, voditeljica stručnih poslova i održavanja Makarskog botaničkog vrta te voditeljica informativno-edukativ</w:t>
      </w:r>
      <w:r w:rsidRPr="00526306">
        <w:rPr>
          <w:rFonts w:ascii="Times New Roman" w:hAnsi="Times New Roman" w:cs="Times New Roman"/>
          <w:sz w:val="24"/>
        </w:rPr>
        <w:t xml:space="preserve">nih radionica. </w:t>
      </w:r>
    </w:p>
    <w:p w14:paraId="490C1B50" w14:textId="708095B7" w:rsidR="0031721C" w:rsidRDefault="0031721C" w:rsidP="00526306">
      <w:pPr>
        <w:pStyle w:val="Bezproreda"/>
        <w:jc w:val="both"/>
        <w:rPr>
          <w:rFonts w:ascii="Times New Roman" w:hAnsi="Times New Roman" w:cs="Times New Roman"/>
          <w:sz w:val="24"/>
        </w:rPr>
      </w:pPr>
    </w:p>
    <w:p w14:paraId="0FFC7C87" w14:textId="64420202" w:rsidR="0031721C" w:rsidRDefault="0031721C" w:rsidP="00526306">
      <w:pPr>
        <w:pStyle w:val="Bezproreda"/>
        <w:jc w:val="both"/>
        <w:rPr>
          <w:rFonts w:ascii="Times New Roman" w:hAnsi="Times New Roman" w:cs="Times New Roman"/>
          <w:sz w:val="24"/>
        </w:rPr>
      </w:pPr>
    </w:p>
    <w:p w14:paraId="5354050E" w14:textId="77777777" w:rsidR="0031721C" w:rsidRPr="00526306" w:rsidRDefault="0031721C" w:rsidP="00526306">
      <w:pPr>
        <w:pStyle w:val="Bezproreda"/>
        <w:jc w:val="both"/>
        <w:rPr>
          <w:rFonts w:ascii="Times New Roman" w:hAnsi="Times New Roman" w:cs="Times New Roman"/>
          <w:sz w:val="24"/>
        </w:rPr>
      </w:pPr>
    </w:p>
    <w:p w14:paraId="1837FE39" w14:textId="77777777" w:rsidR="00B35D79" w:rsidRPr="006A1FB7" w:rsidRDefault="00B35D79" w:rsidP="00B35D79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14:paraId="54E5B284" w14:textId="77777777" w:rsidR="00AE52F3" w:rsidRPr="008A64B2" w:rsidRDefault="00B21EFE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 xml:space="preserve">NAČIN ODRŽAVANJA I UPRAVLJANJA PROJEKTOM </w:t>
      </w:r>
    </w:p>
    <w:p w14:paraId="0AFE4CB2" w14:textId="77777777" w:rsidR="005A5617" w:rsidRPr="008A64B2" w:rsidRDefault="00B21EFE" w:rsidP="00CE05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sz w:val="24"/>
          <w:szCs w:val="24"/>
        </w:rPr>
        <w:t>.1. PRIHODI I</w:t>
      </w:r>
      <w:r w:rsidR="006E1AD7" w:rsidRPr="008A64B2">
        <w:rPr>
          <w:rFonts w:ascii="Times New Roman" w:hAnsi="Times New Roman" w:cs="Times New Roman"/>
          <w:sz w:val="24"/>
          <w:szCs w:val="24"/>
        </w:rPr>
        <w:t xml:space="preserve"> RASHODI PROJEKTA/OPERACIJE</w:t>
      </w:r>
    </w:p>
    <w:p w14:paraId="58D0FADD" w14:textId="77777777" w:rsidR="00AE52F3" w:rsidRPr="008A64B2" w:rsidRDefault="006E1AD7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planirane 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 xml:space="preserve">izvore </w:t>
      </w:r>
      <w:r w:rsidRPr="008A64B2">
        <w:rPr>
          <w:rFonts w:ascii="Times New Roman" w:hAnsi="Times New Roman" w:cs="Times New Roman"/>
          <w:i/>
          <w:sz w:val="24"/>
          <w:szCs w:val="24"/>
        </w:rPr>
        <w:t>prihod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a/sufina</w:t>
      </w:r>
      <w:r w:rsidR="007167F9" w:rsidRPr="008A64B2">
        <w:rPr>
          <w:rFonts w:ascii="Times New Roman" w:hAnsi="Times New Roman" w:cs="Times New Roman"/>
          <w:i/>
          <w:sz w:val="24"/>
          <w:szCs w:val="24"/>
        </w:rPr>
        <w:t>n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ciranja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 rashode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nužne za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upravljanje i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održavanje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realiziranim projektom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u predviđenoj funkciji </w:t>
      </w:r>
      <w:r w:rsidR="00BC6EC8" w:rsidRPr="008A64B2">
        <w:rPr>
          <w:rFonts w:ascii="Times New Roman" w:hAnsi="Times New Roman" w:cs="Times New Roman"/>
          <w:i/>
          <w:sz w:val="24"/>
          <w:szCs w:val="24"/>
        </w:rPr>
        <w:t>projekta)</w:t>
      </w:r>
    </w:p>
    <w:p w14:paraId="79A640C3" w14:textId="7CDEF841" w:rsidR="00B35D79" w:rsidRPr="008A64B2" w:rsidRDefault="00B35D79" w:rsidP="00B35D79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Planirani izvori prihoda/sufinanciranja nužnih za upravljanje i održavanje realiziranim projektom/operacijom osiguravaju se u proračunu Grada Makarske, stavka: Program građenja objekata i uređaja komunalne infrastrukture – Izgradnja dječjeg igrališta Veliko Brdo. U proračunu Grada Makarske za 201</w:t>
      </w:r>
      <w:r w:rsidR="00096A9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planirana je proračunska pozicija sa iznosom od </w:t>
      </w:r>
      <w:r w:rsidR="00096A9E">
        <w:rPr>
          <w:rFonts w:ascii="Times New Roman" w:hAnsi="Times New Roman" w:cs="Times New Roman"/>
          <w:sz w:val="24"/>
          <w:szCs w:val="24"/>
        </w:rPr>
        <w:t>1.3</w:t>
      </w:r>
      <w:r>
        <w:rPr>
          <w:rFonts w:ascii="Times New Roman" w:hAnsi="Times New Roman" w:cs="Times New Roman"/>
          <w:sz w:val="24"/>
          <w:szCs w:val="24"/>
        </w:rPr>
        <w:t>00.000,00 kuna. Projekt neće generirati prihode. Održavanje realiziranog projekta vršit će komunalno poduzeće Grada Makarske Makarski komunalac d.o.o.</w:t>
      </w:r>
    </w:p>
    <w:p w14:paraId="2381DDF2" w14:textId="77777777" w:rsidR="00E74D5F" w:rsidRPr="008A64B2" w:rsidRDefault="00E74D5F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2C41F7" w14:textId="77777777" w:rsidR="00B21EFE" w:rsidRPr="008A64B2" w:rsidRDefault="00B21EFE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8.2. ODRŽAVANJE I UPRAVLJANJE PROJEKTOM/OPERACIJOM PET GODINA OD DANA KONAČNE ISPLATE SREDSTAVA</w:t>
      </w:r>
    </w:p>
    <w:p w14:paraId="64EB76C9" w14:textId="77777777" w:rsidR="00B21EFE" w:rsidRPr="008A64B2" w:rsidRDefault="00B21EFE" w:rsidP="00B21EFE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broj osoba i stručne kvalifikacije osoba koji su zaposlenici, članovi ili volonteri korisnika, a koji su uključeni u održavanje i upravljanje realiziranim projektom u razdoblju od najmanje pet godina od dana konačne isplate sredstava iz Mjere 7 „Temeljne usluge i obnova sela u ruralnim područjima“; navesti način upravljanja projektom kada je korisnik prenio ili će prenijeti upravljanje projektom/operacijom drugoj pravnoj osobi sukladno nadležnim propisima)</w:t>
      </w:r>
    </w:p>
    <w:p w14:paraId="03A14C39" w14:textId="77777777" w:rsidR="00B35D79" w:rsidRPr="00234CF4" w:rsidRDefault="00B35D79" w:rsidP="00B35D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Održavanje i upravljanje projektom nakon provedbe, a pet godina od dana konačne isplate sredstava navodimo: </w:t>
      </w:r>
    </w:p>
    <w:p w14:paraId="5DF5C8CC" w14:textId="76EAAB48" w:rsidR="00B35D79" w:rsidRPr="00234CF4" w:rsidRDefault="00B35D79" w:rsidP="00B35D79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4CF4">
        <w:rPr>
          <w:rFonts w:ascii="Times New Roman" w:hAnsi="Times New Roman" w:cs="Times New Roman"/>
          <w:sz w:val="24"/>
          <w:szCs w:val="24"/>
        </w:rPr>
        <w:t xml:space="preserve">Za održavanje realiziranog projekta bit će zaduženo komunalno poduzeće u vlasništvu Grada Makarske </w:t>
      </w:r>
      <w:r w:rsidRPr="00234CF4">
        <w:rPr>
          <w:rFonts w:ascii="Times New Roman" w:hAnsi="Times New Roman" w:cs="Times New Roman"/>
          <w:b/>
          <w:sz w:val="24"/>
          <w:szCs w:val="24"/>
        </w:rPr>
        <w:t>Makarski komunalac d.o.o.</w:t>
      </w:r>
      <w:r w:rsidRPr="00234CF4">
        <w:rPr>
          <w:rFonts w:ascii="Times New Roman" w:hAnsi="Times New Roman" w:cs="Times New Roman"/>
          <w:sz w:val="24"/>
          <w:szCs w:val="24"/>
        </w:rPr>
        <w:t xml:space="preserve"> koje broji ukupno 73 zaposlenika, od čega je 47 radnika s kategorije javnih usluga (vozači, odvoz i deponiranje, čišćenje i pometanje javnih površina). Naselje Veliko Brdo skuplja miješani komunalni otpad svaki drugi dan, a čišćenje javnih površina, održavanje ulica, zelenih površina se obavlja svaki dan te je radi toga planirano </w:t>
      </w:r>
      <w:r w:rsidRPr="00234CF4">
        <w:rPr>
          <w:rFonts w:ascii="Times New Roman" w:hAnsi="Times New Roman" w:cs="Times New Roman"/>
          <w:b/>
          <w:sz w:val="24"/>
          <w:szCs w:val="24"/>
        </w:rPr>
        <w:t xml:space="preserve">zapošljavanje </w:t>
      </w:r>
      <w:r w:rsidR="007E7CE9">
        <w:rPr>
          <w:rFonts w:ascii="Times New Roman" w:hAnsi="Times New Roman" w:cs="Times New Roman"/>
          <w:b/>
          <w:sz w:val="24"/>
          <w:szCs w:val="24"/>
        </w:rPr>
        <w:t>2</w:t>
      </w:r>
      <w:r w:rsidRPr="00234CF4">
        <w:rPr>
          <w:rFonts w:ascii="Times New Roman" w:hAnsi="Times New Roman" w:cs="Times New Roman"/>
          <w:b/>
          <w:sz w:val="24"/>
          <w:szCs w:val="24"/>
        </w:rPr>
        <w:t xml:space="preserve"> osobe za obavljanje navedenih poslova</w:t>
      </w:r>
      <w:r w:rsidRPr="00234CF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252CC0" w14:textId="09C8A66C" w:rsidR="00B35D79" w:rsidRPr="00670D21" w:rsidRDefault="00B35D79" w:rsidP="00670D21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088C">
        <w:rPr>
          <w:rFonts w:ascii="Times New Roman" w:hAnsi="Times New Roman" w:cs="Times New Roman"/>
          <w:sz w:val="24"/>
          <w:szCs w:val="24"/>
        </w:rPr>
        <w:lastRenderedPageBreak/>
        <w:t xml:space="preserve">Obzirom je predmet projekta dječje igralište, za održavanje igrala na njemu zadužen je gradski </w:t>
      </w:r>
      <w:r w:rsidRPr="0041088C">
        <w:rPr>
          <w:rFonts w:ascii="Times New Roman" w:hAnsi="Times New Roman" w:cs="Times New Roman"/>
          <w:b/>
          <w:sz w:val="24"/>
          <w:szCs w:val="24"/>
        </w:rPr>
        <w:t>Pogon za obavljanje komunalnih djelatnosti</w:t>
      </w:r>
      <w:r w:rsidRPr="0041088C">
        <w:rPr>
          <w:rFonts w:ascii="Times New Roman" w:hAnsi="Times New Roman" w:cs="Times New Roman"/>
          <w:sz w:val="24"/>
          <w:szCs w:val="24"/>
        </w:rPr>
        <w:t xml:space="preserve">, koji, ovisno o potrebi izlazi na teren. Pogon ima 30 zaposlenih osoba, od kojih je 7 zaposleno u radnoj grupi (hortikultura i građevinski radovi). </w:t>
      </w:r>
      <w:r>
        <w:rPr>
          <w:rFonts w:ascii="Times New Roman" w:hAnsi="Times New Roman" w:cs="Times New Roman"/>
          <w:sz w:val="24"/>
          <w:szCs w:val="24"/>
        </w:rPr>
        <w:t xml:space="preserve">Ispred Pogona za obavljanje komunalnih djelatnosti projektom će, od dana konačne isplate sredstava za održavanje biti zadužen voditelj </w:t>
      </w:r>
      <w:r w:rsidRPr="005E2EB8">
        <w:rPr>
          <w:rFonts w:ascii="Times New Roman" w:hAnsi="Times New Roman" w:cs="Times New Roman"/>
          <w:b/>
          <w:sz w:val="24"/>
          <w:szCs w:val="24"/>
        </w:rPr>
        <w:t>Antonio Zec</w:t>
      </w:r>
      <w:r>
        <w:rPr>
          <w:rFonts w:ascii="Times New Roman" w:hAnsi="Times New Roman" w:cs="Times New Roman"/>
          <w:sz w:val="24"/>
          <w:szCs w:val="24"/>
        </w:rPr>
        <w:t xml:space="preserve">, sa dugogodišnjim radnim iskustvom upravljanja i organiziranja poslova Pogona. </w:t>
      </w:r>
      <w:r w:rsidRPr="0041088C">
        <w:rPr>
          <w:rFonts w:ascii="Times New Roman" w:hAnsi="Times New Roman" w:cs="Times New Roman"/>
          <w:sz w:val="24"/>
          <w:szCs w:val="24"/>
        </w:rPr>
        <w:t>Osim toga, za konstantan nadzor i sigurnost realiziranog projekta skrbit će i</w:t>
      </w:r>
      <w:r w:rsidR="00670D21">
        <w:rPr>
          <w:rFonts w:ascii="Times New Roman" w:hAnsi="Times New Roman" w:cs="Times New Roman"/>
          <w:sz w:val="24"/>
          <w:szCs w:val="24"/>
        </w:rPr>
        <w:t xml:space="preserve"> djelatnici</w:t>
      </w:r>
      <w:r w:rsidRPr="0041088C">
        <w:rPr>
          <w:rFonts w:ascii="Times New Roman" w:hAnsi="Times New Roman" w:cs="Times New Roman"/>
          <w:sz w:val="24"/>
          <w:szCs w:val="24"/>
        </w:rPr>
        <w:t xml:space="preserve"> </w:t>
      </w:r>
      <w:r w:rsidRPr="00670D21">
        <w:rPr>
          <w:rFonts w:ascii="Times New Roman" w:hAnsi="Times New Roman" w:cs="Times New Roman"/>
          <w:b/>
          <w:sz w:val="24"/>
          <w:szCs w:val="24"/>
        </w:rPr>
        <w:t>Odsjek</w:t>
      </w:r>
      <w:r w:rsidR="00670D21" w:rsidRPr="00670D21">
        <w:rPr>
          <w:rFonts w:ascii="Times New Roman" w:hAnsi="Times New Roman" w:cs="Times New Roman"/>
          <w:b/>
          <w:sz w:val="24"/>
          <w:szCs w:val="24"/>
        </w:rPr>
        <w:t>a</w:t>
      </w:r>
      <w:r w:rsidRPr="00670D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D21" w:rsidRPr="00670D21">
        <w:rPr>
          <w:rFonts w:ascii="Times New Roman" w:hAnsi="Times New Roman" w:cs="Times New Roman"/>
          <w:b/>
          <w:sz w:val="24"/>
          <w:szCs w:val="24"/>
        </w:rPr>
        <w:t>za</w:t>
      </w:r>
      <w:r w:rsidRPr="00670D21">
        <w:rPr>
          <w:rFonts w:ascii="Times New Roman" w:hAnsi="Times New Roman" w:cs="Times New Roman"/>
          <w:b/>
          <w:sz w:val="24"/>
          <w:szCs w:val="24"/>
        </w:rPr>
        <w:t xml:space="preserve"> komunalno i prometno redarstv</w:t>
      </w:r>
      <w:r w:rsidR="00670D21" w:rsidRPr="00670D21">
        <w:rPr>
          <w:rFonts w:ascii="Times New Roman" w:hAnsi="Times New Roman" w:cs="Times New Roman"/>
          <w:b/>
          <w:sz w:val="24"/>
          <w:szCs w:val="24"/>
        </w:rPr>
        <w:t>o Grada Makarske</w:t>
      </w:r>
      <w:r w:rsidRPr="00670D21">
        <w:rPr>
          <w:rFonts w:ascii="Times New Roman" w:hAnsi="Times New Roman" w:cs="Times New Roman"/>
          <w:sz w:val="24"/>
          <w:szCs w:val="24"/>
        </w:rPr>
        <w:t>.</w:t>
      </w:r>
    </w:p>
    <w:p w14:paraId="62329824" w14:textId="6B8F2DAA" w:rsidR="00B35D79" w:rsidRPr="00670D21" w:rsidRDefault="00514C31" w:rsidP="00670D21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0D21">
        <w:rPr>
          <w:rFonts w:ascii="Times New Roman" w:hAnsi="Times New Roman" w:cs="Times New Roman"/>
          <w:sz w:val="24"/>
          <w:szCs w:val="24"/>
        </w:rPr>
        <w:t>Nadležno tijelo Grada Makarske</w:t>
      </w:r>
      <w:r w:rsidR="00670D21" w:rsidRPr="00670D21">
        <w:rPr>
          <w:rFonts w:ascii="Times New Roman" w:hAnsi="Times New Roman" w:cs="Times New Roman"/>
          <w:sz w:val="24"/>
          <w:szCs w:val="24"/>
        </w:rPr>
        <w:t>,</w:t>
      </w:r>
      <w:r w:rsidRPr="00670D21">
        <w:rPr>
          <w:rFonts w:ascii="Times New Roman" w:hAnsi="Times New Roman" w:cs="Times New Roman"/>
          <w:sz w:val="24"/>
          <w:szCs w:val="24"/>
        </w:rPr>
        <w:t xml:space="preserve"> sukladno Odluci o ustrojstvu gradske uprave</w:t>
      </w:r>
      <w:r w:rsidR="00670D21" w:rsidRPr="00670D21">
        <w:rPr>
          <w:rFonts w:ascii="Times New Roman" w:hAnsi="Times New Roman" w:cs="Times New Roman"/>
          <w:sz w:val="24"/>
          <w:szCs w:val="24"/>
        </w:rPr>
        <w:t xml:space="preserve"> Grada Makarske, </w:t>
      </w:r>
      <w:r w:rsidR="00B35D79" w:rsidRPr="00670D21">
        <w:rPr>
          <w:rFonts w:ascii="Times New Roman" w:hAnsi="Times New Roman" w:cs="Times New Roman"/>
          <w:sz w:val="24"/>
          <w:szCs w:val="24"/>
        </w:rPr>
        <w:t>vršit</w:t>
      </w:r>
      <w:r w:rsidR="00670D21" w:rsidRPr="00670D21">
        <w:rPr>
          <w:rFonts w:ascii="Times New Roman" w:hAnsi="Times New Roman" w:cs="Times New Roman"/>
          <w:sz w:val="24"/>
          <w:szCs w:val="24"/>
        </w:rPr>
        <w:t xml:space="preserve"> će</w:t>
      </w:r>
      <w:r w:rsidR="00B35D79" w:rsidRPr="00670D21">
        <w:rPr>
          <w:rFonts w:ascii="Times New Roman" w:hAnsi="Times New Roman" w:cs="Times New Roman"/>
          <w:sz w:val="24"/>
          <w:szCs w:val="24"/>
        </w:rPr>
        <w:t xml:space="preserve"> upravljačku funkciju projekta nakon njegove realizacije</w:t>
      </w:r>
      <w:r w:rsidR="00670D21" w:rsidRPr="00670D21">
        <w:rPr>
          <w:rFonts w:ascii="Times New Roman" w:hAnsi="Times New Roman" w:cs="Times New Roman"/>
          <w:sz w:val="24"/>
          <w:szCs w:val="24"/>
        </w:rPr>
        <w:t>.</w:t>
      </w:r>
      <w:r w:rsidR="00B35D79" w:rsidRPr="00670D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4D8233" w14:textId="56D95FE3" w:rsidR="00B21EFE" w:rsidRPr="00B60FB3" w:rsidRDefault="00B35D79" w:rsidP="00563F28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0FB3">
        <w:rPr>
          <w:rFonts w:ascii="Times New Roman" w:hAnsi="Times New Roman" w:cs="Times New Roman"/>
          <w:sz w:val="24"/>
          <w:szCs w:val="24"/>
        </w:rPr>
        <w:t xml:space="preserve">Kako je projekt iniciran od strane </w:t>
      </w:r>
      <w:r w:rsidRPr="00B60FB3">
        <w:rPr>
          <w:rFonts w:ascii="Times New Roman" w:hAnsi="Times New Roman" w:cs="Times New Roman"/>
          <w:b/>
          <w:sz w:val="24"/>
          <w:szCs w:val="24"/>
        </w:rPr>
        <w:t>Mjesnog odbora Veliko Brdo</w:t>
      </w:r>
      <w:r w:rsidRPr="00B60FB3">
        <w:rPr>
          <w:rFonts w:ascii="Times New Roman" w:hAnsi="Times New Roman" w:cs="Times New Roman"/>
          <w:sz w:val="24"/>
          <w:szCs w:val="24"/>
        </w:rPr>
        <w:t>, isti će biti zaduženi za kontrolu nad realiziranim projektom te konstantnu komunikaciju sa spomenutim službama, s ciljem što kvalitetnijeg održavanja i upravljanja</w:t>
      </w:r>
      <w:r w:rsidR="00B60FB3">
        <w:rPr>
          <w:rFonts w:ascii="Times New Roman" w:hAnsi="Times New Roman" w:cs="Times New Roman"/>
          <w:sz w:val="24"/>
          <w:szCs w:val="24"/>
        </w:rPr>
        <w:t>.</w:t>
      </w:r>
    </w:p>
    <w:p w14:paraId="7C88A854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AE9B80" w14:textId="77777777" w:rsidR="00B31E8C" w:rsidRDefault="00B31E8C" w:rsidP="00B31E8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OSTVARIVANJE NETO PRIHODA</w:t>
      </w:r>
    </w:p>
    <w:p w14:paraId="42903014" w14:textId="7C9F760C" w:rsidR="00D37AA5" w:rsidRDefault="00B31E8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E8C">
        <w:rPr>
          <w:rFonts w:ascii="Times New Roman" w:hAnsi="Times New Roman" w:cs="Times New Roman"/>
          <w:i/>
          <w:sz w:val="24"/>
          <w:szCs w:val="24"/>
        </w:rPr>
        <w:t>(</w:t>
      </w:r>
      <w:r w:rsidR="00D37AA5">
        <w:rPr>
          <w:rFonts w:ascii="Times New Roman" w:hAnsi="Times New Roman" w:cs="Times New Roman"/>
          <w:i/>
          <w:sz w:val="24"/>
          <w:szCs w:val="24"/>
        </w:rPr>
        <w:t>A</w:t>
      </w:r>
      <w:r w:rsidRPr="00B31E8C">
        <w:rPr>
          <w:rFonts w:ascii="Times New Roman" w:hAnsi="Times New Roman" w:cs="Times New Roman"/>
          <w:i/>
          <w:sz w:val="24"/>
          <w:szCs w:val="24"/>
        </w:rPr>
        <w:t xml:space="preserve">ko se administrativnom kontrolom utvrdi da projekt nakon dovršetka ostvaruje neto prihod, iznos potpore će se umanjiti za diskontirani neto prihod koji projekt ostvaruje u referentnom razdoblju </w:t>
      </w:r>
      <w:r w:rsidRPr="00EF0E5A">
        <w:rPr>
          <w:rFonts w:ascii="Times New Roman" w:hAnsi="Times New Roman" w:cs="Times New Roman"/>
          <w:i/>
          <w:sz w:val="24"/>
          <w:szCs w:val="24"/>
        </w:rPr>
        <w:t>od 10 godina</w:t>
      </w:r>
      <w:r w:rsidR="00D37AA5" w:rsidRPr="00EF0E5A">
        <w:rPr>
          <w:rFonts w:ascii="Times New Roman" w:hAnsi="Times New Roman" w:cs="Times New Roman"/>
          <w:i/>
          <w:sz w:val="24"/>
          <w:szCs w:val="24"/>
        </w:rPr>
        <w:t>.</w:t>
      </w:r>
    </w:p>
    <w:p w14:paraId="30913A0C" w14:textId="77777777" w:rsidR="00B31E8C" w:rsidRPr="00D37AA5" w:rsidRDefault="007E2A0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>Za izračun neto prihoda u referentnom razdoblju potrebno je popuniti Predložak za izračun neto prihoda.</w:t>
      </w:r>
    </w:p>
    <w:p w14:paraId="4E6C9C79" w14:textId="77777777" w:rsidR="00D37AA5" w:rsidRPr="00D37AA5" w:rsidRDefault="007E2A0C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>Predložak se preuzima sa stranice www.apprrr.hr – kartica “Zajednička poljoprivredna politika/PRRRH 2014. – 2020./Mjera 7/</w:t>
      </w:r>
      <w:proofErr w:type="spellStart"/>
      <w:r w:rsidRPr="00D37AA5">
        <w:rPr>
          <w:rFonts w:ascii="Times New Roman" w:hAnsi="Times New Roman" w:cs="Times New Roman"/>
          <w:i/>
          <w:sz w:val="24"/>
          <w:szCs w:val="24"/>
        </w:rPr>
        <w:t>Podmjera</w:t>
      </w:r>
      <w:proofErr w:type="spellEnd"/>
      <w:r w:rsidRPr="00D37AA5">
        <w:rPr>
          <w:rFonts w:ascii="Times New Roman" w:hAnsi="Times New Roman" w:cs="Times New Roman"/>
          <w:i/>
          <w:sz w:val="24"/>
          <w:szCs w:val="24"/>
        </w:rPr>
        <w:t xml:space="preserve"> 7.4/Vezani dokumenti/Predlošci i upute 7.4.1“ te se popunjen </w:t>
      </w:r>
      <w:r w:rsidR="004D4B20">
        <w:rPr>
          <w:rFonts w:ascii="Times New Roman" w:hAnsi="Times New Roman" w:cs="Times New Roman"/>
          <w:i/>
          <w:sz w:val="24"/>
          <w:szCs w:val="24"/>
        </w:rPr>
        <w:t>uljepljuje u ovom poglavlju).</w:t>
      </w:r>
    </w:p>
    <w:bookmarkStart w:id="1" w:name="_MON_1592723084"/>
    <w:bookmarkEnd w:id="1"/>
    <w:p w14:paraId="37BBBE0D" w14:textId="5270A554" w:rsidR="00B31E8C" w:rsidRDefault="00960A99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object w:dxaOrig="1596" w:dyaOrig="1033" w14:anchorId="3033E9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68.25pt" o:ole="">
            <v:imagedata r:id="rId9" o:title=""/>
          </v:shape>
          <o:OLEObject Type="Embed" ProgID="Excel.Sheet.12" ShapeID="_x0000_i1025" DrawAspect="Icon" ObjectID="_1594715466" r:id="rId10"/>
        </w:object>
      </w:r>
    </w:p>
    <w:p w14:paraId="4E52F9E4" w14:textId="2718B8B6" w:rsidR="00813F0A" w:rsidRDefault="00B57C67" w:rsidP="007E2A0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7A72EA8A" wp14:editId="49749878">
                <wp:simplePos x="0" y="0"/>
                <wp:positionH relativeFrom="column">
                  <wp:posOffset>2918918</wp:posOffset>
                </wp:positionH>
                <wp:positionV relativeFrom="paragraph">
                  <wp:posOffset>224805</wp:posOffset>
                </wp:positionV>
                <wp:extent cx="297711" cy="244549"/>
                <wp:effectExtent l="0" t="0" r="26670" b="22225"/>
                <wp:wrapNone/>
                <wp:docPr id="3" name="Pravokut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711" cy="24454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84D643" id="Pravokutnik 3" o:spid="_x0000_s1026" style="position:absolute;margin-left:229.85pt;margin-top:17.7pt;width:23.45pt;height:19.25pt;z-index:-251659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" fillcolor="white [3201]" strokecolor="black [3200]" strokeweight="2pt"/>
            </w:pict>
          </mc:Fallback>
        </mc:AlternateContent>
      </w:r>
    </w:p>
    <w:p w14:paraId="3FF1C193" w14:textId="77777777" w:rsidR="007E2A0C" w:rsidRPr="008A64B2" w:rsidRDefault="00D37AA5" w:rsidP="007E2A0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Ostvaruje li projekt neto prihod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?                 </w:t>
      </w:r>
      <w:r w:rsidR="007E2A0C"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DA / </w:t>
      </w:r>
      <w:r w:rsidR="007E2A0C" w:rsidRPr="00B57C6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NE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89BEECF" w14:textId="77777777" w:rsidR="007E2A0C" w:rsidRPr="008A64B2" w:rsidRDefault="007E2A0C" w:rsidP="007E2A0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51253CD6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9BBC14" w14:textId="77777777" w:rsidR="004D4B20" w:rsidRDefault="004D4B20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Tablica izračuna neto prihoda</w:t>
      </w:r>
    </w:p>
    <w:p w14:paraId="1D8B190B" w14:textId="333E700F" w:rsidR="004D4B20" w:rsidRDefault="004D4B20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ulijepiti popunjenu Tablicu </w:t>
      </w:r>
      <w:r w:rsidRPr="004D4B2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izračuna neto prihoda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7D5DC384" w14:textId="77777777" w:rsidR="00960A99" w:rsidRDefault="00960A99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940455" w14:textId="66336D62" w:rsidR="00B63AB7" w:rsidRPr="008A64B2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. USKLAĐENOST PROJEKTA S</w:t>
      </w:r>
      <w:r w:rsidR="0026516F" w:rsidRPr="008A64B2">
        <w:rPr>
          <w:rFonts w:ascii="Times New Roman" w:hAnsi="Times New Roman" w:cs="Times New Roman"/>
          <w:b/>
          <w:sz w:val="24"/>
          <w:szCs w:val="24"/>
        </w:rPr>
        <w:t xml:space="preserve">A STRATEŠKIM RAZVOJNIM </w:t>
      </w:r>
      <w:r w:rsidR="008B7581">
        <w:rPr>
          <w:rFonts w:ascii="Times New Roman" w:hAnsi="Times New Roman" w:cs="Times New Roman"/>
          <w:b/>
          <w:sz w:val="24"/>
          <w:szCs w:val="24"/>
        </w:rPr>
        <w:t>DOKUMENTOM</w:t>
      </w:r>
      <w:r w:rsidR="008B7581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JEDINICE LOKALNE SAMOUPRAVE ILI S LOKALNOM RAZVOJNOM STRATEGIJOM ODABRANOG LAG-a</w:t>
      </w:r>
    </w:p>
    <w:p w14:paraId="71770F10" w14:textId="672993B7" w:rsidR="00F16C24" w:rsidRPr="008A64B2" w:rsidRDefault="00F16C24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lastRenderedPageBreak/>
        <w:t xml:space="preserve">(navesti cilj i prioritet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iz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strateškog razvojnog </w:t>
      </w:r>
      <w:r w:rsidR="00B54563">
        <w:rPr>
          <w:rFonts w:ascii="Times New Roman" w:hAnsi="Times New Roman" w:cs="Times New Roman"/>
          <w:i/>
          <w:sz w:val="24"/>
          <w:szCs w:val="24"/>
        </w:rPr>
        <w:t>dokumenta</w:t>
      </w:r>
      <w:r w:rsidR="00B54563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A64B2">
        <w:rPr>
          <w:rFonts w:ascii="Times New Roman" w:hAnsi="Times New Roman" w:cs="Times New Roman"/>
          <w:i/>
          <w:sz w:val="24"/>
          <w:szCs w:val="24"/>
        </w:rPr>
        <w:t>jedince lokalne samouprave ili iz lokalne razvojne strategije odabranog LAG-a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 unutar Programa ruralnog razvoja</w:t>
      </w:r>
      <w:r w:rsidR="006C56E8" w:rsidRPr="008A64B2">
        <w:rPr>
          <w:rFonts w:ascii="Times New Roman" w:hAnsi="Times New Roman" w:cs="Times New Roman"/>
          <w:i/>
          <w:sz w:val="24"/>
          <w:szCs w:val="24"/>
        </w:rPr>
        <w:t xml:space="preserve"> Republike Hr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>vatske, a iz kojih je vidljivo da je projekt u skladu sa</w:t>
      </w:r>
      <w:r w:rsidR="00E06341" w:rsidRPr="008A64B2">
        <w:rPr>
          <w:rFonts w:ascii="Times New Roman" w:hAnsi="Times New Roman" w:cs="Times New Roman"/>
        </w:rPr>
        <w:t xml:space="preserve">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strateškim razvojnim </w:t>
      </w:r>
      <w:r w:rsidR="00B54563">
        <w:rPr>
          <w:rFonts w:ascii="Times New Roman" w:hAnsi="Times New Roman" w:cs="Times New Roman"/>
          <w:i/>
          <w:sz w:val="24"/>
          <w:szCs w:val="24"/>
        </w:rPr>
        <w:t>dokumentom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>, odnosno lokalnom razvojnom strategijom odabranog LAG-a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; navesti broj poglavlja/stranice u kojem se navodi 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 xml:space="preserve">spomenuti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>cilj i prioritet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 navesti broj i datum akta temeljem kojeg je strateški razvojni </w:t>
      </w:r>
      <w:r w:rsidR="00B54563">
        <w:rPr>
          <w:rFonts w:ascii="Times New Roman" w:hAnsi="Times New Roman" w:cs="Times New Roman"/>
          <w:i/>
          <w:sz w:val="24"/>
          <w:szCs w:val="24"/>
        </w:rPr>
        <w:t>dokument</w:t>
      </w:r>
      <w:r w:rsidR="00B54563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>usvojen od strane predstavničkog tijela jedinice lokalne samouprave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>; navesti gdje je taj akt objavljen - naziv i broj glasnika/link na mrežnu stranicu</w:t>
      </w:r>
      <w:r w:rsidR="005A46B2" w:rsidRPr="008A64B2">
        <w:rPr>
          <w:rFonts w:ascii="Times New Roman" w:hAnsi="Times New Roman" w:cs="Times New Roman"/>
        </w:rPr>
        <w:t xml:space="preserve">; 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 xml:space="preserve">navesti gdje je strateški razvojni </w:t>
      </w:r>
      <w:r w:rsidR="00B54563">
        <w:rPr>
          <w:rFonts w:ascii="Times New Roman" w:hAnsi="Times New Roman" w:cs="Times New Roman"/>
          <w:i/>
          <w:sz w:val="24"/>
          <w:szCs w:val="24"/>
        </w:rPr>
        <w:t>dokument</w:t>
      </w:r>
      <w:r w:rsidR="00B54563"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>objavljen - naziv i broj glasnika/link na mrežnu stranicu</w:t>
      </w:r>
      <w:r w:rsidR="00F3307E"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20F7B5FC" w14:textId="77777777" w:rsidR="00B35D79" w:rsidRPr="004A7B25" w:rsidRDefault="00B35D79" w:rsidP="00B35D79">
      <w:pPr>
        <w:rPr>
          <w:rFonts w:ascii="Times New Roman" w:hAnsi="Times New Roman" w:cs="Times New Roman"/>
          <w:b/>
          <w:sz w:val="24"/>
          <w:szCs w:val="24"/>
        </w:rPr>
      </w:pPr>
      <w:r w:rsidRPr="004A7B25">
        <w:rPr>
          <w:rFonts w:ascii="Times New Roman" w:hAnsi="Times New Roman" w:cs="Times New Roman"/>
          <w:b/>
          <w:sz w:val="24"/>
          <w:szCs w:val="24"/>
        </w:rPr>
        <w:t>Projekt je sukladan:</w:t>
      </w:r>
    </w:p>
    <w:p w14:paraId="5A0D55D8" w14:textId="6B963670" w:rsidR="00B35D79" w:rsidRDefault="00B35D79" w:rsidP="00960A99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1FCF">
        <w:rPr>
          <w:rFonts w:ascii="Times New Roman" w:hAnsi="Times New Roman" w:cs="Times New Roman"/>
          <w:b/>
          <w:sz w:val="24"/>
          <w:szCs w:val="24"/>
        </w:rPr>
        <w:t>Strategiji razvoja Splitsko-dalmatinske županije</w:t>
      </w:r>
      <w:r w:rsidRPr="00831FC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CA31C61" w14:textId="77777777" w:rsidR="00B35D79" w:rsidRDefault="00B35D79" w:rsidP="00B35D79">
      <w:pPr>
        <w:pStyle w:val="Bezproreda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D4E5C">
        <w:rPr>
          <w:rFonts w:ascii="Times New Roman" w:hAnsi="Times New Roman" w:cs="Times New Roman"/>
          <w:b/>
          <w:sz w:val="24"/>
          <w:szCs w:val="24"/>
        </w:rPr>
        <w:t xml:space="preserve">Strateški cilj 1.: Konkurentno gospodarstvo, </w:t>
      </w:r>
      <w:r w:rsidRPr="00ED4E5C">
        <w:rPr>
          <w:rFonts w:ascii="Times New Roman" w:hAnsi="Times New Roman" w:cs="Times New Roman"/>
          <w:b/>
          <w:sz w:val="24"/>
          <w:szCs w:val="24"/>
        </w:rPr>
        <w:br/>
      </w:r>
      <w:r w:rsidRPr="00831FCF">
        <w:rPr>
          <w:rFonts w:ascii="Times New Roman" w:hAnsi="Times New Roman" w:cs="Times New Roman"/>
          <w:sz w:val="24"/>
          <w:szCs w:val="24"/>
        </w:rPr>
        <w:t xml:space="preserve">Prioritet 1.5., </w:t>
      </w:r>
      <w:r>
        <w:rPr>
          <w:rFonts w:ascii="Times New Roman" w:hAnsi="Times New Roman" w:cs="Times New Roman"/>
          <w:sz w:val="24"/>
          <w:szCs w:val="24"/>
        </w:rPr>
        <w:br/>
      </w:r>
      <w:r w:rsidRPr="00831FCF">
        <w:rPr>
          <w:rFonts w:ascii="Times New Roman" w:hAnsi="Times New Roman" w:cs="Times New Roman"/>
          <w:sz w:val="24"/>
          <w:szCs w:val="24"/>
        </w:rPr>
        <w:t xml:space="preserve">Mjera 1.5.1. Jačanje lokalne zajednice, </w:t>
      </w:r>
      <w:r>
        <w:rPr>
          <w:rFonts w:ascii="Times New Roman" w:hAnsi="Times New Roman" w:cs="Times New Roman"/>
          <w:sz w:val="24"/>
          <w:szCs w:val="24"/>
        </w:rPr>
        <w:br/>
      </w:r>
      <w:r w:rsidRPr="00831FCF">
        <w:rPr>
          <w:rFonts w:ascii="Times New Roman" w:hAnsi="Times New Roman" w:cs="Times New Roman"/>
          <w:sz w:val="24"/>
          <w:szCs w:val="24"/>
        </w:rPr>
        <w:t xml:space="preserve">Mjera 1.5.2. Održivi razvoj ruralnog područja kroz poboljšanje uvjeta života i rada, stranica 132. </w:t>
      </w:r>
      <w:hyperlink r:id="rId11" w:history="1">
        <w:r w:rsidRPr="00831FCF">
          <w:rPr>
            <w:rStyle w:val="Hiperveza"/>
            <w:rFonts w:ascii="Times New Roman" w:hAnsi="Times New Roman" w:cs="Times New Roman"/>
            <w:sz w:val="24"/>
            <w:szCs w:val="24"/>
          </w:rPr>
          <w:t>https://www.dalmacija.hr/Portals/0/docs/Tajnistvo/%C5%BErs%20sd%C5%BE.pdf</w:t>
        </w:r>
      </w:hyperlink>
      <w:r w:rsidRPr="00831FCF">
        <w:rPr>
          <w:rFonts w:ascii="Times New Roman" w:hAnsi="Times New Roman" w:cs="Times New Roman"/>
          <w:sz w:val="24"/>
          <w:szCs w:val="24"/>
        </w:rPr>
        <w:t xml:space="preserve">, Zaključak o donošenju Strategije, </w:t>
      </w:r>
      <w:r w:rsidRPr="00831FCF">
        <w:rPr>
          <w:rFonts w:ascii="Times New Roman" w:hAnsi="Times New Roman" w:cs="Times New Roman"/>
          <w:sz w:val="24"/>
          <w:szCs w:val="24"/>
          <w:lang w:eastAsia="hr-HR"/>
        </w:rPr>
        <w:t>KLASA: 021-04/11-02/246, URBROJ: 2181/1-01-11-1, Split, 26. rujna 2011.</w:t>
      </w:r>
      <w:r w:rsidRPr="00831FCF">
        <w:rPr>
          <w:rFonts w:ascii="Times New Roman" w:hAnsi="Times New Roman" w:cs="Times New Roman"/>
          <w:sz w:val="24"/>
          <w:szCs w:val="24"/>
        </w:rPr>
        <w:t xml:space="preserve">: </w:t>
      </w:r>
      <w:hyperlink r:id="rId12" w:history="1">
        <w:r w:rsidRPr="00831FCF">
          <w:rPr>
            <w:rStyle w:val="Hiperveza"/>
            <w:rFonts w:ascii="Times New Roman" w:hAnsi="Times New Roman" w:cs="Times New Roman"/>
            <w:sz w:val="24"/>
            <w:szCs w:val="24"/>
          </w:rPr>
          <w:t>https://www.dalmacija.hr/Portals/0/Glasnik/2011/8a/473.%20razvojna%20strategija%20splitsko-dalmatinske%20%C5%BEupanije%202011.-2013.%20godine.pdf?ver=2011-10-07-145632-000</w:t>
        </w:r>
      </w:hyperlink>
      <w:r w:rsidRPr="00831F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849812" w14:textId="77777777" w:rsidR="00B35D79" w:rsidRDefault="00B35D79" w:rsidP="00B35D79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1CAB46C" w14:textId="77777777" w:rsidR="00B35D79" w:rsidRDefault="00B35D79" w:rsidP="00960A99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D680F">
        <w:rPr>
          <w:rFonts w:ascii="Times New Roman" w:hAnsi="Times New Roman" w:cs="Times New Roman"/>
          <w:b/>
          <w:sz w:val="24"/>
          <w:szCs w:val="24"/>
        </w:rPr>
        <w:t>Važeć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DD680F">
        <w:rPr>
          <w:rFonts w:ascii="Times New Roman" w:hAnsi="Times New Roman" w:cs="Times New Roman"/>
          <w:b/>
          <w:sz w:val="24"/>
          <w:szCs w:val="24"/>
        </w:rPr>
        <w:t xml:space="preserve"> Plan ukupnog razvoja Grada Makarske</w:t>
      </w:r>
      <w:r w:rsidRPr="00DD680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8784A75" w14:textId="77777777" w:rsidR="00B35D79" w:rsidRPr="00ED4E5C" w:rsidRDefault="00B35D79" w:rsidP="00B35D79">
      <w:pPr>
        <w:pStyle w:val="Bezproreda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D4E5C">
        <w:rPr>
          <w:rFonts w:ascii="Times New Roman" w:hAnsi="Times New Roman" w:cs="Times New Roman"/>
          <w:b/>
          <w:sz w:val="24"/>
          <w:szCs w:val="24"/>
        </w:rPr>
        <w:t xml:space="preserve">Strateški cilj 2: Razvijena komunalna infrastruktura: str. 9.; </w:t>
      </w:r>
    </w:p>
    <w:p w14:paraId="19CD3F54" w14:textId="77777777" w:rsidR="00B35D79" w:rsidRDefault="00B35D79" w:rsidP="00B35D79">
      <w:pPr>
        <w:pStyle w:val="Bezproreda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D4E5C">
        <w:rPr>
          <w:rFonts w:ascii="Times New Roman" w:hAnsi="Times New Roman" w:cs="Times New Roman"/>
          <w:b/>
          <w:sz w:val="24"/>
          <w:szCs w:val="24"/>
        </w:rPr>
        <w:t>Strateški cilj 3: Razvijena kultura zajednice, str. 10.</w:t>
      </w:r>
      <w:r w:rsidRPr="00DD680F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DD680F">
          <w:rPr>
            <w:rStyle w:val="Hiperveza"/>
            <w:rFonts w:ascii="Times New Roman" w:hAnsi="Times New Roman" w:cs="Times New Roman"/>
            <w:sz w:val="24"/>
            <w:szCs w:val="24"/>
          </w:rPr>
          <w:t>http://makarska.hr/clients/1/documents/449.pdf</w:t>
        </w:r>
      </w:hyperlink>
      <w:r w:rsidRPr="00DD68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03354E" w14:textId="77777777" w:rsidR="00B35D79" w:rsidRDefault="00B35D79" w:rsidP="00B35D79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020EF98" w14:textId="77777777" w:rsidR="00B35D79" w:rsidRDefault="00B35D79" w:rsidP="00960A99">
      <w:pPr>
        <w:pStyle w:val="Bezproreda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D680F">
        <w:rPr>
          <w:rFonts w:ascii="Times New Roman" w:hAnsi="Times New Roman" w:cs="Times New Roman"/>
          <w:b/>
          <w:sz w:val="24"/>
          <w:szCs w:val="24"/>
        </w:rPr>
        <w:t>Važeći Plan razvoja kulturnog turizma Grada Makarske</w:t>
      </w:r>
      <w:r w:rsidRPr="00DD680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A94503F" w14:textId="77777777" w:rsidR="00B35D79" w:rsidRPr="00DD680F" w:rsidRDefault="00B35D79" w:rsidP="00B35D79">
      <w:pPr>
        <w:pStyle w:val="Bezproreda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D4E5C">
        <w:rPr>
          <w:rFonts w:ascii="Times New Roman" w:hAnsi="Times New Roman" w:cs="Times New Roman"/>
          <w:b/>
          <w:sz w:val="24"/>
          <w:szCs w:val="24"/>
        </w:rPr>
        <w:t>Strateški cilj 10: Razvoj ruralnih cjelina grada Makarske, str. 76.</w:t>
      </w:r>
      <w:r w:rsidRPr="00DD680F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DD680F">
          <w:rPr>
            <w:rStyle w:val="Hiperveza"/>
            <w:rFonts w:ascii="Times New Roman" w:hAnsi="Times New Roman" w:cs="Times New Roman"/>
            <w:sz w:val="24"/>
            <w:szCs w:val="24"/>
          </w:rPr>
          <w:t>http://makarska.hr/hr/plan-razvoja-kulturnog-turizma-grada-makarske/3284</w:t>
        </w:r>
      </w:hyperlink>
      <w:r w:rsidRPr="00DD680F">
        <w:rPr>
          <w:rFonts w:ascii="Times New Roman" w:hAnsi="Times New Roman" w:cs="Times New Roman"/>
          <w:sz w:val="24"/>
          <w:szCs w:val="24"/>
        </w:rPr>
        <w:t xml:space="preserve">, Odluka o usvajanju Plana razvoja kulturnog turizma Grada Makarske 2015. – 2020. </w:t>
      </w:r>
      <w:hyperlink r:id="rId15" w:history="1">
        <w:r w:rsidRPr="00DD680F">
          <w:rPr>
            <w:rStyle w:val="Hiperveza"/>
            <w:rFonts w:ascii="Times New Roman" w:hAnsi="Times New Roman" w:cs="Times New Roman"/>
            <w:sz w:val="24"/>
            <w:szCs w:val="24"/>
          </w:rPr>
          <w:t>http://makarska.hr/hr/plan-razvoja-kulturnog-turizma-grada-makarske/3284</w:t>
        </w:r>
      </w:hyperlink>
      <w:r w:rsidRPr="00DD680F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8CA164B" w14:textId="3A4BE663" w:rsidR="00B35D79" w:rsidRDefault="00B35D79" w:rsidP="00960A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D2478C" w14:textId="44451AF7" w:rsidR="00960A99" w:rsidRPr="00F340F5" w:rsidRDefault="00F340F5" w:rsidP="00960A99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40F5">
        <w:rPr>
          <w:rFonts w:ascii="Times New Roman" w:hAnsi="Times New Roman" w:cs="Times New Roman"/>
          <w:b/>
          <w:sz w:val="24"/>
          <w:szCs w:val="24"/>
        </w:rPr>
        <w:t>Nacrt Strategije razvoja Grada Makarske</w:t>
      </w:r>
    </w:p>
    <w:p w14:paraId="0B19397A" w14:textId="77777777" w:rsidR="001924D0" w:rsidRPr="001924D0" w:rsidRDefault="00B72C85" w:rsidP="001924D0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1924D0">
        <w:rPr>
          <w:rFonts w:ascii="Times New Roman" w:hAnsi="Times New Roman" w:cs="Times New Roman"/>
          <w:b/>
          <w:sz w:val="24"/>
          <w:szCs w:val="24"/>
        </w:rPr>
        <w:t xml:space="preserve">Cilj: </w:t>
      </w:r>
      <w:proofErr w:type="spellStart"/>
      <w:r w:rsidRPr="001924D0">
        <w:rPr>
          <w:rFonts w:ascii="Times New Roman" w:hAnsi="Times New Roman" w:cs="Times New Roman"/>
          <w:b/>
          <w:sz w:val="24"/>
          <w:szCs w:val="24"/>
          <w:lang w:eastAsia="hr-HR"/>
        </w:rPr>
        <w:t>Diversificiranje</w:t>
      </w:r>
      <w:proofErr w:type="spellEnd"/>
      <w:r w:rsidRPr="001924D0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i unaprjeđenje održivog turizma temeljenog na selektivnim oblicima turizma</w:t>
      </w:r>
      <w:r w:rsidRPr="001924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E3D7500" w14:textId="77777777" w:rsidR="001924D0" w:rsidRDefault="00B72C85" w:rsidP="001924D0">
      <w:pPr>
        <w:pStyle w:val="Bezproreda"/>
        <w:ind w:left="360" w:firstLine="348"/>
        <w:rPr>
          <w:rFonts w:ascii="Times New Roman" w:hAnsi="Times New Roman" w:cs="Times New Roman"/>
          <w:sz w:val="24"/>
          <w:szCs w:val="24"/>
          <w:lang w:eastAsia="hr-HR"/>
        </w:rPr>
      </w:pPr>
      <w:r w:rsidRPr="001924D0">
        <w:rPr>
          <w:rFonts w:ascii="Times New Roman" w:hAnsi="Times New Roman" w:cs="Times New Roman"/>
          <w:sz w:val="24"/>
          <w:szCs w:val="24"/>
        </w:rPr>
        <w:t xml:space="preserve">Prioritet: </w:t>
      </w:r>
      <w:r w:rsidRPr="001924D0">
        <w:rPr>
          <w:rFonts w:ascii="Times New Roman" w:hAnsi="Times New Roman" w:cs="Times New Roman"/>
          <w:sz w:val="24"/>
          <w:szCs w:val="24"/>
          <w:lang w:eastAsia="hr-HR"/>
        </w:rPr>
        <w:t xml:space="preserve">1.2. Razvoj turističkih usluga i infrastrukture, </w:t>
      </w:r>
    </w:p>
    <w:p w14:paraId="054EA832" w14:textId="61BEC2A1" w:rsidR="00B72C85" w:rsidRPr="001924D0" w:rsidRDefault="00B72C85" w:rsidP="001924D0">
      <w:pPr>
        <w:pStyle w:val="Bezproreda"/>
        <w:ind w:left="360" w:firstLine="348"/>
        <w:rPr>
          <w:rFonts w:ascii="Times New Roman" w:hAnsi="Times New Roman" w:cs="Times New Roman"/>
          <w:sz w:val="24"/>
          <w:szCs w:val="24"/>
          <w:lang w:eastAsia="hr-HR"/>
        </w:rPr>
      </w:pPr>
      <w:r w:rsidRPr="001924D0">
        <w:rPr>
          <w:rFonts w:ascii="Times New Roman" w:hAnsi="Times New Roman" w:cs="Times New Roman"/>
          <w:sz w:val="24"/>
          <w:szCs w:val="24"/>
          <w:lang w:eastAsia="hr-HR"/>
        </w:rPr>
        <w:t>Mjera:</w:t>
      </w:r>
      <w:r w:rsidRPr="001924D0">
        <w:rPr>
          <w:rFonts w:ascii="Times New Roman" w:hAnsi="Times New Roman" w:cs="Times New Roman"/>
          <w:sz w:val="24"/>
          <w:szCs w:val="24"/>
        </w:rPr>
        <w:t xml:space="preserve"> </w:t>
      </w:r>
      <w:r w:rsidRPr="001924D0">
        <w:rPr>
          <w:rFonts w:ascii="Times New Roman" w:hAnsi="Times New Roman" w:cs="Times New Roman"/>
          <w:sz w:val="24"/>
          <w:szCs w:val="24"/>
          <w:lang w:eastAsia="hr-HR"/>
        </w:rPr>
        <w:t>1.2.1. Razvoj i modernizacija turističke infrastrukture</w:t>
      </w:r>
    </w:p>
    <w:p w14:paraId="2A283CB0" w14:textId="2BCE3B27" w:rsidR="00F340F5" w:rsidRPr="001924D0" w:rsidRDefault="00B72C85" w:rsidP="001924D0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1924D0">
        <w:rPr>
          <w:rFonts w:ascii="Times New Roman" w:hAnsi="Times New Roman" w:cs="Times New Roman"/>
          <w:b/>
          <w:sz w:val="24"/>
          <w:szCs w:val="24"/>
        </w:rPr>
        <w:t xml:space="preserve">Cilj: </w:t>
      </w:r>
      <w:r w:rsidRPr="001924D0">
        <w:rPr>
          <w:rFonts w:ascii="Times New Roman" w:hAnsi="Times New Roman" w:cs="Times New Roman"/>
          <w:b/>
          <w:sz w:val="24"/>
          <w:szCs w:val="24"/>
          <w:lang w:eastAsia="hr-HR"/>
        </w:rPr>
        <w:t>Unaprjeđenje kvalitete života kroz razvoj ljudskih potencijala i visoke kvalitete društvenih usluga i sadržaja</w:t>
      </w:r>
    </w:p>
    <w:p w14:paraId="21C013BF" w14:textId="68C9C098" w:rsidR="00B72C85" w:rsidRPr="001924D0" w:rsidRDefault="00B72C85" w:rsidP="001924D0">
      <w:pPr>
        <w:pStyle w:val="Bezproreda"/>
        <w:ind w:left="360" w:firstLine="348"/>
        <w:rPr>
          <w:rFonts w:ascii="Times New Roman" w:hAnsi="Times New Roman" w:cs="Times New Roman"/>
          <w:sz w:val="24"/>
          <w:szCs w:val="24"/>
          <w:lang w:eastAsia="hr-HR"/>
        </w:rPr>
      </w:pPr>
      <w:r w:rsidRPr="001924D0">
        <w:rPr>
          <w:rFonts w:ascii="Times New Roman" w:hAnsi="Times New Roman" w:cs="Times New Roman"/>
          <w:sz w:val="24"/>
          <w:szCs w:val="24"/>
        </w:rPr>
        <w:t xml:space="preserve">Prioritet: </w:t>
      </w:r>
      <w:r w:rsidR="001924D0" w:rsidRPr="001924D0">
        <w:rPr>
          <w:rFonts w:ascii="Times New Roman" w:hAnsi="Times New Roman" w:cs="Times New Roman"/>
          <w:sz w:val="24"/>
          <w:szCs w:val="24"/>
          <w:lang w:eastAsia="hr-HR"/>
        </w:rPr>
        <w:t>Unaprjeđenje sportsko-rekreacijske infrastrukture i sadržaja</w:t>
      </w:r>
    </w:p>
    <w:p w14:paraId="6F611F39" w14:textId="01EAF96A" w:rsidR="00B72C85" w:rsidRPr="001924D0" w:rsidRDefault="001924D0" w:rsidP="001924D0">
      <w:pPr>
        <w:pStyle w:val="Bezproreda"/>
        <w:ind w:left="360" w:firstLine="348"/>
        <w:rPr>
          <w:rFonts w:ascii="Times New Roman" w:hAnsi="Times New Roman" w:cs="Times New Roman"/>
          <w:sz w:val="24"/>
          <w:szCs w:val="24"/>
          <w:lang w:eastAsia="hr-HR"/>
        </w:rPr>
      </w:pPr>
      <w:r w:rsidRPr="001924D0">
        <w:rPr>
          <w:rFonts w:ascii="Times New Roman" w:hAnsi="Times New Roman" w:cs="Times New Roman"/>
          <w:sz w:val="24"/>
          <w:szCs w:val="24"/>
        </w:rPr>
        <w:t xml:space="preserve">Mjera: </w:t>
      </w:r>
      <w:r w:rsidRPr="001924D0">
        <w:rPr>
          <w:rFonts w:ascii="Times New Roman" w:hAnsi="Times New Roman" w:cs="Times New Roman"/>
          <w:sz w:val="24"/>
          <w:szCs w:val="24"/>
          <w:lang w:eastAsia="hr-HR"/>
        </w:rPr>
        <w:t>. Razvoj i modernizacija sportsko-rekreacijske infrastrukture</w:t>
      </w:r>
    </w:p>
    <w:p w14:paraId="2E6F0896" w14:textId="7EB66E7D" w:rsidR="001924D0" w:rsidRPr="001924D0" w:rsidRDefault="001924D0" w:rsidP="001924D0">
      <w:pPr>
        <w:pStyle w:val="Bezproreda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1924D0">
        <w:rPr>
          <w:rFonts w:ascii="Times New Roman" w:hAnsi="Times New Roman" w:cs="Times New Roman"/>
          <w:sz w:val="24"/>
          <w:szCs w:val="24"/>
        </w:rPr>
        <w:t xml:space="preserve">Aktivnost: </w:t>
      </w:r>
      <w:r w:rsidRPr="001924D0">
        <w:rPr>
          <w:rFonts w:ascii="Times New Roman" w:hAnsi="Times New Roman" w:cs="Times New Roman"/>
          <w:sz w:val="24"/>
          <w:szCs w:val="24"/>
          <w:lang w:eastAsia="hr-HR"/>
        </w:rPr>
        <w:t>. Razvoj i modernizacija sportsko-rekreacijske infrastrukture</w:t>
      </w:r>
    </w:p>
    <w:p w14:paraId="3EF818BA" w14:textId="71A2763B" w:rsidR="00F340F5" w:rsidRPr="00F340F5" w:rsidRDefault="00400129" w:rsidP="001924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1924D0" w:rsidRPr="001B5CDA">
          <w:rPr>
            <w:rStyle w:val="Hiperveza"/>
            <w:rFonts w:ascii="Times New Roman" w:hAnsi="Times New Roman" w:cs="Times New Roman"/>
            <w:sz w:val="24"/>
            <w:szCs w:val="24"/>
          </w:rPr>
          <w:t>https://makarska.hr/hr/strategija-razvoja/4485</w:t>
        </w:r>
      </w:hyperlink>
      <w:r w:rsidR="00F340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F324A3" w14:textId="009EAA67" w:rsidR="00960A99" w:rsidRDefault="00960A99" w:rsidP="00960A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FBD35C" w14:textId="77777777" w:rsidR="001924D0" w:rsidRPr="00960A99" w:rsidRDefault="001924D0" w:rsidP="00960A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952F95" w14:textId="77777777" w:rsidR="00670EE3" w:rsidRPr="008A64B2" w:rsidRDefault="008510D7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</w:t>
      </w:r>
      <w:r w:rsidR="004D4B20">
        <w:rPr>
          <w:rFonts w:ascii="Times New Roman" w:hAnsi="Times New Roman" w:cs="Times New Roman"/>
          <w:b/>
          <w:sz w:val="24"/>
          <w:szCs w:val="24"/>
        </w:rPr>
        <w:t>1</w:t>
      </w:r>
      <w:r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670EE3" w:rsidRPr="008A64B2">
        <w:rPr>
          <w:rFonts w:ascii="Times New Roman" w:hAnsi="Times New Roman" w:cs="Times New Roman"/>
          <w:b/>
          <w:sz w:val="24"/>
          <w:szCs w:val="24"/>
        </w:rPr>
        <w:t xml:space="preserve"> IZJAVA KORISNIKA O DOSTUPNOSTI ULAGANJA LOKALNOM STANOVNIŠTVU I RAZLIČITIM INTERESNIM SKUPINAMA</w:t>
      </w:r>
    </w:p>
    <w:p w14:paraId="314F5A25" w14:textId="77777777" w:rsidR="00670EE3" w:rsidRPr="008A64B2" w:rsidRDefault="00670EE3" w:rsidP="008E2C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421063" w14:textId="77777777"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7B82BA" w14:textId="77777777" w:rsidR="00670EE3" w:rsidRPr="008A64B2" w:rsidRDefault="00670EE3" w:rsidP="00D875C8">
      <w:pPr>
        <w:spacing w:after="120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Pojašnjenje:</w:t>
      </w:r>
    </w:p>
    <w:p w14:paraId="2652EE77" w14:textId="70724C40"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- Davatelj Izjave je korisnik</w:t>
      </w:r>
      <w:r w:rsidR="001A7A76">
        <w:rPr>
          <w:rFonts w:ascii="Times New Roman" w:hAnsi="Times New Roman" w:cs="Times New Roman"/>
          <w:i/>
        </w:rPr>
        <w:t>/</w:t>
      </w:r>
      <w:r w:rsidRPr="008A64B2">
        <w:rPr>
          <w:rFonts w:ascii="Times New Roman" w:hAnsi="Times New Roman" w:cs="Times New Roman"/>
          <w:i/>
        </w:rPr>
        <w:t xml:space="preserve">podnositelj Zahtjeva za potporu za </w:t>
      </w:r>
      <w:proofErr w:type="spellStart"/>
      <w:r w:rsidR="001A7A76">
        <w:rPr>
          <w:rFonts w:ascii="Times New Roman" w:hAnsi="Times New Roman" w:cs="Times New Roman"/>
          <w:i/>
        </w:rPr>
        <w:t>p</w:t>
      </w:r>
      <w:r w:rsidRPr="008A64B2">
        <w:rPr>
          <w:rFonts w:ascii="Times New Roman" w:hAnsi="Times New Roman" w:cs="Times New Roman"/>
          <w:i/>
        </w:rPr>
        <w:t>odmjeru</w:t>
      </w:r>
      <w:proofErr w:type="spellEnd"/>
      <w:r w:rsidRPr="008A64B2">
        <w:rPr>
          <w:rFonts w:ascii="Times New Roman" w:hAnsi="Times New Roman" w:cs="Times New Roman"/>
          <w:i/>
        </w:rPr>
        <w:t xml:space="preserve"> 7.4, </w:t>
      </w:r>
      <w:r w:rsidR="001A7A76">
        <w:rPr>
          <w:rFonts w:ascii="Times New Roman" w:hAnsi="Times New Roman" w:cs="Times New Roman"/>
          <w:i/>
        </w:rPr>
        <w:t>t</w:t>
      </w:r>
      <w:r w:rsidR="002E321A" w:rsidRPr="008A64B2">
        <w:rPr>
          <w:rFonts w:ascii="Times New Roman" w:hAnsi="Times New Roman" w:cs="Times New Roman"/>
          <w:i/>
        </w:rPr>
        <w:t>ip o</w:t>
      </w:r>
      <w:r w:rsidRPr="008A64B2">
        <w:rPr>
          <w:rFonts w:ascii="Times New Roman" w:hAnsi="Times New Roman" w:cs="Times New Roman"/>
          <w:i/>
        </w:rPr>
        <w:t>peracij</w:t>
      </w:r>
      <w:r w:rsidR="002E321A" w:rsidRPr="008A64B2">
        <w:rPr>
          <w:rFonts w:ascii="Times New Roman" w:hAnsi="Times New Roman" w:cs="Times New Roman"/>
          <w:i/>
        </w:rPr>
        <w:t>e 7.4.1</w:t>
      </w:r>
    </w:p>
    <w:p w14:paraId="56931D5A" w14:textId="77777777"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 xml:space="preserve">- Korisnik se treba u Izjavi obvezati </w:t>
      </w:r>
      <w:r w:rsidR="001E0A3C">
        <w:rPr>
          <w:rFonts w:ascii="Times New Roman" w:hAnsi="Times New Roman" w:cs="Times New Roman"/>
          <w:i/>
        </w:rPr>
        <w:t>te treba</w:t>
      </w:r>
      <w:r w:rsidR="001E0A3C" w:rsidRPr="008A64B2">
        <w:rPr>
          <w:rFonts w:ascii="Times New Roman" w:hAnsi="Times New Roman" w:cs="Times New Roman"/>
          <w:i/>
        </w:rPr>
        <w:t xml:space="preserve"> </w:t>
      </w:r>
      <w:r w:rsidRPr="008A64B2">
        <w:rPr>
          <w:rFonts w:ascii="Times New Roman" w:hAnsi="Times New Roman" w:cs="Times New Roman"/>
          <w:i/>
        </w:rPr>
        <w:t>izjaviti da će planirano ulaganje biti dostupno lokalnom stanovništvu i različitim interesnim skupinama.</w:t>
      </w:r>
    </w:p>
    <w:p w14:paraId="64D9E288" w14:textId="77777777"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- U Izjavi je potrebno nabrojiti interesne skupine krajnje korisnike projekta/operacije.</w:t>
      </w:r>
    </w:p>
    <w:p w14:paraId="15D45745" w14:textId="77777777"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</w:rPr>
      </w:pPr>
      <w:r w:rsidRPr="008A64B2">
        <w:rPr>
          <w:rFonts w:ascii="Times New Roman" w:hAnsi="Times New Roman" w:cs="Times New Roman"/>
          <w:i/>
        </w:rPr>
        <w:t>- Izjava mora biti potpisana i ovjerena od strane korisnika</w:t>
      </w:r>
      <w:r w:rsidR="002E321A" w:rsidRPr="008A64B2">
        <w:rPr>
          <w:rFonts w:ascii="Times New Roman" w:hAnsi="Times New Roman" w:cs="Times New Roman"/>
          <w:i/>
        </w:rPr>
        <w:t>.</w:t>
      </w:r>
    </w:p>
    <w:p w14:paraId="0E24C012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113FFC" w14:textId="77777777" w:rsidR="00B35D79" w:rsidRDefault="00B35D79" w:rsidP="00B35D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 Makarska, podnositelj Zahtjeva za potporu za </w:t>
      </w:r>
      <w:proofErr w:type="spellStart"/>
      <w:r>
        <w:rPr>
          <w:rFonts w:ascii="Times New Roman" w:hAnsi="Times New Roman" w:cs="Times New Roman"/>
          <w:sz w:val="24"/>
          <w:szCs w:val="24"/>
        </w:rPr>
        <w:t>Podmjeru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7.4., Tip operacije 7.4.1. obvezuje se da će planirano ulaganje biti dostupno lokalnom stanovništvu i interesnim skupinama:</w:t>
      </w:r>
    </w:p>
    <w:p w14:paraId="57D07838" w14:textId="7DE5584E" w:rsidR="00B35D79" w:rsidRDefault="00B35D79" w:rsidP="00B3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7C67">
        <w:rPr>
          <w:rFonts w:ascii="Times New Roman" w:hAnsi="Times New Roman" w:cs="Times New Roman"/>
          <w:b/>
          <w:sz w:val="24"/>
          <w:szCs w:val="24"/>
        </w:rPr>
        <w:t>Stanovnici naselja Veliko Brdo</w:t>
      </w:r>
      <w:r>
        <w:rPr>
          <w:rFonts w:ascii="Times New Roman" w:hAnsi="Times New Roman" w:cs="Times New Roman"/>
          <w:sz w:val="24"/>
          <w:szCs w:val="24"/>
        </w:rPr>
        <w:t xml:space="preserve"> (408), osobito </w:t>
      </w:r>
      <w:r w:rsidRPr="0056247E">
        <w:rPr>
          <w:rFonts w:ascii="Times New Roman" w:hAnsi="Times New Roman" w:cs="Times New Roman"/>
          <w:b/>
          <w:sz w:val="24"/>
          <w:szCs w:val="24"/>
        </w:rPr>
        <w:t>obitelji s djecom</w:t>
      </w:r>
      <w:r>
        <w:rPr>
          <w:rFonts w:ascii="Times New Roman" w:hAnsi="Times New Roman" w:cs="Times New Roman"/>
          <w:sz w:val="24"/>
          <w:szCs w:val="24"/>
        </w:rPr>
        <w:t xml:space="preserve"> koji do sada nisu imali sličan sadržaj. Naime, na mjestu postojećeg igrališta nalazi se nogometno i košarkaško igralište smanjenih dimenzija koje je u derutnom stanju. Naselje nema nikakvih sadržaja niti igrališta za malu djecu. Provedbom projekta djeca iz Velikog Brda dobit će sasvim novi sadržaj – igralište sa </w:t>
      </w:r>
      <w:proofErr w:type="spellStart"/>
      <w:r>
        <w:rPr>
          <w:rFonts w:ascii="Times New Roman" w:hAnsi="Times New Roman" w:cs="Times New Roman"/>
          <w:sz w:val="24"/>
          <w:szCs w:val="24"/>
        </w:rPr>
        <w:t>igralima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</w:t>
      </w:r>
      <w:r w:rsidRPr="0056247E">
        <w:rPr>
          <w:rFonts w:ascii="Times New Roman" w:hAnsi="Times New Roman" w:cs="Times New Roman"/>
          <w:b/>
          <w:sz w:val="24"/>
          <w:szCs w:val="24"/>
        </w:rPr>
        <w:t>najmanju djecu</w:t>
      </w:r>
      <w:r>
        <w:rPr>
          <w:rFonts w:ascii="Times New Roman" w:hAnsi="Times New Roman" w:cs="Times New Roman"/>
          <w:sz w:val="24"/>
          <w:szCs w:val="24"/>
        </w:rPr>
        <w:t xml:space="preserve">, novo igralište za nogomet i košarku za </w:t>
      </w:r>
      <w:r w:rsidRPr="0056247E">
        <w:rPr>
          <w:rFonts w:ascii="Times New Roman" w:hAnsi="Times New Roman" w:cs="Times New Roman"/>
          <w:b/>
          <w:sz w:val="24"/>
          <w:szCs w:val="24"/>
        </w:rPr>
        <w:t>stariju djecu</w:t>
      </w:r>
      <w:r>
        <w:rPr>
          <w:rFonts w:ascii="Times New Roman" w:hAnsi="Times New Roman" w:cs="Times New Roman"/>
          <w:sz w:val="24"/>
          <w:szCs w:val="24"/>
        </w:rPr>
        <w:t xml:space="preserve"> te prostor sa klupama i zelenom površinom za </w:t>
      </w:r>
      <w:r w:rsidRPr="0056247E">
        <w:rPr>
          <w:rFonts w:ascii="Times New Roman" w:hAnsi="Times New Roman" w:cs="Times New Roman"/>
          <w:b/>
          <w:sz w:val="24"/>
          <w:szCs w:val="24"/>
        </w:rPr>
        <w:t>roditelje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799415" w14:textId="706EE071" w:rsidR="00B57C67" w:rsidRPr="00B57C67" w:rsidRDefault="00B57C67" w:rsidP="00B57C67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721C">
        <w:rPr>
          <w:rFonts w:ascii="Times New Roman" w:hAnsi="Times New Roman" w:cs="Times New Roman"/>
          <w:b/>
          <w:sz w:val="24"/>
          <w:szCs w:val="24"/>
        </w:rPr>
        <w:t>Dječji vrtić Veseljko</w:t>
      </w:r>
      <w:r w:rsidRPr="0031721C">
        <w:rPr>
          <w:rFonts w:ascii="Times New Roman" w:hAnsi="Times New Roman" w:cs="Times New Roman"/>
          <w:sz w:val="24"/>
          <w:szCs w:val="24"/>
        </w:rPr>
        <w:t xml:space="preserve"> – nalazi se svega 100 m od samog igrališta. Radi se o novootvorenom vrtiću, koji upisuje 25 djece u pedagoškoj godini 2018./2019. Vrtić nema uređeno i</w:t>
      </w:r>
      <w:r>
        <w:rPr>
          <w:rFonts w:ascii="Times New Roman" w:hAnsi="Times New Roman" w:cs="Times New Roman"/>
          <w:sz w:val="24"/>
          <w:szCs w:val="24"/>
        </w:rPr>
        <w:t xml:space="preserve"> opremljeno igralište te će se igralište svakodnevno koristiti od strane djece koja pohađaju vrtić, sa svojim odgojiteljicama. </w:t>
      </w:r>
    </w:p>
    <w:p w14:paraId="73A0D5BB" w14:textId="77777777" w:rsidR="00B35D79" w:rsidRDefault="00B35D79" w:rsidP="00B3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4386">
        <w:rPr>
          <w:rFonts w:ascii="Times New Roman" w:hAnsi="Times New Roman" w:cs="Times New Roman"/>
          <w:b/>
          <w:sz w:val="24"/>
          <w:szCs w:val="24"/>
        </w:rPr>
        <w:t>Osnovna škola oca Petra Perice</w:t>
      </w:r>
      <w:r>
        <w:rPr>
          <w:rFonts w:ascii="Times New Roman" w:hAnsi="Times New Roman" w:cs="Times New Roman"/>
          <w:sz w:val="24"/>
          <w:szCs w:val="24"/>
        </w:rPr>
        <w:t xml:space="preserve"> u naselju Makarska koja je locirana u neposrednoj blizini naselja Veliko Brdo koju pohađaju djeca iz naselja Veliko Brdo. S obzirom kako će novi sadržaj biti jedinstven na čitavom zapadnom dijelu Grada Makarske, otvorit će se mogućnost i za korištenje i organiziranje različitih sadržaja OŠ oca Petra Perice (utakmice, druženja, nastupi…)</w:t>
      </w:r>
    </w:p>
    <w:p w14:paraId="7C345B85" w14:textId="77777777" w:rsidR="00B35D79" w:rsidRDefault="00B35D79" w:rsidP="00B3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4386">
        <w:rPr>
          <w:rFonts w:ascii="Times New Roman" w:hAnsi="Times New Roman" w:cs="Times New Roman"/>
          <w:b/>
          <w:sz w:val="24"/>
          <w:szCs w:val="24"/>
        </w:rPr>
        <w:t>Mjesni odbor Veliko Brdo</w:t>
      </w:r>
      <w:r>
        <w:rPr>
          <w:rFonts w:ascii="Times New Roman" w:hAnsi="Times New Roman" w:cs="Times New Roman"/>
          <w:sz w:val="24"/>
          <w:szCs w:val="24"/>
        </w:rPr>
        <w:t xml:space="preserve"> – na čiju inicijativu je projekt i izrađen, imat će priliku organizacije različitih sadržaja u sklopu novog višenamjenskog igrališta, kao i mjesno planinarsko društvo </w:t>
      </w:r>
      <w:r w:rsidRPr="00A64386">
        <w:rPr>
          <w:rFonts w:ascii="Times New Roman" w:hAnsi="Times New Roman" w:cs="Times New Roman"/>
          <w:b/>
          <w:sz w:val="24"/>
          <w:szCs w:val="24"/>
        </w:rPr>
        <w:t>HPD Veliko Brdo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A7EF6E" w14:textId="77777777" w:rsidR="00B35D79" w:rsidRPr="00A64386" w:rsidRDefault="00B35D79" w:rsidP="00B35D79">
      <w:p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4386">
        <w:rPr>
          <w:rFonts w:ascii="Times New Roman" w:hAnsi="Times New Roman" w:cs="Times New Roman"/>
          <w:b/>
          <w:sz w:val="24"/>
          <w:szCs w:val="24"/>
          <w:u w:val="single"/>
        </w:rPr>
        <w:t xml:space="preserve">Krajnji korisnici su: </w:t>
      </w:r>
    </w:p>
    <w:p w14:paraId="68994160" w14:textId="77777777" w:rsidR="00B35D79" w:rsidRDefault="00B35D79" w:rsidP="00B3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088C">
        <w:rPr>
          <w:rFonts w:ascii="Times New Roman" w:hAnsi="Times New Roman" w:cs="Times New Roman"/>
          <w:b/>
          <w:sz w:val="24"/>
          <w:szCs w:val="24"/>
        </w:rPr>
        <w:t>Turisti</w:t>
      </w:r>
      <w:r>
        <w:rPr>
          <w:rFonts w:ascii="Times New Roman" w:hAnsi="Times New Roman" w:cs="Times New Roman"/>
          <w:sz w:val="24"/>
          <w:szCs w:val="24"/>
        </w:rPr>
        <w:t xml:space="preserve"> – obzirom kako je naselje Veliko Brdo posljednjih godina izrazito zanimljivo turistima i kako je lokalno stanovništvo prilagodilo i svoje objekte turističkoj djelatnosti na način da veći broj objekata za iznajmljivanje spada u kategoriju kuća za odmor sa bazenom. Turisti koji su za vrijeme svog boravka smješteni u Velikom Brdu imat će novi sadržaj za svoju djecu. </w:t>
      </w:r>
    </w:p>
    <w:p w14:paraId="5A6DE7CD" w14:textId="77777777" w:rsidR="00B35D79" w:rsidRPr="00A64386" w:rsidRDefault="00B35D79" w:rsidP="00B35D79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088C">
        <w:rPr>
          <w:rFonts w:ascii="Times New Roman" w:hAnsi="Times New Roman" w:cs="Times New Roman"/>
          <w:b/>
          <w:sz w:val="24"/>
          <w:szCs w:val="24"/>
        </w:rPr>
        <w:t>Građani grada Makarske</w:t>
      </w:r>
      <w:r>
        <w:rPr>
          <w:rFonts w:ascii="Times New Roman" w:hAnsi="Times New Roman" w:cs="Times New Roman"/>
          <w:sz w:val="24"/>
          <w:szCs w:val="24"/>
        </w:rPr>
        <w:t xml:space="preserve"> – koji dolaze u Veliko Brdo s obzirom se radi o novom javnom sadržaju namijenjenog svim građanima i stanovnicima Grada Makarske. </w:t>
      </w:r>
    </w:p>
    <w:p w14:paraId="45627AD7" w14:textId="77777777" w:rsidR="00B35D79" w:rsidRPr="008A64B2" w:rsidRDefault="00B35D79" w:rsidP="00B35D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6E0F5C00" w14:textId="77777777" w:rsidR="00B35D79" w:rsidRPr="008A64B2" w:rsidRDefault="00B35D79" w:rsidP="00B35D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843150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64B823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F8C3AC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127DDC" w14:textId="18B7475F" w:rsidR="002E321A" w:rsidRDefault="002E321A" w:rsidP="005263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Datum: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  <w:t>Potpis i pečat</w:t>
      </w:r>
    </w:p>
    <w:p w14:paraId="4A39BD03" w14:textId="197C5425" w:rsidR="00526306" w:rsidRDefault="00526306" w:rsidP="005263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Makarska, 8. kolovoza 2018.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Gradonačelnik,</w:t>
      </w:r>
    </w:p>
    <w:p w14:paraId="51B4C04B" w14:textId="54117F02" w:rsidR="00526306" w:rsidRDefault="00526306" w:rsidP="005263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Jure Brkan, dipl. </w:t>
      </w:r>
      <w:proofErr w:type="spellStart"/>
      <w:r>
        <w:rPr>
          <w:rFonts w:ascii="Times New Roman" w:hAnsi="Times New Roman" w:cs="Times New Roman"/>
          <w:sz w:val="24"/>
          <w:szCs w:val="24"/>
        </w:rPr>
        <w:t>oec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42430C" w14:textId="0F12FC9A" w:rsidR="00526306" w:rsidRDefault="00526306" w:rsidP="005263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71603B" w14:textId="77777777" w:rsidR="00526306" w:rsidRPr="00526306" w:rsidRDefault="00526306" w:rsidP="005263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7334EB" w14:textId="694310DC" w:rsidR="002E321A" w:rsidRDefault="00526306" w:rsidP="001A6D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E321A" w:rsidRPr="008A64B2">
        <w:rPr>
          <w:rFonts w:ascii="Times New Roman" w:hAnsi="Times New Roman" w:cs="Times New Roman"/>
          <w:sz w:val="24"/>
          <w:szCs w:val="24"/>
        </w:rPr>
        <w:tab/>
      </w:r>
      <w:r w:rsidR="002E321A" w:rsidRPr="008A64B2">
        <w:rPr>
          <w:rFonts w:ascii="Times New Roman" w:hAnsi="Times New Roman" w:cs="Times New Roman"/>
          <w:sz w:val="24"/>
          <w:szCs w:val="24"/>
        </w:rPr>
        <w:tab/>
      </w:r>
      <w:r w:rsidR="002E321A" w:rsidRPr="008A64B2">
        <w:rPr>
          <w:rFonts w:ascii="Times New Roman" w:hAnsi="Times New Roman" w:cs="Times New Roman"/>
          <w:sz w:val="24"/>
          <w:szCs w:val="24"/>
        </w:rPr>
        <w:tab/>
      </w:r>
      <w:r w:rsidR="002E321A" w:rsidRPr="008A64B2">
        <w:rPr>
          <w:rFonts w:ascii="Times New Roman" w:hAnsi="Times New Roman" w:cs="Times New Roman"/>
          <w:sz w:val="24"/>
          <w:szCs w:val="24"/>
        </w:rPr>
        <w:tab/>
      </w:r>
      <w:r w:rsidR="00171A1C"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3F50A589" w14:textId="77777777" w:rsidR="007E7DD9" w:rsidRDefault="007E7DD9" w:rsidP="00F340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7E7DD9" w:rsidSect="008E2C1A">
      <w:footerReference w:type="default" r:id="rId17"/>
      <w:pgSz w:w="11906" w:h="16838"/>
      <w:pgMar w:top="1247" w:right="1247" w:bottom="1247" w:left="1247" w:header="709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13B5D" w14:textId="77777777" w:rsidR="00400129" w:rsidRDefault="00400129" w:rsidP="004F23D4">
      <w:pPr>
        <w:spacing w:after="0" w:line="240" w:lineRule="auto"/>
      </w:pPr>
      <w:r>
        <w:separator/>
      </w:r>
    </w:p>
  </w:endnote>
  <w:endnote w:type="continuationSeparator" w:id="0">
    <w:p w14:paraId="5127FA4C" w14:textId="77777777" w:rsidR="00400129" w:rsidRDefault="00400129" w:rsidP="004F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50922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13210BF" w14:textId="0212BB5F" w:rsidR="00FE0D33" w:rsidRPr="00581E44" w:rsidRDefault="00FE0D33">
            <w:pPr>
              <w:pStyle w:val="Podnoje"/>
              <w:jc w:val="right"/>
            </w:pPr>
            <w:r w:rsidRPr="00581E44">
              <w:t xml:space="preserve">str. 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PAGE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370DE0">
              <w:rPr>
                <w:bCs/>
                <w:noProof/>
              </w:rPr>
              <w:t>13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  <w:r w:rsidRPr="0093730F">
              <w:rPr>
                <w:bCs/>
                <w:sz w:val="24"/>
                <w:szCs w:val="24"/>
              </w:rPr>
              <w:t>/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NUMPAGES 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370DE0">
              <w:rPr>
                <w:bCs/>
                <w:noProof/>
              </w:rPr>
              <w:t>13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B9330D" w14:textId="77777777" w:rsidR="00FE0D33" w:rsidRDefault="00FE0D3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870A9" w14:textId="77777777" w:rsidR="00400129" w:rsidRDefault="00400129" w:rsidP="004F23D4">
      <w:pPr>
        <w:spacing w:after="0" w:line="240" w:lineRule="auto"/>
      </w:pPr>
      <w:r>
        <w:separator/>
      </w:r>
    </w:p>
  </w:footnote>
  <w:footnote w:type="continuationSeparator" w:id="0">
    <w:p w14:paraId="08F66E94" w14:textId="77777777" w:rsidR="00400129" w:rsidRDefault="00400129" w:rsidP="004F2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A347D"/>
    <w:multiLevelType w:val="hybridMultilevel"/>
    <w:tmpl w:val="DE20F4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2249B"/>
    <w:multiLevelType w:val="hybridMultilevel"/>
    <w:tmpl w:val="A3BE37EC"/>
    <w:lvl w:ilvl="0" w:tplc="B07644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D0636"/>
    <w:multiLevelType w:val="hybridMultilevel"/>
    <w:tmpl w:val="FE3020F6"/>
    <w:lvl w:ilvl="0" w:tplc="17BE563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9D5"/>
    <w:multiLevelType w:val="hybridMultilevel"/>
    <w:tmpl w:val="F41C81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80BF6"/>
    <w:multiLevelType w:val="hybridMultilevel"/>
    <w:tmpl w:val="7390EB34"/>
    <w:lvl w:ilvl="0" w:tplc="17BE563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93749"/>
    <w:multiLevelType w:val="hybridMultilevel"/>
    <w:tmpl w:val="3F3063BA"/>
    <w:lvl w:ilvl="0" w:tplc="17BE563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91301"/>
    <w:multiLevelType w:val="hybridMultilevel"/>
    <w:tmpl w:val="01F449BE"/>
    <w:lvl w:ilvl="0" w:tplc="E56C2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07681"/>
    <w:multiLevelType w:val="hybridMultilevel"/>
    <w:tmpl w:val="C542F5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82C88"/>
    <w:multiLevelType w:val="hybridMultilevel"/>
    <w:tmpl w:val="5B9A7798"/>
    <w:lvl w:ilvl="0" w:tplc="A01E39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23CF4"/>
    <w:multiLevelType w:val="hybridMultilevel"/>
    <w:tmpl w:val="3E2447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AB388E"/>
    <w:multiLevelType w:val="hybridMultilevel"/>
    <w:tmpl w:val="9990B360"/>
    <w:lvl w:ilvl="0" w:tplc="17BE563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07036"/>
    <w:multiLevelType w:val="hybridMultilevel"/>
    <w:tmpl w:val="0952D4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B4DC0"/>
    <w:multiLevelType w:val="hybridMultilevel"/>
    <w:tmpl w:val="22DCA81C"/>
    <w:lvl w:ilvl="0" w:tplc="50A6868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12"/>
  </w:num>
  <w:num w:numId="7">
    <w:abstractNumId w:val="7"/>
  </w:num>
  <w:num w:numId="8">
    <w:abstractNumId w:val="0"/>
  </w:num>
  <w:num w:numId="9">
    <w:abstractNumId w:val="1"/>
  </w:num>
  <w:num w:numId="10">
    <w:abstractNumId w:val="2"/>
  </w:num>
  <w:num w:numId="11">
    <w:abstractNumId w:val="9"/>
  </w:num>
  <w:num w:numId="12">
    <w:abstractNumId w:val="11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B58"/>
    <w:rsid w:val="00001FE1"/>
    <w:rsid w:val="0001195B"/>
    <w:rsid w:val="00011C48"/>
    <w:rsid w:val="00011EA5"/>
    <w:rsid w:val="00020B17"/>
    <w:rsid w:val="00022C3F"/>
    <w:rsid w:val="000429C5"/>
    <w:rsid w:val="00056FA3"/>
    <w:rsid w:val="00081F56"/>
    <w:rsid w:val="00086BD0"/>
    <w:rsid w:val="00087038"/>
    <w:rsid w:val="00096A9E"/>
    <w:rsid w:val="000A0334"/>
    <w:rsid w:val="000A51F1"/>
    <w:rsid w:val="000A5AF4"/>
    <w:rsid w:val="000C30D0"/>
    <w:rsid w:val="000C7BCE"/>
    <w:rsid w:val="00105A7C"/>
    <w:rsid w:val="00110337"/>
    <w:rsid w:val="00155A0B"/>
    <w:rsid w:val="0016099E"/>
    <w:rsid w:val="00160B55"/>
    <w:rsid w:val="00163F4B"/>
    <w:rsid w:val="00166C69"/>
    <w:rsid w:val="00171A1C"/>
    <w:rsid w:val="0017350D"/>
    <w:rsid w:val="001800EF"/>
    <w:rsid w:val="0018232C"/>
    <w:rsid w:val="00187565"/>
    <w:rsid w:val="001924D0"/>
    <w:rsid w:val="001A2A9C"/>
    <w:rsid w:val="001A6DBB"/>
    <w:rsid w:val="001A7A76"/>
    <w:rsid w:val="001C0C1D"/>
    <w:rsid w:val="001C793B"/>
    <w:rsid w:val="001D12F1"/>
    <w:rsid w:val="001E0A3C"/>
    <w:rsid w:val="001F3AE4"/>
    <w:rsid w:val="00200030"/>
    <w:rsid w:val="002024B9"/>
    <w:rsid w:val="00203D6E"/>
    <w:rsid w:val="002126B6"/>
    <w:rsid w:val="00214AD3"/>
    <w:rsid w:val="002320C5"/>
    <w:rsid w:val="00232CBB"/>
    <w:rsid w:val="002369F8"/>
    <w:rsid w:val="002379C7"/>
    <w:rsid w:val="00253107"/>
    <w:rsid w:val="002531D6"/>
    <w:rsid w:val="002636FA"/>
    <w:rsid w:val="0026470D"/>
    <w:rsid w:val="0026516F"/>
    <w:rsid w:val="00280542"/>
    <w:rsid w:val="00280706"/>
    <w:rsid w:val="00282ED8"/>
    <w:rsid w:val="002844FF"/>
    <w:rsid w:val="002976FD"/>
    <w:rsid w:val="002A3ACE"/>
    <w:rsid w:val="002B19EF"/>
    <w:rsid w:val="002B35B0"/>
    <w:rsid w:val="002B69F7"/>
    <w:rsid w:val="002C1B41"/>
    <w:rsid w:val="002E321A"/>
    <w:rsid w:val="00303651"/>
    <w:rsid w:val="00304B30"/>
    <w:rsid w:val="003075CB"/>
    <w:rsid w:val="00314BF8"/>
    <w:rsid w:val="0031721C"/>
    <w:rsid w:val="00321160"/>
    <w:rsid w:val="00326F0D"/>
    <w:rsid w:val="00330D64"/>
    <w:rsid w:val="00343F54"/>
    <w:rsid w:val="00370DE0"/>
    <w:rsid w:val="00373880"/>
    <w:rsid w:val="003830FA"/>
    <w:rsid w:val="00392C89"/>
    <w:rsid w:val="0039318E"/>
    <w:rsid w:val="003938B1"/>
    <w:rsid w:val="00395B37"/>
    <w:rsid w:val="003A0EAF"/>
    <w:rsid w:val="003B143F"/>
    <w:rsid w:val="003B1925"/>
    <w:rsid w:val="003C1851"/>
    <w:rsid w:val="003C66E2"/>
    <w:rsid w:val="003D2798"/>
    <w:rsid w:val="003E2DA2"/>
    <w:rsid w:val="003F5787"/>
    <w:rsid w:val="00400129"/>
    <w:rsid w:val="0040085B"/>
    <w:rsid w:val="00413513"/>
    <w:rsid w:val="00421D18"/>
    <w:rsid w:val="00432E59"/>
    <w:rsid w:val="0044051D"/>
    <w:rsid w:val="00443812"/>
    <w:rsid w:val="004522E9"/>
    <w:rsid w:val="00465AA4"/>
    <w:rsid w:val="00476931"/>
    <w:rsid w:val="00492689"/>
    <w:rsid w:val="00492BE8"/>
    <w:rsid w:val="004962AE"/>
    <w:rsid w:val="004A1CE6"/>
    <w:rsid w:val="004B3BF5"/>
    <w:rsid w:val="004B5FB5"/>
    <w:rsid w:val="004C0879"/>
    <w:rsid w:val="004D4B20"/>
    <w:rsid w:val="004D528A"/>
    <w:rsid w:val="004E6CB0"/>
    <w:rsid w:val="004E760F"/>
    <w:rsid w:val="004F23D4"/>
    <w:rsid w:val="004F3AD9"/>
    <w:rsid w:val="004F5D3E"/>
    <w:rsid w:val="005117AE"/>
    <w:rsid w:val="005147C7"/>
    <w:rsid w:val="00514C31"/>
    <w:rsid w:val="00517FDA"/>
    <w:rsid w:val="00522966"/>
    <w:rsid w:val="00526306"/>
    <w:rsid w:val="00530424"/>
    <w:rsid w:val="00532B19"/>
    <w:rsid w:val="00541D40"/>
    <w:rsid w:val="005468F5"/>
    <w:rsid w:val="0056651C"/>
    <w:rsid w:val="00572063"/>
    <w:rsid w:val="00572BBA"/>
    <w:rsid w:val="00581E44"/>
    <w:rsid w:val="00596076"/>
    <w:rsid w:val="005A46B2"/>
    <w:rsid w:val="005A5617"/>
    <w:rsid w:val="005B03E4"/>
    <w:rsid w:val="005B0AC2"/>
    <w:rsid w:val="005B7629"/>
    <w:rsid w:val="005C0461"/>
    <w:rsid w:val="005C5BA8"/>
    <w:rsid w:val="005E083B"/>
    <w:rsid w:val="005E4A8D"/>
    <w:rsid w:val="005F25FC"/>
    <w:rsid w:val="006227C0"/>
    <w:rsid w:val="00625314"/>
    <w:rsid w:val="00627BB2"/>
    <w:rsid w:val="006505D3"/>
    <w:rsid w:val="00650EB2"/>
    <w:rsid w:val="00654232"/>
    <w:rsid w:val="006547EA"/>
    <w:rsid w:val="0066427D"/>
    <w:rsid w:val="00670D21"/>
    <w:rsid w:val="00670EE3"/>
    <w:rsid w:val="006722C8"/>
    <w:rsid w:val="00672C33"/>
    <w:rsid w:val="006810AF"/>
    <w:rsid w:val="006826A4"/>
    <w:rsid w:val="00684D50"/>
    <w:rsid w:val="006876BC"/>
    <w:rsid w:val="00695BAB"/>
    <w:rsid w:val="006A1B24"/>
    <w:rsid w:val="006A28EF"/>
    <w:rsid w:val="006A6A1E"/>
    <w:rsid w:val="006A742D"/>
    <w:rsid w:val="006A7F84"/>
    <w:rsid w:val="006B2829"/>
    <w:rsid w:val="006B35D8"/>
    <w:rsid w:val="006B4888"/>
    <w:rsid w:val="006C39EF"/>
    <w:rsid w:val="006C56E8"/>
    <w:rsid w:val="006E1AD7"/>
    <w:rsid w:val="006E4078"/>
    <w:rsid w:val="006F1BB3"/>
    <w:rsid w:val="006F51D4"/>
    <w:rsid w:val="006F62F9"/>
    <w:rsid w:val="00701D29"/>
    <w:rsid w:val="00703E89"/>
    <w:rsid w:val="007041BC"/>
    <w:rsid w:val="007167F9"/>
    <w:rsid w:val="007210FC"/>
    <w:rsid w:val="0072242F"/>
    <w:rsid w:val="00722F5F"/>
    <w:rsid w:val="00737555"/>
    <w:rsid w:val="00744A05"/>
    <w:rsid w:val="0074503E"/>
    <w:rsid w:val="007604AA"/>
    <w:rsid w:val="00787E5A"/>
    <w:rsid w:val="007A397B"/>
    <w:rsid w:val="007B655C"/>
    <w:rsid w:val="007C6BF0"/>
    <w:rsid w:val="007E21B1"/>
    <w:rsid w:val="007E28FB"/>
    <w:rsid w:val="007E293A"/>
    <w:rsid w:val="007E2A0C"/>
    <w:rsid w:val="007E63D8"/>
    <w:rsid w:val="007E7CE9"/>
    <w:rsid w:val="007E7DD9"/>
    <w:rsid w:val="00806E30"/>
    <w:rsid w:val="00813F0A"/>
    <w:rsid w:val="00817D40"/>
    <w:rsid w:val="00823C0B"/>
    <w:rsid w:val="0083628D"/>
    <w:rsid w:val="008510D7"/>
    <w:rsid w:val="00851FEA"/>
    <w:rsid w:val="00854B6B"/>
    <w:rsid w:val="00863537"/>
    <w:rsid w:val="008661C9"/>
    <w:rsid w:val="0089784B"/>
    <w:rsid w:val="008A6331"/>
    <w:rsid w:val="008A64B2"/>
    <w:rsid w:val="008A6DB8"/>
    <w:rsid w:val="008B2134"/>
    <w:rsid w:val="008B7581"/>
    <w:rsid w:val="008C0D3C"/>
    <w:rsid w:val="008C6EC4"/>
    <w:rsid w:val="008E168C"/>
    <w:rsid w:val="008E2C1A"/>
    <w:rsid w:val="008E7CEF"/>
    <w:rsid w:val="008F5584"/>
    <w:rsid w:val="009103DE"/>
    <w:rsid w:val="0091624A"/>
    <w:rsid w:val="00927E18"/>
    <w:rsid w:val="00932C5B"/>
    <w:rsid w:val="0093676B"/>
    <w:rsid w:val="0093730F"/>
    <w:rsid w:val="009446EF"/>
    <w:rsid w:val="00952250"/>
    <w:rsid w:val="00960A99"/>
    <w:rsid w:val="0096227B"/>
    <w:rsid w:val="0098049B"/>
    <w:rsid w:val="009A40D5"/>
    <w:rsid w:val="009B6E96"/>
    <w:rsid w:val="009B7587"/>
    <w:rsid w:val="009D227B"/>
    <w:rsid w:val="009D5015"/>
    <w:rsid w:val="009E53C1"/>
    <w:rsid w:val="009F2288"/>
    <w:rsid w:val="009F4043"/>
    <w:rsid w:val="009F492D"/>
    <w:rsid w:val="00A059AB"/>
    <w:rsid w:val="00A22938"/>
    <w:rsid w:val="00A256DA"/>
    <w:rsid w:val="00A43B31"/>
    <w:rsid w:val="00A50AEB"/>
    <w:rsid w:val="00A60967"/>
    <w:rsid w:val="00A67D01"/>
    <w:rsid w:val="00A7178A"/>
    <w:rsid w:val="00A83C23"/>
    <w:rsid w:val="00A9409E"/>
    <w:rsid w:val="00AC3239"/>
    <w:rsid w:val="00AD754E"/>
    <w:rsid w:val="00AE438A"/>
    <w:rsid w:val="00AE52F3"/>
    <w:rsid w:val="00AF48C4"/>
    <w:rsid w:val="00B060C7"/>
    <w:rsid w:val="00B06E29"/>
    <w:rsid w:val="00B131B2"/>
    <w:rsid w:val="00B142CF"/>
    <w:rsid w:val="00B21EFE"/>
    <w:rsid w:val="00B22D44"/>
    <w:rsid w:val="00B22DDD"/>
    <w:rsid w:val="00B23E8D"/>
    <w:rsid w:val="00B31E8C"/>
    <w:rsid w:val="00B32DF8"/>
    <w:rsid w:val="00B35D79"/>
    <w:rsid w:val="00B37925"/>
    <w:rsid w:val="00B51DF1"/>
    <w:rsid w:val="00B54563"/>
    <w:rsid w:val="00B5544B"/>
    <w:rsid w:val="00B568B9"/>
    <w:rsid w:val="00B57C67"/>
    <w:rsid w:val="00B6031E"/>
    <w:rsid w:val="00B60FB3"/>
    <w:rsid w:val="00B627E5"/>
    <w:rsid w:val="00B63AB7"/>
    <w:rsid w:val="00B70C19"/>
    <w:rsid w:val="00B72C85"/>
    <w:rsid w:val="00B72EEB"/>
    <w:rsid w:val="00B91EB6"/>
    <w:rsid w:val="00B94B66"/>
    <w:rsid w:val="00BA59D7"/>
    <w:rsid w:val="00BB229F"/>
    <w:rsid w:val="00BC1127"/>
    <w:rsid w:val="00BC43BE"/>
    <w:rsid w:val="00BC6EC8"/>
    <w:rsid w:val="00BD312C"/>
    <w:rsid w:val="00BD6C4C"/>
    <w:rsid w:val="00BE43DB"/>
    <w:rsid w:val="00BF2840"/>
    <w:rsid w:val="00C0529C"/>
    <w:rsid w:val="00C06154"/>
    <w:rsid w:val="00C06F29"/>
    <w:rsid w:val="00C11E4C"/>
    <w:rsid w:val="00C1217A"/>
    <w:rsid w:val="00C315B8"/>
    <w:rsid w:val="00C42FEC"/>
    <w:rsid w:val="00C436A4"/>
    <w:rsid w:val="00C4502C"/>
    <w:rsid w:val="00C53B18"/>
    <w:rsid w:val="00C547BD"/>
    <w:rsid w:val="00C60596"/>
    <w:rsid w:val="00C649CD"/>
    <w:rsid w:val="00C662E8"/>
    <w:rsid w:val="00C74B37"/>
    <w:rsid w:val="00C7584F"/>
    <w:rsid w:val="00C845A0"/>
    <w:rsid w:val="00C854E4"/>
    <w:rsid w:val="00C87AA7"/>
    <w:rsid w:val="00C94A23"/>
    <w:rsid w:val="00C950F9"/>
    <w:rsid w:val="00CA145E"/>
    <w:rsid w:val="00CA6999"/>
    <w:rsid w:val="00CA7F9F"/>
    <w:rsid w:val="00CB4893"/>
    <w:rsid w:val="00CE058C"/>
    <w:rsid w:val="00CE7DFC"/>
    <w:rsid w:val="00CF1491"/>
    <w:rsid w:val="00D047FC"/>
    <w:rsid w:val="00D20289"/>
    <w:rsid w:val="00D30696"/>
    <w:rsid w:val="00D3434F"/>
    <w:rsid w:val="00D34A6A"/>
    <w:rsid w:val="00D37AA5"/>
    <w:rsid w:val="00D44B7F"/>
    <w:rsid w:val="00D461DD"/>
    <w:rsid w:val="00D46D43"/>
    <w:rsid w:val="00D5657D"/>
    <w:rsid w:val="00D64740"/>
    <w:rsid w:val="00D740D8"/>
    <w:rsid w:val="00D82154"/>
    <w:rsid w:val="00D86937"/>
    <w:rsid w:val="00D875C8"/>
    <w:rsid w:val="00D97E55"/>
    <w:rsid w:val="00DA6A7F"/>
    <w:rsid w:val="00DB7AEE"/>
    <w:rsid w:val="00DD4FD0"/>
    <w:rsid w:val="00DD786E"/>
    <w:rsid w:val="00DE309C"/>
    <w:rsid w:val="00DF09E9"/>
    <w:rsid w:val="00DF324C"/>
    <w:rsid w:val="00E058ED"/>
    <w:rsid w:val="00E06341"/>
    <w:rsid w:val="00E17498"/>
    <w:rsid w:val="00E22818"/>
    <w:rsid w:val="00E27E2C"/>
    <w:rsid w:val="00E3303E"/>
    <w:rsid w:val="00E5220F"/>
    <w:rsid w:val="00E74D5F"/>
    <w:rsid w:val="00E87E0D"/>
    <w:rsid w:val="00E91C3B"/>
    <w:rsid w:val="00E937DD"/>
    <w:rsid w:val="00EA7ADE"/>
    <w:rsid w:val="00EB49FB"/>
    <w:rsid w:val="00EC2C05"/>
    <w:rsid w:val="00ED26A7"/>
    <w:rsid w:val="00ED49E5"/>
    <w:rsid w:val="00EE15E6"/>
    <w:rsid w:val="00EE2003"/>
    <w:rsid w:val="00EE7D52"/>
    <w:rsid w:val="00EF0E5A"/>
    <w:rsid w:val="00F02DFC"/>
    <w:rsid w:val="00F1475F"/>
    <w:rsid w:val="00F156C7"/>
    <w:rsid w:val="00F16C24"/>
    <w:rsid w:val="00F31FDC"/>
    <w:rsid w:val="00F32C7C"/>
    <w:rsid w:val="00F3307E"/>
    <w:rsid w:val="00F340F5"/>
    <w:rsid w:val="00F40B58"/>
    <w:rsid w:val="00F4107B"/>
    <w:rsid w:val="00F47B77"/>
    <w:rsid w:val="00F5126C"/>
    <w:rsid w:val="00F576A8"/>
    <w:rsid w:val="00F61A66"/>
    <w:rsid w:val="00F61D03"/>
    <w:rsid w:val="00F73B5D"/>
    <w:rsid w:val="00F75096"/>
    <w:rsid w:val="00FA37E0"/>
    <w:rsid w:val="00FD13FE"/>
    <w:rsid w:val="00FE02AB"/>
    <w:rsid w:val="00FE0D33"/>
    <w:rsid w:val="00FF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667D3"/>
  <w15:docId w15:val="{DACE1511-FD90-4BF5-B6B1-5320E1C1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9E53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4381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7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4D5F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0870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70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870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70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7038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23D4"/>
  </w:style>
  <w:style w:type="paragraph" w:styleId="Podnoje">
    <w:name w:val="footer"/>
    <w:basedOn w:val="Normal"/>
    <w:link w:val="Podno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23D4"/>
  </w:style>
  <w:style w:type="paragraph" w:styleId="Revizija">
    <w:name w:val="Revision"/>
    <w:hidden/>
    <w:uiPriority w:val="99"/>
    <w:semiHidden/>
    <w:rsid w:val="00581E4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3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4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B35D79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B35D79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9E53C1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F340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adonacelnik@makarska.hr" TargetMode="External"/><Relationship Id="rId13" Type="http://schemas.openxmlformats.org/officeDocument/2006/relationships/hyperlink" Target="http://makarska.hr/clients/1/documents/449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almacija.hr/Portals/0/Glasnik/2011/8a/473.%20razvojna%20strategija%20splitsko-dalmatinske%20%C5%BEupanije%202011.-2013.%20godine.pdf?ver=2011-10-07-145632-00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makarska.hr/hr/strategija-razvoja/448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almacija.hr/Portals/0/docs/Tajnistvo/%C5%BErs%20sd%C5%B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akarska.hr/hr/plan-razvoja-kulturnog-turizma-grada-makarske/3284" TargetMode="External"/><Relationship Id="rId10" Type="http://schemas.openxmlformats.org/officeDocument/2006/relationships/package" Target="embeddings/Microsoft_Excel_Worksheet.xlsx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http://makarska.hr/hr/plan-razvoja-kulturnog-turizma-grada-makarske/328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5E70C-9C00-41B0-AE43-569FD154A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4891</Words>
  <Characters>27880</Characters>
  <Application>Microsoft Office Word</Application>
  <DocSecurity>0</DocSecurity>
  <Lines>232</Lines>
  <Paragraphs>65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32706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Ciprijan</dc:creator>
  <cp:lastModifiedBy>Lara Rakušić Ivanković</cp:lastModifiedBy>
  <cp:revision>2</cp:revision>
  <cp:lastPrinted>2018-08-02T09:44:00Z</cp:lastPrinted>
  <dcterms:created xsi:type="dcterms:W3CDTF">2018-08-02T09:45:00Z</dcterms:created>
  <dcterms:modified xsi:type="dcterms:W3CDTF">2018-08-02T09:45:00Z</dcterms:modified>
</cp:coreProperties>
</file>