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15E0" w:rsidRPr="00D55BC9" w:rsidRDefault="008B15E0" w:rsidP="008B15E0">
      <w:pPr>
        <w:pStyle w:val="Bezproreda"/>
        <w:ind w:firstLine="708"/>
        <w:jc w:val="both"/>
        <w:rPr>
          <w:rFonts w:ascii="Times New Roman" w:hAnsi="Times New Roman"/>
          <w:sz w:val="24"/>
          <w:szCs w:val="24"/>
          <w:lang w:eastAsia="hr-HR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Na temelju članka 10. stavka 3. </w:t>
      </w:r>
      <w:r w:rsidRPr="008B15E0">
        <w:rPr>
          <w:rFonts w:ascii="Times New Roman" w:hAnsi="Times New Roman" w:cs="Times New Roman"/>
          <w:sz w:val="24"/>
          <w:szCs w:val="24"/>
        </w:rPr>
        <w:t xml:space="preserve">Zakona o pomorskom dobru i morskim lukama ("Narodne novine", broj 158/03, 100/04,141/06, 38/09, 23/11 i 56/16), </w:t>
      </w:r>
      <w:r w:rsidRPr="00C06A03">
        <w:rPr>
          <w:rFonts w:ascii="Times New Roman" w:hAnsi="Times New Roman"/>
          <w:sz w:val="24"/>
          <w:szCs w:val="24"/>
          <w:lang w:eastAsia="hr-HR"/>
        </w:rPr>
        <w:t>te</w:t>
      </w:r>
      <w:r w:rsidRPr="00C06A03">
        <w:rPr>
          <w:rFonts w:ascii="Times New Roman" w:hAnsi="Times New Roman"/>
          <w:sz w:val="24"/>
          <w:szCs w:val="24"/>
        </w:rPr>
        <w:t xml:space="preserve"> članka 36. Statuta Grada Makarske (Glasnik Grada Makarske broj 8/09, 13/09, 2/13, 8/13</w:t>
      </w:r>
      <w:r w:rsidR="00F11397">
        <w:rPr>
          <w:rFonts w:ascii="Times New Roman" w:hAnsi="Times New Roman"/>
          <w:sz w:val="24"/>
          <w:szCs w:val="24"/>
        </w:rPr>
        <w:t>,</w:t>
      </w:r>
      <w:r w:rsidRPr="00D55BC9">
        <w:rPr>
          <w:rFonts w:ascii="Times New Roman" w:hAnsi="Times New Roman"/>
          <w:sz w:val="24"/>
          <w:szCs w:val="24"/>
        </w:rPr>
        <w:t xml:space="preserve"> 9/13 - pročišćeni tekst</w:t>
      </w:r>
      <w:r w:rsidR="00F11397">
        <w:rPr>
          <w:rFonts w:ascii="Times New Roman" w:hAnsi="Times New Roman"/>
          <w:sz w:val="24"/>
          <w:szCs w:val="24"/>
        </w:rPr>
        <w:t xml:space="preserve"> i 21/17</w:t>
      </w:r>
      <w:r w:rsidRPr="00D55BC9">
        <w:rPr>
          <w:rFonts w:ascii="Times New Roman" w:hAnsi="Times New Roman"/>
          <w:sz w:val="24"/>
          <w:szCs w:val="24"/>
        </w:rPr>
        <w:t xml:space="preserve">), </w:t>
      </w:r>
      <w:r w:rsidRPr="00D55BC9">
        <w:rPr>
          <w:rFonts w:ascii="Times New Roman" w:hAnsi="Times New Roman"/>
          <w:sz w:val="24"/>
          <w:szCs w:val="24"/>
          <w:lang w:eastAsia="hr-HR"/>
        </w:rPr>
        <w:t>Gradsko vijeće Grada Makarske na</w:t>
      </w:r>
      <w:r>
        <w:rPr>
          <w:rFonts w:ascii="Times New Roman" w:hAnsi="Times New Roman"/>
          <w:sz w:val="24"/>
          <w:szCs w:val="24"/>
          <w:lang w:eastAsia="hr-HR"/>
        </w:rPr>
        <w:t xml:space="preserve"> ____ s</w:t>
      </w:r>
      <w:r w:rsidRPr="00D55BC9">
        <w:rPr>
          <w:rFonts w:ascii="Times New Roman" w:hAnsi="Times New Roman"/>
          <w:sz w:val="24"/>
          <w:szCs w:val="24"/>
          <w:lang w:eastAsia="hr-HR"/>
        </w:rPr>
        <w:t xml:space="preserve">jednici održanoj dana </w:t>
      </w:r>
      <w:r>
        <w:rPr>
          <w:rFonts w:ascii="Times New Roman" w:hAnsi="Times New Roman"/>
          <w:sz w:val="24"/>
          <w:szCs w:val="24"/>
          <w:lang w:eastAsia="hr-HR"/>
        </w:rPr>
        <w:t xml:space="preserve">_______________ </w:t>
      </w:r>
      <w:r w:rsidRPr="00D55BC9">
        <w:rPr>
          <w:rFonts w:ascii="Times New Roman" w:hAnsi="Times New Roman"/>
          <w:sz w:val="24"/>
          <w:szCs w:val="24"/>
          <w:lang w:eastAsia="hr-HR"/>
        </w:rPr>
        <w:t xml:space="preserve">2018 godine, donosi </w:t>
      </w:r>
    </w:p>
    <w:p w:rsidR="008B15E0" w:rsidRDefault="008B15E0" w:rsidP="002A7634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15E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7634" w:rsidRPr="002A7634" w:rsidRDefault="002A7634" w:rsidP="002A7634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B15E0" w:rsidRPr="008B15E0" w:rsidRDefault="008B15E0" w:rsidP="008B15E0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15E0">
        <w:rPr>
          <w:rFonts w:ascii="Times New Roman" w:hAnsi="Times New Roman" w:cs="Times New Roman"/>
          <w:b/>
          <w:sz w:val="24"/>
          <w:szCs w:val="24"/>
        </w:rPr>
        <w:t>PRAVILNIK</w:t>
      </w:r>
    </w:p>
    <w:p w:rsidR="008B15E0" w:rsidRPr="008B15E0" w:rsidRDefault="00C054F8" w:rsidP="002744CA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</w:t>
      </w:r>
      <w:r w:rsidR="008B15E0" w:rsidRPr="008B15E0">
        <w:rPr>
          <w:rFonts w:ascii="Times New Roman" w:hAnsi="Times New Roman" w:cs="Times New Roman"/>
          <w:b/>
          <w:sz w:val="24"/>
          <w:szCs w:val="24"/>
        </w:rPr>
        <w:t xml:space="preserve"> obavljanj</w:t>
      </w:r>
      <w:r>
        <w:rPr>
          <w:rFonts w:ascii="Times New Roman" w:hAnsi="Times New Roman" w:cs="Times New Roman"/>
          <w:b/>
          <w:sz w:val="24"/>
          <w:szCs w:val="24"/>
        </w:rPr>
        <w:t>u</w:t>
      </w:r>
      <w:r w:rsidR="008B15E0" w:rsidRPr="008B15E0">
        <w:rPr>
          <w:rFonts w:ascii="Times New Roman" w:hAnsi="Times New Roman" w:cs="Times New Roman"/>
          <w:b/>
          <w:sz w:val="24"/>
          <w:szCs w:val="24"/>
        </w:rPr>
        <w:t xml:space="preserve"> djelatnosti na pomorskom dobru </w:t>
      </w:r>
      <w:r>
        <w:rPr>
          <w:rFonts w:ascii="Times New Roman" w:hAnsi="Times New Roman" w:cs="Times New Roman"/>
          <w:b/>
          <w:sz w:val="24"/>
          <w:szCs w:val="24"/>
        </w:rPr>
        <w:t xml:space="preserve">na temelju koncesijskog odobrenja </w:t>
      </w:r>
      <w:r w:rsidR="00372214">
        <w:rPr>
          <w:rFonts w:ascii="Times New Roman" w:hAnsi="Times New Roman" w:cs="Times New Roman"/>
          <w:b/>
          <w:sz w:val="24"/>
          <w:szCs w:val="24"/>
        </w:rPr>
        <w:t>na području Grada Makarske</w:t>
      </w:r>
    </w:p>
    <w:p w:rsidR="008B15E0" w:rsidRDefault="008B15E0" w:rsidP="008B15E0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4590" w:rsidRPr="008B15E0" w:rsidRDefault="00724590" w:rsidP="008B15E0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15E0" w:rsidRPr="008E409C" w:rsidRDefault="008B15E0" w:rsidP="008B15E0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09C">
        <w:rPr>
          <w:rFonts w:ascii="Times New Roman" w:hAnsi="Times New Roman" w:cs="Times New Roman"/>
          <w:b/>
          <w:sz w:val="24"/>
          <w:szCs w:val="24"/>
        </w:rPr>
        <w:t xml:space="preserve">UVODNE ODREDBE </w:t>
      </w:r>
    </w:p>
    <w:p w:rsidR="008B15E0" w:rsidRPr="008B15E0" w:rsidRDefault="008B15E0" w:rsidP="008B15E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8B15E0" w:rsidRPr="00724590" w:rsidRDefault="008B15E0" w:rsidP="00724590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4590">
        <w:rPr>
          <w:rFonts w:ascii="Times New Roman" w:hAnsi="Times New Roman" w:cs="Times New Roman"/>
          <w:b/>
          <w:sz w:val="24"/>
          <w:szCs w:val="24"/>
        </w:rPr>
        <w:t>Članak 1.</w:t>
      </w:r>
    </w:p>
    <w:p w:rsidR="008B15E0" w:rsidRPr="008B15E0" w:rsidRDefault="008B15E0" w:rsidP="00C415B2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15E0">
        <w:rPr>
          <w:rFonts w:ascii="Times New Roman" w:hAnsi="Times New Roman" w:cs="Times New Roman"/>
          <w:sz w:val="24"/>
          <w:szCs w:val="24"/>
        </w:rPr>
        <w:t xml:space="preserve">Pravilnikom </w:t>
      </w:r>
      <w:r w:rsidR="001F2434" w:rsidRPr="001F2434">
        <w:rPr>
          <w:rFonts w:ascii="Times New Roman" w:hAnsi="Times New Roman" w:cs="Times New Roman"/>
          <w:sz w:val="24"/>
          <w:szCs w:val="24"/>
        </w:rPr>
        <w:t>o obavljanju djelatnosti na pomorskom dobru na temelju koncesijskog odobrenja na području Grada Makarske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B15E0">
        <w:rPr>
          <w:rFonts w:ascii="Times New Roman" w:hAnsi="Times New Roman" w:cs="Times New Roman"/>
          <w:sz w:val="24"/>
          <w:szCs w:val="24"/>
        </w:rPr>
        <w:t>(u daljnjem tekstu: Pravilnik) propisuj</w:t>
      </w:r>
      <w:r w:rsidR="001F2434">
        <w:rPr>
          <w:rFonts w:ascii="Times New Roman" w:hAnsi="Times New Roman" w:cs="Times New Roman"/>
          <w:sz w:val="24"/>
          <w:szCs w:val="24"/>
        </w:rPr>
        <w:t>u</w:t>
      </w:r>
      <w:r w:rsidRPr="008B15E0">
        <w:rPr>
          <w:rFonts w:ascii="Times New Roman" w:hAnsi="Times New Roman" w:cs="Times New Roman"/>
          <w:sz w:val="24"/>
          <w:szCs w:val="24"/>
        </w:rPr>
        <w:t xml:space="preserve"> se </w:t>
      </w:r>
      <w:r w:rsidR="001F2434">
        <w:rPr>
          <w:rFonts w:ascii="Times New Roman" w:hAnsi="Times New Roman" w:cs="Times New Roman"/>
          <w:sz w:val="24"/>
          <w:szCs w:val="24"/>
        </w:rPr>
        <w:t xml:space="preserve">uvjeti </w:t>
      </w:r>
      <w:r w:rsidRPr="008B15E0">
        <w:rPr>
          <w:rFonts w:ascii="Times New Roman" w:hAnsi="Times New Roman" w:cs="Times New Roman"/>
          <w:sz w:val="24"/>
          <w:szCs w:val="24"/>
        </w:rPr>
        <w:t>korištenja</w:t>
      </w:r>
      <w:r w:rsidR="00335C3F">
        <w:rPr>
          <w:rFonts w:ascii="Times New Roman" w:hAnsi="Times New Roman" w:cs="Times New Roman"/>
          <w:sz w:val="24"/>
          <w:szCs w:val="24"/>
        </w:rPr>
        <w:t xml:space="preserve"> pomorskog dobra,</w:t>
      </w:r>
      <w:r w:rsidRPr="008B15E0">
        <w:rPr>
          <w:rFonts w:ascii="Times New Roman" w:hAnsi="Times New Roman" w:cs="Times New Roman"/>
          <w:sz w:val="24"/>
          <w:szCs w:val="24"/>
        </w:rPr>
        <w:t xml:space="preserve"> održavanja, sigurnosti </w:t>
      </w:r>
      <w:r w:rsidR="001F2434">
        <w:rPr>
          <w:rFonts w:ascii="Times New Roman" w:hAnsi="Times New Roman" w:cs="Times New Roman"/>
          <w:sz w:val="24"/>
          <w:szCs w:val="24"/>
        </w:rPr>
        <w:t>i</w:t>
      </w:r>
      <w:r w:rsidR="00335C3F" w:rsidRPr="001F2434">
        <w:rPr>
          <w:rFonts w:ascii="Times New Roman" w:hAnsi="Times New Roman" w:cs="Times New Roman"/>
          <w:sz w:val="24"/>
          <w:szCs w:val="24"/>
        </w:rPr>
        <w:t xml:space="preserve"> </w:t>
      </w:r>
      <w:r w:rsidR="00085D0F" w:rsidRPr="001F2434">
        <w:rPr>
          <w:rFonts w:ascii="Times New Roman" w:hAnsi="Times New Roman" w:cs="Times New Roman"/>
          <w:sz w:val="24"/>
          <w:szCs w:val="24"/>
        </w:rPr>
        <w:t>nadzor</w:t>
      </w:r>
      <w:r w:rsidRPr="001F2434">
        <w:rPr>
          <w:rFonts w:ascii="Times New Roman" w:hAnsi="Times New Roman" w:cs="Times New Roman"/>
          <w:sz w:val="24"/>
          <w:szCs w:val="24"/>
        </w:rPr>
        <w:t>.</w:t>
      </w:r>
      <w:r w:rsidRPr="008B15E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4590" w:rsidRPr="00724590" w:rsidRDefault="008B15E0" w:rsidP="00C415B2">
      <w:pPr>
        <w:pStyle w:val="Bezproreda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4590">
        <w:rPr>
          <w:rFonts w:ascii="Times New Roman" w:hAnsi="Times New Roman" w:cs="Times New Roman"/>
          <w:sz w:val="24"/>
          <w:szCs w:val="24"/>
        </w:rPr>
        <w:t xml:space="preserve">Pravilnik </w:t>
      </w:r>
      <w:r w:rsidR="008D6BE3">
        <w:rPr>
          <w:rFonts w:ascii="Times New Roman" w:hAnsi="Times New Roman" w:cs="Times New Roman"/>
          <w:sz w:val="24"/>
          <w:szCs w:val="24"/>
        </w:rPr>
        <w:t xml:space="preserve">iz prethodnog stavka </w:t>
      </w:r>
      <w:r w:rsidRPr="00724590">
        <w:rPr>
          <w:rFonts w:ascii="Times New Roman" w:hAnsi="Times New Roman" w:cs="Times New Roman"/>
          <w:sz w:val="24"/>
          <w:szCs w:val="24"/>
        </w:rPr>
        <w:t xml:space="preserve">se odnosi na dijelove pomorskog dobra </w:t>
      </w:r>
      <w:r w:rsidR="00747DA7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747DA7">
        <w:rPr>
          <w:rFonts w:ascii="Times New Roman" w:hAnsi="Times New Roman" w:cs="Times New Roman"/>
          <w:sz w:val="24"/>
          <w:szCs w:val="24"/>
        </w:rPr>
        <w:t>mikrolokacije</w:t>
      </w:r>
      <w:proofErr w:type="spellEnd"/>
      <w:r w:rsidR="00747DA7">
        <w:rPr>
          <w:rFonts w:ascii="Times New Roman" w:hAnsi="Times New Roman" w:cs="Times New Roman"/>
          <w:sz w:val="24"/>
          <w:szCs w:val="24"/>
        </w:rPr>
        <w:t xml:space="preserve"> za obavljanje djelatnosti) </w:t>
      </w:r>
      <w:r w:rsidR="00FB31E5">
        <w:rPr>
          <w:rFonts w:ascii="Times New Roman" w:hAnsi="Times New Roman" w:cs="Times New Roman"/>
          <w:sz w:val="24"/>
          <w:szCs w:val="24"/>
        </w:rPr>
        <w:t>utvrđene</w:t>
      </w:r>
      <w:r w:rsidR="00747DA7">
        <w:rPr>
          <w:rFonts w:ascii="Times New Roman" w:hAnsi="Times New Roman" w:cs="Times New Roman"/>
          <w:sz w:val="24"/>
          <w:szCs w:val="24"/>
        </w:rPr>
        <w:t xml:space="preserve"> Planom upravljanja pomorskim dobrom na području Grada Makarske</w:t>
      </w:r>
      <w:r w:rsidR="006F301B">
        <w:rPr>
          <w:rFonts w:ascii="Times New Roman" w:hAnsi="Times New Roman" w:cs="Times New Roman"/>
          <w:sz w:val="24"/>
          <w:szCs w:val="24"/>
        </w:rPr>
        <w:t xml:space="preserve"> </w:t>
      </w:r>
      <w:r w:rsidR="006F301B" w:rsidRPr="008B15E0">
        <w:rPr>
          <w:rFonts w:ascii="Times New Roman" w:hAnsi="Times New Roman"/>
          <w:sz w:val="24"/>
          <w:szCs w:val="24"/>
        </w:rPr>
        <w:t>(u daljnjem tekstu: P</w:t>
      </w:r>
      <w:r w:rsidR="006F301B">
        <w:rPr>
          <w:rFonts w:ascii="Times New Roman" w:hAnsi="Times New Roman"/>
          <w:sz w:val="24"/>
          <w:szCs w:val="24"/>
        </w:rPr>
        <w:t>lan</w:t>
      </w:r>
      <w:r w:rsidR="006F301B" w:rsidRPr="008B15E0">
        <w:rPr>
          <w:rFonts w:ascii="Times New Roman" w:hAnsi="Times New Roman"/>
          <w:sz w:val="24"/>
          <w:szCs w:val="24"/>
        </w:rPr>
        <w:t>)</w:t>
      </w:r>
      <w:r w:rsidR="00FB31E5">
        <w:rPr>
          <w:rFonts w:ascii="Times New Roman" w:hAnsi="Times New Roman" w:cs="Times New Roman"/>
          <w:sz w:val="24"/>
          <w:szCs w:val="24"/>
        </w:rPr>
        <w:t>.</w:t>
      </w:r>
    </w:p>
    <w:p w:rsidR="008B15E0" w:rsidRPr="008B15E0" w:rsidRDefault="008B15E0" w:rsidP="008B15E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8B15E0" w:rsidRPr="00724590" w:rsidRDefault="008B15E0" w:rsidP="00724590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4590">
        <w:rPr>
          <w:rFonts w:ascii="Times New Roman" w:hAnsi="Times New Roman" w:cs="Times New Roman"/>
          <w:b/>
          <w:sz w:val="24"/>
          <w:szCs w:val="24"/>
        </w:rPr>
        <w:t>Članak 2.</w:t>
      </w:r>
    </w:p>
    <w:p w:rsidR="008B15E0" w:rsidRPr="008B15E0" w:rsidRDefault="008B15E0" w:rsidP="00724590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15E0">
        <w:rPr>
          <w:rFonts w:ascii="Times New Roman" w:hAnsi="Times New Roman" w:cs="Times New Roman"/>
          <w:sz w:val="24"/>
          <w:szCs w:val="24"/>
        </w:rPr>
        <w:t xml:space="preserve">Pomorsko dobro je opće dobro od interesa za Republiku Hrvatsku, ima njezinu osobitu zaštitu, a upotrebljava se ili koristi pod uvjetima i na način propisan zakonom. </w:t>
      </w:r>
    </w:p>
    <w:p w:rsidR="008B15E0" w:rsidRPr="008B15E0" w:rsidRDefault="008B15E0" w:rsidP="00C415B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8B15E0">
        <w:rPr>
          <w:rFonts w:ascii="Times New Roman" w:hAnsi="Times New Roman" w:cs="Times New Roman"/>
          <w:sz w:val="24"/>
          <w:szCs w:val="24"/>
        </w:rPr>
        <w:t xml:space="preserve"> </w:t>
      </w:r>
      <w:r w:rsidR="00724590">
        <w:rPr>
          <w:rFonts w:ascii="Times New Roman" w:hAnsi="Times New Roman" w:cs="Times New Roman"/>
          <w:sz w:val="24"/>
          <w:szCs w:val="24"/>
        </w:rPr>
        <w:tab/>
      </w:r>
      <w:r w:rsidRPr="008B15E0">
        <w:rPr>
          <w:rFonts w:ascii="Times New Roman" w:hAnsi="Times New Roman" w:cs="Times New Roman"/>
          <w:sz w:val="24"/>
          <w:szCs w:val="24"/>
        </w:rPr>
        <w:t xml:space="preserve">Pomorsko dobro čine unutarnje morske vode i teritorijalno more, njihovo dno i podzemlje, te dio kopna koji je po svojoj prirodi namijenjen općoj upotrebi ili je proglašen takvim, kao i sve što je s tim dijelom kopna trajno spojeno na površini ili ispod nje. </w:t>
      </w:r>
    </w:p>
    <w:p w:rsidR="008B15E0" w:rsidRPr="008B15E0" w:rsidRDefault="008B15E0" w:rsidP="00C415B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8B15E0">
        <w:rPr>
          <w:rFonts w:ascii="Times New Roman" w:hAnsi="Times New Roman" w:cs="Times New Roman"/>
          <w:sz w:val="24"/>
          <w:szCs w:val="24"/>
        </w:rPr>
        <w:t xml:space="preserve"> </w:t>
      </w:r>
      <w:r w:rsidR="00C415B2">
        <w:rPr>
          <w:rFonts w:ascii="Times New Roman" w:hAnsi="Times New Roman" w:cs="Times New Roman"/>
          <w:sz w:val="24"/>
          <w:szCs w:val="24"/>
        </w:rPr>
        <w:tab/>
      </w:r>
      <w:r w:rsidRPr="008B15E0">
        <w:rPr>
          <w:rFonts w:ascii="Times New Roman" w:hAnsi="Times New Roman" w:cs="Times New Roman"/>
          <w:sz w:val="24"/>
          <w:szCs w:val="24"/>
        </w:rPr>
        <w:t xml:space="preserve">Pomorskim dobrom upravlja, vodi brigu o zaštiti i odgovara Republika Hrvatska neposredno ili putem jedinica područne (regionalne) samouprave, odnosno jedinica lokalne samouprave u skladu s odredbama Zakona o pomorskom dobru i morskim lukama.  </w:t>
      </w:r>
    </w:p>
    <w:p w:rsidR="008B15E0" w:rsidRPr="008B15E0" w:rsidRDefault="008B15E0" w:rsidP="00C415B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8B15E0">
        <w:rPr>
          <w:rFonts w:ascii="Times New Roman" w:hAnsi="Times New Roman" w:cs="Times New Roman"/>
          <w:sz w:val="24"/>
          <w:szCs w:val="24"/>
        </w:rPr>
        <w:t xml:space="preserve"> </w:t>
      </w:r>
      <w:r w:rsidR="00C415B2">
        <w:rPr>
          <w:rFonts w:ascii="Times New Roman" w:hAnsi="Times New Roman" w:cs="Times New Roman"/>
          <w:sz w:val="24"/>
          <w:szCs w:val="24"/>
        </w:rPr>
        <w:tab/>
      </w:r>
      <w:r w:rsidRPr="008B15E0">
        <w:rPr>
          <w:rFonts w:ascii="Times New Roman" w:hAnsi="Times New Roman" w:cs="Times New Roman"/>
          <w:sz w:val="24"/>
          <w:szCs w:val="24"/>
        </w:rPr>
        <w:t xml:space="preserve">Na zaštitu morske obale i mora od onečišćenja, osim onečišćenja s plovnih i plutajućih objekata, primjenjuju se propisi o vodama i propisi o zaštiti okoliša. </w:t>
      </w:r>
    </w:p>
    <w:p w:rsidR="008B15E0" w:rsidRPr="008B15E0" w:rsidRDefault="008B15E0" w:rsidP="00C415B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8B15E0">
        <w:rPr>
          <w:rFonts w:ascii="Times New Roman" w:hAnsi="Times New Roman" w:cs="Times New Roman"/>
          <w:sz w:val="24"/>
          <w:szCs w:val="24"/>
        </w:rPr>
        <w:t xml:space="preserve"> </w:t>
      </w:r>
      <w:r w:rsidR="00C415B2">
        <w:rPr>
          <w:rFonts w:ascii="Times New Roman" w:hAnsi="Times New Roman" w:cs="Times New Roman"/>
          <w:sz w:val="24"/>
          <w:szCs w:val="24"/>
        </w:rPr>
        <w:tab/>
      </w:r>
      <w:r w:rsidRPr="008B15E0">
        <w:rPr>
          <w:rFonts w:ascii="Times New Roman" w:hAnsi="Times New Roman" w:cs="Times New Roman"/>
          <w:sz w:val="24"/>
          <w:szCs w:val="24"/>
        </w:rPr>
        <w:t xml:space="preserve">Građevine i drugi objekti na pomorskom dobru koji su trajno povezani s pomorskim dobrom smatraju se pripadnošću pomorskog dobra. Na pomorskom dobru ne može se stjecati pravo vlasništva ni druga stvarna prava po bilo kojoj osnovi. </w:t>
      </w:r>
    </w:p>
    <w:p w:rsidR="00C415B2" w:rsidRDefault="00C415B2" w:rsidP="008B15E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C415B2" w:rsidRDefault="00C415B2" w:rsidP="008B15E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8B15E0" w:rsidRPr="008E409C" w:rsidRDefault="008B15E0" w:rsidP="008B15E0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09C">
        <w:rPr>
          <w:rFonts w:ascii="Times New Roman" w:hAnsi="Times New Roman" w:cs="Times New Roman"/>
          <w:b/>
          <w:sz w:val="24"/>
          <w:szCs w:val="24"/>
        </w:rPr>
        <w:t xml:space="preserve">UVJETI KORIŠTENJA </w:t>
      </w:r>
    </w:p>
    <w:p w:rsidR="008B15E0" w:rsidRPr="00C23D44" w:rsidRDefault="008B15E0" w:rsidP="008B15E0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15E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15E0" w:rsidRPr="00C23D44" w:rsidRDefault="008B15E0" w:rsidP="00DB2A57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3D44">
        <w:rPr>
          <w:rFonts w:ascii="Times New Roman" w:hAnsi="Times New Roman" w:cs="Times New Roman"/>
          <w:b/>
          <w:sz w:val="24"/>
          <w:szCs w:val="24"/>
        </w:rPr>
        <w:t>Članak 3.</w:t>
      </w:r>
    </w:p>
    <w:p w:rsidR="002A7634" w:rsidRPr="008E17CF" w:rsidRDefault="008B15E0" w:rsidP="002A7634">
      <w:pPr>
        <w:pStyle w:val="Bezproreda"/>
        <w:jc w:val="both"/>
        <w:rPr>
          <w:rStyle w:val="Naglaeno"/>
          <w:rFonts w:ascii="Times New Roman" w:hAnsi="Times New Roman" w:cs="Times New Roman"/>
          <w:b w:val="0"/>
          <w:sz w:val="24"/>
          <w:szCs w:val="24"/>
        </w:rPr>
      </w:pPr>
      <w:r w:rsidRPr="008B15E0">
        <w:rPr>
          <w:rFonts w:ascii="Times New Roman" w:hAnsi="Times New Roman" w:cs="Times New Roman"/>
          <w:sz w:val="24"/>
          <w:szCs w:val="24"/>
        </w:rPr>
        <w:t xml:space="preserve"> </w:t>
      </w:r>
      <w:r w:rsidR="009F5D49">
        <w:tab/>
      </w:r>
      <w:r w:rsidR="009F5D49" w:rsidRPr="009F5D49">
        <w:rPr>
          <w:rFonts w:ascii="Times New Roman" w:hAnsi="Times New Roman" w:cs="Times New Roman"/>
          <w:sz w:val="24"/>
          <w:szCs w:val="24"/>
        </w:rPr>
        <w:t>Na pomorskom dobru na području Grada Makarske temeljem koncesijskog odobrenja</w:t>
      </w:r>
      <w:r w:rsidR="008E17CF">
        <w:rPr>
          <w:rFonts w:ascii="Times New Roman" w:hAnsi="Times New Roman" w:cs="Times New Roman"/>
          <w:sz w:val="24"/>
          <w:szCs w:val="24"/>
        </w:rPr>
        <w:t>,</w:t>
      </w:r>
      <w:r w:rsidR="008D6BE3">
        <w:rPr>
          <w:rFonts w:ascii="Times New Roman" w:hAnsi="Times New Roman" w:cs="Times New Roman"/>
          <w:sz w:val="24"/>
          <w:szCs w:val="24"/>
        </w:rPr>
        <w:t xml:space="preserve"> </w:t>
      </w:r>
      <w:r w:rsidR="008E17CF">
        <w:rPr>
          <w:rFonts w:ascii="Times New Roman" w:hAnsi="Times New Roman" w:cs="Times New Roman"/>
          <w:sz w:val="24"/>
          <w:szCs w:val="24"/>
        </w:rPr>
        <w:t xml:space="preserve">a </w:t>
      </w:r>
      <w:r w:rsidR="008D6BE3" w:rsidRPr="008E17CF">
        <w:rPr>
          <w:rFonts w:ascii="Times New Roman" w:hAnsi="Times New Roman" w:cs="Times New Roman"/>
          <w:sz w:val="24"/>
          <w:szCs w:val="24"/>
        </w:rPr>
        <w:t>sukladno Planu za tekuću godinu</w:t>
      </w:r>
      <w:r w:rsidR="008E17CF" w:rsidRPr="008E17CF">
        <w:rPr>
          <w:rFonts w:ascii="Times New Roman" w:hAnsi="Times New Roman" w:cs="Times New Roman"/>
          <w:sz w:val="24"/>
          <w:szCs w:val="24"/>
        </w:rPr>
        <w:t>,</w:t>
      </w:r>
      <w:r w:rsidR="008D6BE3" w:rsidRPr="008E17CF">
        <w:rPr>
          <w:rFonts w:ascii="Times New Roman" w:hAnsi="Times New Roman" w:cs="Times New Roman"/>
          <w:sz w:val="24"/>
          <w:szCs w:val="24"/>
        </w:rPr>
        <w:t xml:space="preserve"> </w:t>
      </w:r>
      <w:r w:rsidR="009F5D49" w:rsidRPr="008E17CF">
        <w:rPr>
          <w:rFonts w:ascii="Times New Roman" w:hAnsi="Times New Roman" w:cs="Times New Roman"/>
          <w:sz w:val="24"/>
          <w:szCs w:val="24"/>
        </w:rPr>
        <w:t>mogu se obavljati sljedeće djelatnosti</w:t>
      </w:r>
      <w:r w:rsidR="009F5D49" w:rsidRPr="008E17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F5D49" w:rsidRPr="008E17CF">
        <w:rPr>
          <w:rFonts w:ascii="Times New Roman" w:hAnsi="Times New Roman" w:cs="Times New Roman"/>
          <w:sz w:val="24"/>
          <w:szCs w:val="24"/>
        </w:rPr>
        <w:t>na</w:t>
      </w:r>
      <w:r w:rsidR="009F5D49" w:rsidRPr="008E17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F5D49" w:rsidRPr="008E17CF">
        <w:rPr>
          <w:rStyle w:val="Naglaeno"/>
          <w:rFonts w:ascii="Times New Roman" w:hAnsi="Times New Roman" w:cs="Times New Roman"/>
          <w:b w:val="0"/>
          <w:sz w:val="24"/>
          <w:szCs w:val="24"/>
        </w:rPr>
        <w:t>morskoj obali, unutrašnjim morskim vodama i teritorijalnom moru RH:</w:t>
      </w:r>
    </w:p>
    <w:p w:rsidR="009F5D49" w:rsidRDefault="009F5D49" w:rsidP="002A7634">
      <w:pPr>
        <w:pStyle w:val="Bezproreda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E17CF">
        <w:rPr>
          <w:rFonts w:ascii="Times New Roman" w:hAnsi="Times New Roman" w:cs="Times New Roman"/>
          <w:sz w:val="24"/>
          <w:szCs w:val="24"/>
        </w:rPr>
        <w:t>iznajmljivanje sredstava (brodica</w:t>
      </w:r>
      <w:r w:rsidRPr="009F5D49">
        <w:rPr>
          <w:rFonts w:ascii="Times New Roman" w:hAnsi="Times New Roman" w:cs="Times New Roman"/>
          <w:sz w:val="24"/>
          <w:szCs w:val="24"/>
        </w:rPr>
        <w:t xml:space="preserve"> na motorni pogon, jedrilica i brodica na vesla, skuter, sredstvo za vuču – banana, tuba, guma, skije, padobran i sl., daska za jedrenje, sandolina, padalina, pribor i oprema za ronjenje i kupanje);</w:t>
      </w:r>
    </w:p>
    <w:p w:rsidR="009F5D49" w:rsidRPr="009F5D49" w:rsidRDefault="009F5D49" w:rsidP="009F5D49">
      <w:pPr>
        <w:pStyle w:val="Bezproreda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5D49">
        <w:rPr>
          <w:rFonts w:ascii="Times New Roman" w:hAnsi="Times New Roman" w:cs="Times New Roman"/>
          <w:sz w:val="24"/>
          <w:szCs w:val="24"/>
        </w:rPr>
        <w:t>ugostiteljstvo i trgovina (kiosk, prikolica, montažni objekt do 12 m</w:t>
      </w:r>
      <w:r w:rsidRPr="009F5D4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9F5D49">
        <w:rPr>
          <w:rFonts w:ascii="Times New Roman" w:hAnsi="Times New Roman" w:cs="Times New Roman"/>
          <w:sz w:val="24"/>
          <w:szCs w:val="24"/>
        </w:rPr>
        <w:t>, pripadajuća terasa objekta, štand – rukotvorine, igračke, suveniri i sl., ambulantna prodaja – škrinja, aparati za sladoled i sl.;</w:t>
      </w:r>
    </w:p>
    <w:p w:rsidR="009F5D49" w:rsidRDefault="009F5D49" w:rsidP="009F5D49">
      <w:pPr>
        <w:pStyle w:val="Bezproreda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5D49">
        <w:rPr>
          <w:rFonts w:ascii="Times New Roman" w:hAnsi="Times New Roman" w:cs="Times New Roman"/>
          <w:sz w:val="24"/>
          <w:szCs w:val="24"/>
        </w:rPr>
        <w:t>komercijalno-rekreacijski sadržaji (</w:t>
      </w:r>
      <w:proofErr w:type="spellStart"/>
      <w:r w:rsidRPr="009F5D49">
        <w:rPr>
          <w:rFonts w:ascii="Times New Roman" w:hAnsi="Times New Roman" w:cs="Times New Roman"/>
          <w:sz w:val="24"/>
          <w:szCs w:val="24"/>
        </w:rPr>
        <w:t>jumping</w:t>
      </w:r>
      <w:proofErr w:type="spellEnd"/>
      <w:r w:rsidRPr="009F5D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5D49">
        <w:rPr>
          <w:rFonts w:ascii="Times New Roman" w:hAnsi="Times New Roman" w:cs="Times New Roman"/>
          <w:sz w:val="24"/>
          <w:szCs w:val="24"/>
        </w:rPr>
        <w:t>aqua</w:t>
      </w:r>
      <w:proofErr w:type="spellEnd"/>
      <w:r w:rsidRPr="009F5D49">
        <w:rPr>
          <w:rFonts w:ascii="Times New Roman" w:hAnsi="Times New Roman" w:cs="Times New Roman"/>
          <w:sz w:val="24"/>
          <w:szCs w:val="24"/>
        </w:rPr>
        <w:t xml:space="preserve"> park, zabavni sadržaji, suncobrani, ležaljke, kulturne, komercijalne, zabavne i športske priredbe, snimanje komercijalnog programa, reklamiranje, slikanje, fotografiranje), št</w:t>
      </w:r>
      <w:r w:rsidR="00791BD5">
        <w:rPr>
          <w:rFonts w:ascii="Times New Roman" w:hAnsi="Times New Roman" w:cs="Times New Roman"/>
          <w:sz w:val="24"/>
          <w:szCs w:val="24"/>
        </w:rPr>
        <w:t>and za masažu i sl. djelatnosti</w:t>
      </w:r>
      <w:r w:rsidR="008D6BE3">
        <w:rPr>
          <w:rFonts w:ascii="Times New Roman" w:hAnsi="Times New Roman" w:cs="Times New Roman"/>
          <w:sz w:val="24"/>
          <w:szCs w:val="24"/>
        </w:rPr>
        <w:t>.</w:t>
      </w:r>
    </w:p>
    <w:p w:rsidR="009F5D49" w:rsidRDefault="009F5D49" w:rsidP="009F5D49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3D44">
        <w:rPr>
          <w:rFonts w:ascii="Times New Roman" w:hAnsi="Times New Roman" w:cs="Times New Roman"/>
          <w:b/>
          <w:sz w:val="24"/>
          <w:szCs w:val="24"/>
        </w:rPr>
        <w:lastRenderedPageBreak/>
        <w:t>Članak 4.</w:t>
      </w:r>
    </w:p>
    <w:p w:rsidR="00C23D44" w:rsidRPr="009F5D49" w:rsidRDefault="009F5D49" w:rsidP="009F5D4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17CF">
        <w:rPr>
          <w:rFonts w:ascii="Times New Roman" w:hAnsi="Times New Roman" w:cs="Times New Roman"/>
          <w:sz w:val="24"/>
          <w:szCs w:val="24"/>
        </w:rPr>
        <w:t xml:space="preserve">Koncesijsko odobrenje za obavljanje djelatnosti na pomorskom dobru na području Grada Makarske izdaje </w:t>
      </w:r>
      <w:r w:rsidR="00791BD5" w:rsidRPr="008E17CF">
        <w:rPr>
          <w:rFonts w:ascii="Times New Roman" w:hAnsi="Times New Roman" w:cs="Times New Roman"/>
          <w:sz w:val="24"/>
          <w:szCs w:val="24"/>
        </w:rPr>
        <w:t xml:space="preserve">Vijeće za davanje koncesijskog odobrenja Grada Makarske (u daljnjem tekstu: Vijeće) </w:t>
      </w:r>
      <w:r w:rsidRPr="008E17CF">
        <w:rPr>
          <w:rFonts w:ascii="Times New Roman" w:hAnsi="Times New Roman" w:cs="Times New Roman"/>
          <w:sz w:val="24"/>
          <w:szCs w:val="24"/>
        </w:rPr>
        <w:t xml:space="preserve"> na temelju zahtjeva. Podnositelj zahtjeva može biti</w:t>
      </w:r>
      <w:r w:rsidR="00791BD5" w:rsidRPr="008E17CF">
        <w:rPr>
          <w:rFonts w:ascii="Times New Roman" w:hAnsi="Times New Roman" w:cs="Times New Roman"/>
          <w:sz w:val="24"/>
          <w:szCs w:val="24"/>
        </w:rPr>
        <w:t xml:space="preserve"> svaka pravna ili fizička osoba</w:t>
      </w:r>
      <w:r w:rsidR="00B11564">
        <w:rPr>
          <w:rFonts w:ascii="Times New Roman" w:hAnsi="Times New Roman" w:cs="Times New Roman"/>
          <w:sz w:val="24"/>
          <w:szCs w:val="24"/>
        </w:rPr>
        <w:t>, vlasnik obrta</w:t>
      </w:r>
      <w:r w:rsidRPr="008E17CF">
        <w:rPr>
          <w:rFonts w:ascii="Times New Roman" w:hAnsi="Times New Roman" w:cs="Times New Roman"/>
          <w:sz w:val="24"/>
          <w:szCs w:val="24"/>
        </w:rPr>
        <w:t xml:space="preserve"> registrirana</w:t>
      </w:r>
      <w:r w:rsidRPr="009F5D49">
        <w:rPr>
          <w:rFonts w:ascii="Times New Roman" w:hAnsi="Times New Roman" w:cs="Times New Roman"/>
          <w:sz w:val="24"/>
          <w:szCs w:val="24"/>
        </w:rPr>
        <w:t xml:space="preserve"> za obavlj</w:t>
      </w:r>
      <w:r w:rsidR="00791BD5">
        <w:rPr>
          <w:rFonts w:ascii="Times New Roman" w:hAnsi="Times New Roman" w:cs="Times New Roman"/>
          <w:sz w:val="24"/>
          <w:szCs w:val="24"/>
        </w:rPr>
        <w:t>anje djelatnosti za koju traži koncesijsko o</w:t>
      </w:r>
      <w:r w:rsidRPr="009F5D49">
        <w:rPr>
          <w:rFonts w:ascii="Times New Roman" w:hAnsi="Times New Roman" w:cs="Times New Roman"/>
          <w:sz w:val="24"/>
          <w:szCs w:val="24"/>
        </w:rPr>
        <w:t>dobrenje.</w:t>
      </w:r>
      <w:r w:rsidRPr="009F5D49">
        <w:rPr>
          <w:rFonts w:ascii="Times New Roman" w:hAnsi="Times New Roman" w:cs="Times New Roman"/>
          <w:sz w:val="24"/>
          <w:szCs w:val="24"/>
        </w:rPr>
        <w:tab/>
      </w:r>
    </w:p>
    <w:p w:rsidR="001D420D" w:rsidRDefault="00C23D44" w:rsidP="00C23D44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3D44">
        <w:rPr>
          <w:rFonts w:ascii="Times New Roman" w:hAnsi="Times New Roman" w:cs="Times New Roman"/>
          <w:b/>
          <w:sz w:val="24"/>
          <w:szCs w:val="24"/>
        </w:rPr>
        <w:t>Članak 5.</w:t>
      </w:r>
    </w:p>
    <w:p w:rsidR="00C23D44" w:rsidRPr="008B15E0" w:rsidRDefault="00C23D44" w:rsidP="00C23D44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15E0">
        <w:rPr>
          <w:rFonts w:ascii="Times New Roman" w:hAnsi="Times New Roman" w:cs="Times New Roman"/>
          <w:sz w:val="24"/>
          <w:szCs w:val="24"/>
        </w:rPr>
        <w:t xml:space="preserve">Pravne i fizičke osobe koje obavljaju registriranu djelatnost, </w:t>
      </w:r>
      <w:r w:rsidR="008E17CF">
        <w:rPr>
          <w:rFonts w:ascii="Times New Roman" w:hAnsi="Times New Roman" w:cs="Times New Roman"/>
          <w:sz w:val="24"/>
          <w:szCs w:val="24"/>
        </w:rPr>
        <w:t xml:space="preserve">a </w:t>
      </w:r>
      <w:r w:rsidRPr="008B15E0">
        <w:rPr>
          <w:rFonts w:ascii="Times New Roman" w:hAnsi="Times New Roman" w:cs="Times New Roman"/>
          <w:sz w:val="24"/>
          <w:szCs w:val="24"/>
        </w:rPr>
        <w:t xml:space="preserve">kojima je pomorsko dobro dodijeljeno na korištenje </w:t>
      </w:r>
      <w:r w:rsidR="00B11564">
        <w:rPr>
          <w:rFonts w:ascii="Times New Roman" w:hAnsi="Times New Roman" w:cs="Times New Roman"/>
          <w:sz w:val="24"/>
          <w:szCs w:val="24"/>
        </w:rPr>
        <w:t>temeljem izdanog koncesijskog odobrenja</w:t>
      </w:r>
      <w:r w:rsidRPr="008E17CF">
        <w:rPr>
          <w:rFonts w:ascii="Times New Roman" w:hAnsi="Times New Roman" w:cs="Times New Roman"/>
          <w:sz w:val="24"/>
          <w:szCs w:val="24"/>
        </w:rPr>
        <w:t xml:space="preserve"> (u daljnjem tekstu: Nositelji koncesijskog odobrenja), dužne su na </w:t>
      </w:r>
      <w:r w:rsidR="008E17CF" w:rsidRPr="008E17CF">
        <w:rPr>
          <w:rFonts w:ascii="Times New Roman" w:hAnsi="Times New Roman" w:cs="Times New Roman"/>
          <w:sz w:val="24"/>
          <w:szCs w:val="24"/>
        </w:rPr>
        <w:t>području</w:t>
      </w:r>
      <w:r w:rsidR="004B27A4" w:rsidRPr="008E17CF">
        <w:rPr>
          <w:rFonts w:ascii="Times New Roman" w:hAnsi="Times New Roman" w:cs="Times New Roman"/>
          <w:sz w:val="24"/>
          <w:szCs w:val="24"/>
        </w:rPr>
        <w:t xml:space="preserve"> pomorsko</w:t>
      </w:r>
      <w:r w:rsidR="008E17CF" w:rsidRPr="008E17CF">
        <w:rPr>
          <w:rFonts w:ascii="Times New Roman" w:hAnsi="Times New Roman" w:cs="Times New Roman"/>
          <w:sz w:val="24"/>
          <w:szCs w:val="24"/>
        </w:rPr>
        <w:t>g</w:t>
      </w:r>
      <w:r w:rsidR="004B27A4" w:rsidRPr="008E17CF">
        <w:rPr>
          <w:rFonts w:ascii="Times New Roman" w:hAnsi="Times New Roman" w:cs="Times New Roman"/>
          <w:sz w:val="24"/>
          <w:szCs w:val="24"/>
        </w:rPr>
        <w:t xml:space="preserve"> dobr</w:t>
      </w:r>
      <w:r w:rsidR="008E17CF" w:rsidRPr="008E17CF">
        <w:rPr>
          <w:rFonts w:ascii="Times New Roman" w:hAnsi="Times New Roman" w:cs="Times New Roman"/>
          <w:sz w:val="24"/>
          <w:szCs w:val="24"/>
        </w:rPr>
        <w:t xml:space="preserve">a za koje im je izdano koncesijsko odobrenje </w:t>
      </w:r>
      <w:r w:rsidRPr="008E17CF">
        <w:rPr>
          <w:rFonts w:ascii="Times New Roman" w:hAnsi="Times New Roman" w:cs="Times New Roman"/>
          <w:sz w:val="24"/>
          <w:szCs w:val="24"/>
        </w:rPr>
        <w:t>osigurati zaštitu okoliša, sanitarno-higijenske uvjete</w:t>
      </w:r>
      <w:r w:rsidRPr="008B15E0">
        <w:rPr>
          <w:rFonts w:ascii="Times New Roman" w:hAnsi="Times New Roman" w:cs="Times New Roman"/>
          <w:sz w:val="24"/>
          <w:szCs w:val="24"/>
        </w:rPr>
        <w:t xml:space="preserve"> i zaštitu od onečišćenja u skladu s </w:t>
      </w:r>
      <w:r w:rsidR="004B27A4">
        <w:rPr>
          <w:rFonts w:ascii="Times New Roman" w:hAnsi="Times New Roman" w:cs="Times New Roman"/>
          <w:sz w:val="24"/>
          <w:szCs w:val="24"/>
        </w:rPr>
        <w:t xml:space="preserve">pozitivni </w:t>
      </w:r>
      <w:r w:rsidR="004B27A4" w:rsidRPr="008E17CF">
        <w:rPr>
          <w:rFonts w:ascii="Times New Roman" w:hAnsi="Times New Roman" w:cs="Times New Roman"/>
          <w:sz w:val="24"/>
          <w:szCs w:val="24"/>
        </w:rPr>
        <w:t xml:space="preserve">pravnim </w:t>
      </w:r>
      <w:r w:rsidRPr="008E17CF">
        <w:rPr>
          <w:rFonts w:ascii="Times New Roman" w:hAnsi="Times New Roman" w:cs="Times New Roman"/>
          <w:sz w:val="24"/>
          <w:szCs w:val="24"/>
        </w:rPr>
        <w:t>propisima Republike Hrvatske te za vrijeme trajanja koncesijskog odobrenja brinuti o sigurnosti</w:t>
      </w:r>
      <w:r w:rsidR="004F7B08" w:rsidRPr="008E17CF">
        <w:rPr>
          <w:rFonts w:ascii="Times New Roman" w:hAnsi="Times New Roman" w:cs="Times New Roman"/>
          <w:sz w:val="24"/>
          <w:szCs w:val="24"/>
        </w:rPr>
        <w:t xml:space="preserve"> ljudi i imovine</w:t>
      </w:r>
      <w:r w:rsidR="00284915" w:rsidRPr="008E17CF">
        <w:rPr>
          <w:rFonts w:ascii="Times New Roman" w:hAnsi="Times New Roman" w:cs="Times New Roman"/>
          <w:sz w:val="24"/>
          <w:szCs w:val="24"/>
        </w:rPr>
        <w:t>,</w:t>
      </w:r>
      <w:r w:rsidRPr="008E17CF">
        <w:rPr>
          <w:rFonts w:ascii="Times New Roman" w:hAnsi="Times New Roman" w:cs="Times New Roman"/>
          <w:sz w:val="24"/>
          <w:szCs w:val="24"/>
        </w:rPr>
        <w:t xml:space="preserve"> održavati,</w:t>
      </w:r>
      <w:r w:rsidRPr="008B15E0">
        <w:rPr>
          <w:rFonts w:ascii="Times New Roman" w:hAnsi="Times New Roman" w:cs="Times New Roman"/>
          <w:sz w:val="24"/>
          <w:szCs w:val="24"/>
        </w:rPr>
        <w:t xml:space="preserve"> štititi i koristiti pomorsko dobro pažnjom dobrog gospodara te ne smiju poduzimati nikakve druge radnje na istom, osim onih koje su dopuštene ovim Pravilnikom i </w:t>
      </w:r>
      <w:r>
        <w:rPr>
          <w:rFonts w:ascii="Times New Roman" w:hAnsi="Times New Roman" w:cs="Times New Roman"/>
          <w:sz w:val="24"/>
          <w:szCs w:val="24"/>
        </w:rPr>
        <w:t>koncesijskim odobrenjem</w:t>
      </w:r>
      <w:r w:rsidRPr="008B15E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007C8" w:rsidRDefault="000007C8" w:rsidP="000007C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0007C8" w:rsidRDefault="000007C8" w:rsidP="000007C8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07C8">
        <w:rPr>
          <w:rFonts w:ascii="Times New Roman" w:hAnsi="Times New Roman" w:cs="Times New Roman"/>
          <w:b/>
          <w:sz w:val="24"/>
          <w:szCs w:val="24"/>
        </w:rPr>
        <w:t>Članak 6.</w:t>
      </w:r>
    </w:p>
    <w:p w:rsidR="00C415B2" w:rsidRPr="00C415B2" w:rsidRDefault="000007C8" w:rsidP="00C415B2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38B3">
        <w:rPr>
          <w:rFonts w:ascii="Times New Roman" w:hAnsi="Times New Roman" w:cs="Times New Roman"/>
          <w:sz w:val="24"/>
          <w:szCs w:val="24"/>
        </w:rPr>
        <w:t xml:space="preserve">Nositelj koncesijskog odobrenja naročito je dužan održavati čistoću pomorskog dobra za koje mu je izdano koncesijsko odobrenje, uklanjati naplavine (daske, plastiku i slično) i ostale nanose, osigurati pražnjenje </w:t>
      </w:r>
      <w:r w:rsidR="00E55CE4">
        <w:rPr>
          <w:rFonts w:ascii="Times New Roman" w:hAnsi="Times New Roman" w:cs="Times New Roman"/>
          <w:sz w:val="24"/>
          <w:szCs w:val="24"/>
        </w:rPr>
        <w:t>posuda</w:t>
      </w:r>
      <w:r w:rsidRPr="004B38B3">
        <w:rPr>
          <w:rFonts w:ascii="Times New Roman" w:hAnsi="Times New Roman" w:cs="Times New Roman"/>
          <w:sz w:val="24"/>
          <w:szCs w:val="24"/>
        </w:rPr>
        <w:t xml:space="preserve"> za otpatke</w:t>
      </w:r>
      <w:r w:rsidR="00C415B2" w:rsidRPr="004B38B3">
        <w:rPr>
          <w:rFonts w:ascii="Times New Roman" w:hAnsi="Times New Roman" w:cs="Times New Roman"/>
          <w:sz w:val="24"/>
          <w:szCs w:val="24"/>
        </w:rPr>
        <w:t xml:space="preserve">, </w:t>
      </w:r>
      <w:r w:rsidRPr="004B38B3">
        <w:rPr>
          <w:rFonts w:ascii="Times New Roman" w:hAnsi="Times New Roman" w:cs="Times New Roman"/>
          <w:sz w:val="24"/>
          <w:szCs w:val="24"/>
        </w:rPr>
        <w:t xml:space="preserve">pridržavati se </w:t>
      </w:r>
      <w:r w:rsidR="00042366" w:rsidRPr="004B38B3">
        <w:rPr>
          <w:rFonts w:ascii="Times New Roman" w:hAnsi="Times New Roman" w:cs="Times New Roman"/>
          <w:sz w:val="24"/>
          <w:szCs w:val="24"/>
        </w:rPr>
        <w:t>O</w:t>
      </w:r>
      <w:r w:rsidRPr="004B38B3">
        <w:rPr>
          <w:rFonts w:ascii="Times New Roman" w:hAnsi="Times New Roman" w:cs="Times New Roman"/>
          <w:sz w:val="24"/>
          <w:szCs w:val="24"/>
        </w:rPr>
        <w:t>dluk</w:t>
      </w:r>
      <w:r w:rsidR="007E46FA" w:rsidRPr="004B38B3">
        <w:rPr>
          <w:rFonts w:ascii="Times New Roman" w:hAnsi="Times New Roman" w:cs="Times New Roman"/>
          <w:sz w:val="24"/>
          <w:szCs w:val="24"/>
        </w:rPr>
        <w:t>e</w:t>
      </w:r>
      <w:r w:rsidRPr="004B38B3">
        <w:rPr>
          <w:rFonts w:ascii="Times New Roman" w:hAnsi="Times New Roman" w:cs="Times New Roman"/>
          <w:sz w:val="24"/>
          <w:szCs w:val="24"/>
        </w:rPr>
        <w:t xml:space="preserve"> o komunalnom redu te </w:t>
      </w:r>
      <w:r w:rsidR="00042366" w:rsidRPr="004B38B3">
        <w:rPr>
          <w:rFonts w:ascii="Times New Roman" w:hAnsi="Times New Roman" w:cs="Times New Roman"/>
          <w:sz w:val="24"/>
          <w:szCs w:val="24"/>
        </w:rPr>
        <w:t xml:space="preserve">Odluke o </w:t>
      </w:r>
      <w:r w:rsidRPr="004B38B3">
        <w:rPr>
          <w:rFonts w:ascii="Times New Roman" w:hAnsi="Times New Roman" w:cs="Times New Roman"/>
          <w:sz w:val="24"/>
          <w:szCs w:val="24"/>
        </w:rPr>
        <w:t xml:space="preserve">javnom redu i miru Grada Makarske, pridržavati se odluka i rješenja </w:t>
      </w:r>
      <w:r w:rsidRPr="00C415B2">
        <w:rPr>
          <w:rFonts w:ascii="Times New Roman" w:hAnsi="Times New Roman" w:cs="Times New Roman"/>
          <w:sz w:val="24"/>
          <w:szCs w:val="24"/>
        </w:rPr>
        <w:t>nadležnih tijela</w:t>
      </w:r>
      <w:r w:rsidR="0068136C">
        <w:rPr>
          <w:rFonts w:ascii="Times New Roman" w:hAnsi="Times New Roman" w:cs="Times New Roman"/>
          <w:sz w:val="24"/>
          <w:szCs w:val="24"/>
        </w:rPr>
        <w:t xml:space="preserve"> koje provode nadzor nad pomorskim dobrom</w:t>
      </w:r>
      <w:r w:rsidRPr="00C415B2">
        <w:rPr>
          <w:rFonts w:ascii="Times New Roman" w:hAnsi="Times New Roman" w:cs="Times New Roman"/>
          <w:sz w:val="24"/>
          <w:szCs w:val="24"/>
        </w:rPr>
        <w:t xml:space="preserve">. </w:t>
      </w:r>
      <w:r w:rsidR="00C415B2" w:rsidRPr="00C415B2">
        <w:rPr>
          <w:rFonts w:ascii="Times New Roman" w:hAnsi="Times New Roman" w:cs="Times New Roman"/>
          <w:sz w:val="24"/>
          <w:szCs w:val="24"/>
        </w:rPr>
        <w:t>Nositelj koncesijskog odobrenja dužan je za uslugu odvoza otpada platiti naknadu komunalnom poduzeću Makarski komunalac d.o.o.</w:t>
      </w:r>
    </w:p>
    <w:p w:rsidR="000007C8" w:rsidRPr="008B15E0" w:rsidRDefault="000007C8" w:rsidP="00C415B2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Nositelj koncesijskog odobrenja</w:t>
      </w:r>
      <w:r w:rsidRPr="008B15E0">
        <w:rPr>
          <w:rFonts w:ascii="Times New Roman" w:hAnsi="Times New Roman" w:cs="Times New Roman"/>
          <w:sz w:val="24"/>
          <w:szCs w:val="24"/>
        </w:rPr>
        <w:t xml:space="preserve"> je odgovoran za svaku štetu koja nastane uslijed </w:t>
      </w:r>
      <w:r w:rsidRPr="00C23D44">
        <w:rPr>
          <w:rFonts w:ascii="Times New Roman" w:hAnsi="Times New Roman" w:cs="Times New Roman"/>
          <w:sz w:val="24"/>
          <w:szCs w:val="24"/>
        </w:rPr>
        <w:t>obavljanj</w:t>
      </w:r>
      <w:r w:rsidR="00042366">
        <w:rPr>
          <w:rFonts w:ascii="Times New Roman" w:hAnsi="Times New Roman" w:cs="Times New Roman"/>
          <w:sz w:val="24"/>
          <w:szCs w:val="24"/>
        </w:rPr>
        <w:t>a</w:t>
      </w:r>
      <w:r w:rsidRPr="00C23D44">
        <w:rPr>
          <w:rFonts w:ascii="Times New Roman" w:hAnsi="Times New Roman" w:cs="Times New Roman"/>
          <w:sz w:val="24"/>
          <w:szCs w:val="24"/>
        </w:rPr>
        <w:t xml:space="preserve"> djelatnosti </w:t>
      </w:r>
      <w:r>
        <w:rPr>
          <w:rFonts w:ascii="Times New Roman" w:hAnsi="Times New Roman" w:cs="Times New Roman"/>
          <w:sz w:val="24"/>
          <w:szCs w:val="24"/>
        </w:rPr>
        <w:t xml:space="preserve">na </w:t>
      </w:r>
      <w:r w:rsidRPr="008B15E0">
        <w:rPr>
          <w:rFonts w:ascii="Times New Roman" w:hAnsi="Times New Roman" w:cs="Times New Roman"/>
          <w:sz w:val="24"/>
          <w:szCs w:val="24"/>
        </w:rPr>
        <w:t>pomorsko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8B15E0">
        <w:rPr>
          <w:rFonts w:ascii="Times New Roman" w:hAnsi="Times New Roman" w:cs="Times New Roman"/>
          <w:sz w:val="24"/>
          <w:szCs w:val="24"/>
        </w:rPr>
        <w:t xml:space="preserve"> dobr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8B15E0">
        <w:rPr>
          <w:rFonts w:ascii="Times New Roman" w:hAnsi="Times New Roman" w:cs="Times New Roman"/>
          <w:sz w:val="24"/>
          <w:szCs w:val="24"/>
        </w:rPr>
        <w:t>, što uključuje štetu nastalu pomorskom dobru, kao predmetu koncesij</w:t>
      </w:r>
      <w:r>
        <w:rPr>
          <w:rFonts w:ascii="Times New Roman" w:hAnsi="Times New Roman" w:cs="Times New Roman"/>
          <w:sz w:val="24"/>
          <w:szCs w:val="24"/>
        </w:rPr>
        <w:t>skog odobrenja</w:t>
      </w:r>
      <w:r w:rsidRPr="008B15E0">
        <w:rPr>
          <w:rFonts w:ascii="Times New Roman" w:hAnsi="Times New Roman" w:cs="Times New Roman"/>
          <w:sz w:val="24"/>
          <w:szCs w:val="24"/>
        </w:rPr>
        <w:t xml:space="preserve">, štetu nastalu samom </w:t>
      </w:r>
      <w:r>
        <w:rPr>
          <w:rFonts w:ascii="Times New Roman" w:hAnsi="Times New Roman" w:cs="Times New Roman"/>
          <w:sz w:val="24"/>
          <w:szCs w:val="24"/>
        </w:rPr>
        <w:t>Nositelju koncesijskog odobrenja</w:t>
      </w:r>
      <w:r w:rsidRPr="008B15E0">
        <w:rPr>
          <w:rFonts w:ascii="Times New Roman" w:hAnsi="Times New Roman" w:cs="Times New Roman"/>
          <w:sz w:val="24"/>
          <w:szCs w:val="24"/>
        </w:rPr>
        <w:t xml:space="preserve">, odnosno, njegovim zaposlenicima, kao i štetu koju pretrpe treće osobe. </w:t>
      </w:r>
    </w:p>
    <w:p w:rsidR="000007C8" w:rsidRPr="008B15E0" w:rsidRDefault="000007C8" w:rsidP="00C415B2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Nositelj koncesijskog odobrenja</w:t>
      </w:r>
      <w:r w:rsidRPr="008B15E0">
        <w:rPr>
          <w:rFonts w:ascii="Times New Roman" w:hAnsi="Times New Roman" w:cs="Times New Roman"/>
          <w:sz w:val="24"/>
          <w:szCs w:val="24"/>
        </w:rPr>
        <w:t xml:space="preserve"> ne smije onemogućiti i/ili ograničiti pristup pomorskom dobru </w:t>
      </w:r>
      <w:r>
        <w:rPr>
          <w:rFonts w:ascii="Times New Roman" w:hAnsi="Times New Roman" w:cs="Times New Roman"/>
          <w:sz w:val="24"/>
          <w:szCs w:val="24"/>
        </w:rPr>
        <w:t xml:space="preserve">za koje mu je izdano </w:t>
      </w:r>
      <w:r w:rsidR="00791BD5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 xml:space="preserve">oncesijsko odobrenje </w:t>
      </w:r>
      <w:r w:rsidRPr="008B15E0">
        <w:rPr>
          <w:rFonts w:ascii="Times New Roman" w:hAnsi="Times New Roman" w:cs="Times New Roman"/>
          <w:sz w:val="24"/>
          <w:szCs w:val="24"/>
        </w:rPr>
        <w:t xml:space="preserve">te umanjiti, ometati ili onemogućiti upotrebu i/ili korištenje susjednih dijelova pomorskog dobra prema njihovoj namjeni, a dodijeljeno pomorsko dobro dužan je </w:t>
      </w:r>
      <w:r w:rsidRPr="00042366">
        <w:rPr>
          <w:rFonts w:ascii="Times New Roman" w:hAnsi="Times New Roman" w:cs="Times New Roman"/>
          <w:sz w:val="24"/>
          <w:szCs w:val="24"/>
        </w:rPr>
        <w:t>čuvati i unaprjeđivati</w:t>
      </w:r>
      <w:r w:rsidRPr="008B15E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91BD5" w:rsidRDefault="00791BD5" w:rsidP="00E25EB3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5EB3" w:rsidRDefault="00E25EB3" w:rsidP="00E25EB3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07C8">
        <w:rPr>
          <w:rFonts w:ascii="Times New Roman" w:hAnsi="Times New Roman" w:cs="Times New Roman"/>
          <w:b/>
          <w:sz w:val="24"/>
          <w:szCs w:val="24"/>
        </w:rPr>
        <w:t xml:space="preserve">Članak 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0007C8">
        <w:rPr>
          <w:rFonts w:ascii="Times New Roman" w:hAnsi="Times New Roman" w:cs="Times New Roman"/>
          <w:b/>
          <w:sz w:val="24"/>
          <w:szCs w:val="24"/>
        </w:rPr>
        <w:t>.</w:t>
      </w:r>
    </w:p>
    <w:p w:rsidR="001D420D" w:rsidRPr="00217637" w:rsidRDefault="00217637" w:rsidP="00217637">
      <w:pPr>
        <w:pStyle w:val="Bezproreda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</w:t>
      </w:r>
      <w:r w:rsidR="00E25EB3" w:rsidRPr="00217637">
        <w:rPr>
          <w:rFonts w:ascii="Times New Roman" w:hAnsi="Times New Roman"/>
          <w:sz w:val="24"/>
          <w:szCs w:val="24"/>
        </w:rPr>
        <w:t xml:space="preserve"> obavljanj</w:t>
      </w:r>
      <w:r w:rsidR="00801FFD">
        <w:rPr>
          <w:rFonts w:ascii="Times New Roman" w:hAnsi="Times New Roman"/>
          <w:sz w:val="24"/>
          <w:szCs w:val="24"/>
        </w:rPr>
        <w:t>e</w:t>
      </w:r>
      <w:r w:rsidR="00E25EB3" w:rsidRPr="00217637">
        <w:rPr>
          <w:rFonts w:ascii="Times New Roman" w:hAnsi="Times New Roman"/>
          <w:sz w:val="24"/>
          <w:szCs w:val="24"/>
        </w:rPr>
        <w:t xml:space="preserve"> djelatnosti ugostiteljstva i trgovine </w:t>
      </w:r>
      <w:r w:rsidRPr="00217637">
        <w:rPr>
          <w:rFonts w:ascii="Times New Roman" w:hAnsi="Times New Roman"/>
          <w:sz w:val="24"/>
          <w:szCs w:val="24"/>
        </w:rPr>
        <w:t xml:space="preserve">Nositelj koncesijskog odobrenja za </w:t>
      </w:r>
      <w:proofErr w:type="spellStart"/>
      <w:r w:rsidRPr="00217637">
        <w:rPr>
          <w:rFonts w:ascii="Times New Roman" w:hAnsi="Times New Roman"/>
          <w:sz w:val="24"/>
          <w:szCs w:val="24"/>
        </w:rPr>
        <w:t>plažni</w:t>
      </w:r>
      <w:proofErr w:type="spellEnd"/>
      <w:r w:rsidRPr="00217637">
        <w:rPr>
          <w:rFonts w:ascii="Times New Roman" w:hAnsi="Times New Roman"/>
          <w:sz w:val="24"/>
          <w:szCs w:val="24"/>
        </w:rPr>
        <w:t xml:space="preserve"> </w:t>
      </w:r>
      <w:r w:rsidR="001D420D" w:rsidRPr="00217637">
        <w:rPr>
          <w:rFonts w:ascii="Times New Roman" w:hAnsi="Times New Roman"/>
          <w:sz w:val="24"/>
          <w:szCs w:val="24"/>
        </w:rPr>
        <w:t>objekt mora</w:t>
      </w:r>
      <w:r w:rsidRPr="00217637">
        <w:rPr>
          <w:rFonts w:ascii="Times New Roman" w:hAnsi="Times New Roman"/>
          <w:sz w:val="24"/>
          <w:szCs w:val="24"/>
        </w:rPr>
        <w:t xml:space="preserve"> dostaviti rješenje</w:t>
      </w:r>
      <w:r w:rsidR="001D420D" w:rsidRPr="00217637">
        <w:rPr>
          <w:rFonts w:ascii="Times New Roman" w:hAnsi="Times New Roman"/>
          <w:sz w:val="24"/>
          <w:szCs w:val="24"/>
        </w:rPr>
        <w:t xml:space="preserve"> o minimalnim uvjetima pružanja usluga i prema njima raditi te snositi troškove či</w:t>
      </w:r>
      <w:r w:rsidR="00042366">
        <w:rPr>
          <w:rFonts w:ascii="Times New Roman" w:hAnsi="Times New Roman"/>
          <w:sz w:val="24"/>
          <w:szCs w:val="24"/>
        </w:rPr>
        <w:t>šćenja</w:t>
      </w:r>
      <w:r w:rsidR="001D420D" w:rsidRPr="00217637">
        <w:rPr>
          <w:rFonts w:ascii="Times New Roman" w:hAnsi="Times New Roman"/>
          <w:sz w:val="24"/>
          <w:szCs w:val="24"/>
        </w:rPr>
        <w:t xml:space="preserve">. Ugostiteljske štekate nije dozvoljeno izgraditi zidanjem ili nasipavanjem podloge kao što nije dozvoljeno ni ukopavanjem mijenjati zatečenu podlogu. Ugostiteljski štekat može biti izrađen samo na montažno-demontažni način od drvene konstrukcije. </w:t>
      </w:r>
    </w:p>
    <w:p w:rsidR="00217637" w:rsidRDefault="00217637" w:rsidP="00217637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:rsidR="00C559B6" w:rsidRDefault="00C559B6" w:rsidP="00C559B6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07C8">
        <w:rPr>
          <w:rFonts w:ascii="Times New Roman" w:hAnsi="Times New Roman" w:cs="Times New Roman"/>
          <w:b/>
          <w:sz w:val="24"/>
          <w:szCs w:val="24"/>
        </w:rPr>
        <w:t xml:space="preserve">Članak 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0007C8">
        <w:rPr>
          <w:rFonts w:ascii="Times New Roman" w:hAnsi="Times New Roman" w:cs="Times New Roman"/>
          <w:b/>
          <w:sz w:val="24"/>
          <w:szCs w:val="24"/>
        </w:rPr>
        <w:t>.</w:t>
      </w:r>
    </w:p>
    <w:p w:rsidR="00897564" w:rsidRPr="008B15E0" w:rsidRDefault="00C559B6" w:rsidP="00C97FFA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7637">
        <w:rPr>
          <w:rFonts w:ascii="Times New Roman" w:hAnsi="Times New Roman"/>
          <w:sz w:val="24"/>
          <w:szCs w:val="24"/>
        </w:rPr>
        <w:t>Kod obavljanja djelatnosti komercijalno</w:t>
      </w:r>
      <w:r w:rsidRPr="00C559B6">
        <w:rPr>
          <w:rFonts w:ascii="Times New Roman" w:hAnsi="Times New Roman" w:cs="Times New Roman"/>
          <w:sz w:val="24"/>
          <w:szCs w:val="24"/>
        </w:rPr>
        <w:t xml:space="preserve">-rekreacijskog sadržaja </w:t>
      </w:r>
      <w:r w:rsidR="008D6008">
        <w:rPr>
          <w:rFonts w:ascii="Times New Roman" w:hAnsi="Times New Roman" w:cs="Times New Roman"/>
          <w:sz w:val="24"/>
          <w:szCs w:val="24"/>
        </w:rPr>
        <w:t xml:space="preserve">Nositelj koncesijskog odobrenja mora koristiti </w:t>
      </w:r>
      <w:proofErr w:type="spellStart"/>
      <w:r w:rsidRPr="00C559B6">
        <w:rPr>
          <w:rFonts w:ascii="Times New Roman" w:hAnsi="Times New Roman" w:cs="Times New Roman"/>
          <w:sz w:val="24"/>
          <w:szCs w:val="24"/>
        </w:rPr>
        <w:t>p</w:t>
      </w:r>
      <w:r w:rsidR="00897564" w:rsidRPr="00C559B6">
        <w:rPr>
          <w:rFonts w:ascii="Times New Roman" w:hAnsi="Times New Roman" w:cs="Times New Roman"/>
          <w:sz w:val="24"/>
          <w:szCs w:val="24"/>
        </w:rPr>
        <w:t>lažn</w:t>
      </w:r>
      <w:r w:rsidR="008D6008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897564" w:rsidRPr="00C559B6">
        <w:rPr>
          <w:rFonts w:ascii="Times New Roman" w:hAnsi="Times New Roman" w:cs="Times New Roman"/>
          <w:sz w:val="24"/>
          <w:szCs w:val="24"/>
        </w:rPr>
        <w:t xml:space="preserve"> rekvizit</w:t>
      </w:r>
      <w:r w:rsidR="008D6008">
        <w:rPr>
          <w:rFonts w:ascii="Times New Roman" w:hAnsi="Times New Roman" w:cs="Times New Roman"/>
          <w:sz w:val="24"/>
          <w:szCs w:val="24"/>
        </w:rPr>
        <w:t>e</w:t>
      </w:r>
      <w:r w:rsidR="00897564" w:rsidRPr="00C559B6">
        <w:rPr>
          <w:rFonts w:ascii="Times New Roman" w:hAnsi="Times New Roman" w:cs="Times New Roman"/>
          <w:sz w:val="24"/>
          <w:szCs w:val="24"/>
        </w:rPr>
        <w:t xml:space="preserve"> (suncobrani, ležaljke </w:t>
      </w:r>
      <w:r w:rsidR="00897564" w:rsidRPr="00801FFD">
        <w:rPr>
          <w:rFonts w:ascii="Times New Roman" w:hAnsi="Times New Roman" w:cs="Times New Roman"/>
          <w:sz w:val="24"/>
          <w:szCs w:val="24"/>
        </w:rPr>
        <w:t>i sl.)</w:t>
      </w:r>
      <w:r w:rsidR="00897564" w:rsidRPr="00C559B6">
        <w:rPr>
          <w:rFonts w:ascii="Times New Roman" w:hAnsi="Times New Roman" w:cs="Times New Roman"/>
          <w:sz w:val="24"/>
          <w:szCs w:val="24"/>
        </w:rPr>
        <w:t xml:space="preserve"> </w:t>
      </w:r>
      <w:r w:rsidR="008D6008">
        <w:rPr>
          <w:rFonts w:ascii="Times New Roman" w:hAnsi="Times New Roman" w:cs="Times New Roman"/>
          <w:sz w:val="24"/>
          <w:szCs w:val="24"/>
        </w:rPr>
        <w:t>koji su</w:t>
      </w:r>
      <w:r w:rsidR="00897564" w:rsidRPr="00C559B6">
        <w:rPr>
          <w:rFonts w:ascii="Times New Roman" w:hAnsi="Times New Roman" w:cs="Times New Roman"/>
          <w:sz w:val="24"/>
          <w:szCs w:val="24"/>
        </w:rPr>
        <w:t xml:space="preserve"> unificirani</w:t>
      </w:r>
      <w:r w:rsidRPr="00C559B6">
        <w:rPr>
          <w:rFonts w:ascii="Times New Roman" w:hAnsi="Times New Roman" w:cs="Times New Roman"/>
          <w:sz w:val="24"/>
          <w:szCs w:val="24"/>
        </w:rPr>
        <w:t>, bez reklamnog sadržaj</w:t>
      </w:r>
      <w:r w:rsidR="00C97FFA">
        <w:rPr>
          <w:rFonts w:ascii="Times New Roman" w:hAnsi="Times New Roman" w:cs="Times New Roman"/>
          <w:sz w:val="24"/>
          <w:szCs w:val="24"/>
        </w:rPr>
        <w:t>a, kvalitetni, u ispravnom stanju</w:t>
      </w:r>
      <w:r w:rsidR="00801FFD">
        <w:rPr>
          <w:rFonts w:ascii="Times New Roman" w:hAnsi="Times New Roman" w:cs="Times New Roman"/>
          <w:sz w:val="24"/>
          <w:szCs w:val="24"/>
        </w:rPr>
        <w:t>,</w:t>
      </w:r>
      <w:r w:rsidR="00C97FFA">
        <w:rPr>
          <w:rFonts w:ascii="Times New Roman" w:hAnsi="Times New Roman" w:cs="Times New Roman"/>
          <w:sz w:val="24"/>
          <w:szCs w:val="24"/>
        </w:rPr>
        <w:t xml:space="preserve"> primjerenog izgleda </w:t>
      </w:r>
      <w:r w:rsidR="004743EB">
        <w:rPr>
          <w:rFonts w:ascii="Times New Roman" w:hAnsi="Times New Roman" w:cs="Times New Roman"/>
          <w:sz w:val="24"/>
          <w:szCs w:val="24"/>
        </w:rPr>
        <w:t>te</w:t>
      </w:r>
      <w:r w:rsidR="00C97FFA">
        <w:rPr>
          <w:rFonts w:ascii="Times New Roman" w:hAnsi="Times New Roman" w:cs="Times New Roman"/>
          <w:sz w:val="24"/>
          <w:szCs w:val="24"/>
        </w:rPr>
        <w:t xml:space="preserve"> ne smiju</w:t>
      </w:r>
      <w:r w:rsidR="00897564" w:rsidRPr="008B15E0">
        <w:rPr>
          <w:rFonts w:ascii="Times New Roman" w:hAnsi="Times New Roman" w:cs="Times New Roman"/>
          <w:sz w:val="24"/>
          <w:szCs w:val="24"/>
        </w:rPr>
        <w:t xml:space="preserve"> ugrožava</w:t>
      </w:r>
      <w:r w:rsidR="00042366">
        <w:rPr>
          <w:rFonts w:ascii="Times New Roman" w:hAnsi="Times New Roman" w:cs="Times New Roman"/>
          <w:sz w:val="24"/>
          <w:szCs w:val="24"/>
        </w:rPr>
        <w:t>ti</w:t>
      </w:r>
      <w:r w:rsidR="00897564" w:rsidRPr="008B15E0">
        <w:rPr>
          <w:rFonts w:ascii="Times New Roman" w:hAnsi="Times New Roman" w:cs="Times New Roman"/>
          <w:sz w:val="24"/>
          <w:szCs w:val="24"/>
        </w:rPr>
        <w:t xml:space="preserve"> </w:t>
      </w:r>
      <w:r w:rsidR="008D6008">
        <w:rPr>
          <w:rFonts w:ascii="Times New Roman" w:hAnsi="Times New Roman" w:cs="Times New Roman"/>
          <w:sz w:val="24"/>
          <w:szCs w:val="24"/>
        </w:rPr>
        <w:t xml:space="preserve">njihove </w:t>
      </w:r>
      <w:r w:rsidR="00897564" w:rsidRPr="00042366">
        <w:rPr>
          <w:rFonts w:ascii="Times New Roman" w:hAnsi="Times New Roman" w:cs="Times New Roman"/>
          <w:sz w:val="24"/>
          <w:szCs w:val="24"/>
        </w:rPr>
        <w:t>korisnike</w:t>
      </w:r>
      <w:r w:rsidR="00801FFD">
        <w:rPr>
          <w:rFonts w:ascii="Times New Roman" w:hAnsi="Times New Roman" w:cs="Times New Roman"/>
          <w:sz w:val="24"/>
          <w:szCs w:val="24"/>
        </w:rPr>
        <w:t xml:space="preserve">, kao ni ostale </w:t>
      </w:r>
      <w:r w:rsidR="008D6008">
        <w:rPr>
          <w:rFonts w:ascii="Times New Roman" w:hAnsi="Times New Roman" w:cs="Times New Roman"/>
          <w:sz w:val="24"/>
          <w:szCs w:val="24"/>
        </w:rPr>
        <w:t xml:space="preserve">korisnike </w:t>
      </w:r>
      <w:r w:rsidR="00B807A2">
        <w:rPr>
          <w:rFonts w:ascii="Times New Roman" w:hAnsi="Times New Roman" w:cs="Times New Roman"/>
          <w:sz w:val="24"/>
          <w:szCs w:val="24"/>
        </w:rPr>
        <w:t>plaže</w:t>
      </w:r>
      <w:r w:rsidR="00897564" w:rsidRPr="00042366">
        <w:rPr>
          <w:rFonts w:ascii="Times New Roman" w:hAnsi="Times New Roman" w:cs="Times New Roman"/>
          <w:sz w:val="24"/>
          <w:szCs w:val="24"/>
        </w:rPr>
        <w:t>.</w:t>
      </w:r>
    </w:p>
    <w:p w:rsidR="00C559B6" w:rsidRDefault="00897564" w:rsidP="00897564">
      <w:pPr>
        <w:pStyle w:val="Bezproreda5"/>
        <w:ind w:firstLine="708"/>
        <w:jc w:val="both"/>
        <w:rPr>
          <w:rFonts w:ascii="Times New Roman" w:hAnsi="Times New Roman"/>
          <w:sz w:val="24"/>
          <w:szCs w:val="24"/>
        </w:rPr>
      </w:pPr>
      <w:r w:rsidRPr="008B15E0">
        <w:rPr>
          <w:rFonts w:ascii="Times New Roman" w:hAnsi="Times New Roman"/>
          <w:sz w:val="24"/>
          <w:szCs w:val="24"/>
        </w:rPr>
        <w:t xml:space="preserve">Količina </w:t>
      </w:r>
      <w:proofErr w:type="spellStart"/>
      <w:r w:rsidR="00C559B6">
        <w:rPr>
          <w:rFonts w:ascii="Times New Roman" w:hAnsi="Times New Roman"/>
          <w:sz w:val="24"/>
          <w:szCs w:val="24"/>
        </w:rPr>
        <w:t>plažnih</w:t>
      </w:r>
      <w:proofErr w:type="spellEnd"/>
      <w:r w:rsidR="00C559B6">
        <w:rPr>
          <w:rFonts w:ascii="Times New Roman" w:hAnsi="Times New Roman"/>
          <w:sz w:val="24"/>
          <w:szCs w:val="24"/>
        </w:rPr>
        <w:t xml:space="preserve"> rekvizita za iznajmljivanje</w:t>
      </w:r>
      <w:r w:rsidRPr="008B15E0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="00C559B6">
        <w:rPr>
          <w:rFonts w:ascii="Times New Roman" w:hAnsi="Times New Roman"/>
          <w:sz w:val="24"/>
          <w:szCs w:val="24"/>
        </w:rPr>
        <w:t>mikrolokacij</w:t>
      </w:r>
      <w:r w:rsidR="000176C7">
        <w:rPr>
          <w:rFonts w:ascii="Times New Roman" w:hAnsi="Times New Roman"/>
          <w:sz w:val="24"/>
          <w:szCs w:val="24"/>
        </w:rPr>
        <w:t>a</w:t>
      </w:r>
      <w:proofErr w:type="spellEnd"/>
      <w:r w:rsidRPr="008B15E0">
        <w:rPr>
          <w:rFonts w:ascii="Times New Roman" w:hAnsi="Times New Roman"/>
          <w:sz w:val="24"/>
          <w:szCs w:val="24"/>
        </w:rPr>
        <w:t xml:space="preserve"> određeni su </w:t>
      </w:r>
      <w:r w:rsidR="00C559B6">
        <w:rPr>
          <w:rFonts w:ascii="Times New Roman" w:hAnsi="Times New Roman"/>
          <w:sz w:val="24"/>
          <w:szCs w:val="24"/>
        </w:rPr>
        <w:t xml:space="preserve">Planom te izdanim </w:t>
      </w:r>
      <w:r>
        <w:rPr>
          <w:rFonts w:ascii="Times New Roman" w:hAnsi="Times New Roman"/>
          <w:sz w:val="24"/>
          <w:szCs w:val="24"/>
        </w:rPr>
        <w:t>koncesijskim odobrenjem</w:t>
      </w:r>
      <w:r w:rsidR="004743EB">
        <w:rPr>
          <w:rFonts w:ascii="Times New Roman" w:hAnsi="Times New Roman"/>
          <w:sz w:val="24"/>
          <w:szCs w:val="24"/>
        </w:rPr>
        <w:t>.</w:t>
      </w:r>
    </w:p>
    <w:p w:rsidR="008D6008" w:rsidRDefault="00C559B6" w:rsidP="000A374B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6008">
        <w:rPr>
          <w:rFonts w:ascii="Times New Roman" w:hAnsi="Times New Roman"/>
          <w:sz w:val="24"/>
          <w:szCs w:val="24"/>
        </w:rPr>
        <w:t xml:space="preserve">Postavljeni rekviziti </w:t>
      </w:r>
      <w:r w:rsidR="000A374B" w:rsidRPr="008D6008">
        <w:rPr>
          <w:rFonts w:ascii="Times New Roman" w:hAnsi="Times New Roman" w:cs="Times New Roman"/>
          <w:sz w:val="24"/>
          <w:szCs w:val="24"/>
        </w:rPr>
        <w:t xml:space="preserve">(ležaljke, suncobrani i sl.) </w:t>
      </w:r>
      <w:r w:rsidR="00897564" w:rsidRPr="008D6008">
        <w:rPr>
          <w:rFonts w:ascii="Times New Roman" w:hAnsi="Times New Roman"/>
          <w:sz w:val="24"/>
          <w:szCs w:val="24"/>
        </w:rPr>
        <w:t>ne smiju ometati korištenje plaže kao općeg dobra</w:t>
      </w:r>
      <w:r w:rsidR="00AE4F2B" w:rsidRPr="008D6008">
        <w:rPr>
          <w:rFonts w:ascii="Times New Roman" w:hAnsi="Times New Roman"/>
          <w:sz w:val="24"/>
          <w:szCs w:val="24"/>
        </w:rPr>
        <w:t xml:space="preserve"> te se</w:t>
      </w:r>
      <w:r w:rsidR="000A374B" w:rsidRPr="008D6008">
        <w:rPr>
          <w:rFonts w:ascii="Times New Roman" w:hAnsi="Times New Roman"/>
          <w:sz w:val="24"/>
          <w:szCs w:val="24"/>
        </w:rPr>
        <w:t xml:space="preserve"> raspoređuju po plaži na način da se rekviziti jednog </w:t>
      </w:r>
      <w:r w:rsidR="00AE4F2B" w:rsidRPr="008D6008">
        <w:rPr>
          <w:rFonts w:ascii="Times New Roman" w:hAnsi="Times New Roman"/>
          <w:sz w:val="24"/>
          <w:szCs w:val="24"/>
        </w:rPr>
        <w:t xml:space="preserve">Nositelja koncesijskog odobrenja </w:t>
      </w:r>
      <w:r w:rsidR="000A374B" w:rsidRPr="008D6008">
        <w:rPr>
          <w:rFonts w:ascii="Times New Roman" w:hAnsi="Times New Roman"/>
          <w:sz w:val="24"/>
          <w:szCs w:val="24"/>
        </w:rPr>
        <w:t>podjele na dvije grupe</w:t>
      </w:r>
      <w:r w:rsidR="00F6537E" w:rsidRPr="008D6008">
        <w:rPr>
          <w:rFonts w:ascii="Times New Roman" w:hAnsi="Times New Roman"/>
          <w:sz w:val="24"/>
          <w:szCs w:val="24"/>
        </w:rPr>
        <w:t xml:space="preserve"> </w:t>
      </w:r>
      <w:r w:rsidR="008D6008">
        <w:rPr>
          <w:rFonts w:ascii="Times New Roman" w:hAnsi="Times New Roman"/>
          <w:sz w:val="24"/>
          <w:szCs w:val="24"/>
        </w:rPr>
        <w:t xml:space="preserve">rekvizita </w:t>
      </w:r>
      <w:r w:rsidR="00AE4F2B" w:rsidRPr="008D6008">
        <w:rPr>
          <w:rFonts w:ascii="Times New Roman" w:hAnsi="Times New Roman"/>
          <w:sz w:val="24"/>
          <w:szCs w:val="24"/>
        </w:rPr>
        <w:t xml:space="preserve">između kojih mora ostati </w:t>
      </w:r>
      <w:r w:rsidR="00F6537E" w:rsidRPr="008D6008">
        <w:rPr>
          <w:rFonts w:ascii="Times New Roman" w:hAnsi="Times New Roman" w:cs="Times New Roman"/>
          <w:sz w:val="24"/>
          <w:szCs w:val="24"/>
        </w:rPr>
        <w:t>koridor</w:t>
      </w:r>
      <w:r w:rsidR="008D6008" w:rsidRPr="008D6008">
        <w:rPr>
          <w:rFonts w:ascii="Times New Roman" w:hAnsi="Times New Roman" w:cs="Times New Roman"/>
          <w:sz w:val="24"/>
          <w:szCs w:val="24"/>
        </w:rPr>
        <w:t xml:space="preserve"> </w:t>
      </w:r>
      <w:r w:rsidR="00F6537E" w:rsidRPr="008D6008">
        <w:rPr>
          <w:rFonts w:ascii="Times New Roman" w:hAnsi="Times New Roman" w:cs="Times New Roman"/>
          <w:sz w:val="24"/>
          <w:szCs w:val="24"/>
        </w:rPr>
        <w:t xml:space="preserve">za nesmetani </w:t>
      </w:r>
      <w:r w:rsidR="008D6008" w:rsidRPr="008D6008">
        <w:rPr>
          <w:rFonts w:ascii="Times New Roman" w:hAnsi="Times New Roman" w:cs="Times New Roman"/>
          <w:sz w:val="24"/>
          <w:szCs w:val="24"/>
        </w:rPr>
        <w:t>pristup svim korisnicima plaže</w:t>
      </w:r>
      <w:r w:rsidR="00464539" w:rsidRPr="00464539">
        <w:rPr>
          <w:rFonts w:ascii="Times New Roman" w:hAnsi="Times New Roman" w:cs="Times New Roman"/>
          <w:sz w:val="24"/>
          <w:szCs w:val="24"/>
        </w:rPr>
        <w:t xml:space="preserve"> </w:t>
      </w:r>
      <w:r w:rsidR="00464539" w:rsidRPr="008D6008">
        <w:rPr>
          <w:rFonts w:ascii="Times New Roman" w:hAnsi="Times New Roman" w:cs="Times New Roman"/>
          <w:sz w:val="24"/>
          <w:szCs w:val="24"/>
        </w:rPr>
        <w:t>u duljini ležaljke</w:t>
      </w:r>
      <w:r w:rsidR="00AE4F2B" w:rsidRPr="008D6008">
        <w:rPr>
          <w:rFonts w:ascii="Times New Roman" w:hAnsi="Times New Roman" w:cs="Times New Roman"/>
          <w:sz w:val="24"/>
          <w:szCs w:val="24"/>
        </w:rPr>
        <w:t xml:space="preserve">, </w:t>
      </w:r>
      <w:r w:rsidR="008D6008" w:rsidRPr="008D6008">
        <w:rPr>
          <w:rFonts w:ascii="Times New Roman" w:hAnsi="Times New Roman" w:cs="Times New Roman"/>
          <w:sz w:val="24"/>
          <w:szCs w:val="24"/>
        </w:rPr>
        <w:t xml:space="preserve">a svaka grupa </w:t>
      </w:r>
      <w:r w:rsidR="00077D8D">
        <w:rPr>
          <w:rFonts w:ascii="Times New Roman" w:hAnsi="Times New Roman" w:cs="Times New Roman"/>
          <w:sz w:val="24"/>
          <w:szCs w:val="24"/>
        </w:rPr>
        <w:t xml:space="preserve">rekvizita </w:t>
      </w:r>
      <w:r w:rsidR="008D6008" w:rsidRPr="008D6008">
        <w:rPr>
          <w:rFonts w:ascii="Times New Roman" w:hAnsi="Times New Roman" w:cs="Times New Roman"/>
          <w:sz w:val="24"/>
          <w:szCs w:val="24"/>
        </w:rPr>
        <w:t>može</w:t>
      </w:r>
      <w:r w:rsidR="008D6008">
        <w:rPr>
          <w:rFonts w:ascii="Times New Roman" w:hAnsi="Times New Roman" w:cs="Times New Roman"/>
          <w:sz w:val="24"/>
          <w:szCs w:val="24"/>
        </w:rPr>
        <w:t xml:space="preserve"> sadržavati po dva reda ležaljki </w:t>
      </w:r>
      <w:r w:rsidR="008D6008" w:rsidRPr="008B15E0">
        <w:rPr>
          <w:rFonts w:ascii="Times New Roman" w:hAnsi="Times New Roman" w:cs="Times New Roman"/>
          <w:sz w:val="24"/>
          <w:szCs w:val="24"/>
        </w:rPr>
        <w:t xml:space="preserve">s ostavljenim </w:t>
      </w:r>
      <w:r w:rsidR="008D6008">
        <w:rPr>
          <w:rFonts w:ascii="Times New Roman" w:hAnsi="Times New Roman" w:cs="Times New Roman"/>
          <w:sz w:val="24"/>
          <w:szCs w:val="24"/>
        </w:rPr>
        <w:t xml:space="preserve">koridorom za nesmetani pristup </w:t>
      </w:r>
      <w:r w:rsidR="008D6008" w:rsidRPr="008B15E0">
        <w:rPr>
          <w:rFonts w:ascii="Times New Roman" w:hAnsi="Times New Roman" w:cs="Times New Roman"/>
          <w:sz w:val="24"/>
          <w:szCs w:val="24"/>
        </w:rPr>
        <w:t xml:space="preserve">i boravak uz more svim </w:t>
      </w:r>
      <w:r w:rsidR="008D6008" w:rsidRPr="008B15E0">
        <w:rPr>
          <w:rFonts w:ascii="Times New Roman" w:hAnsi="Times New Roman" w:cs="Times New Roman"/>
          <w:sz w:val="24"/>
          <w:szCs w:val="24"/>
        </w:rPr>
        <w:lastRenderedPageBreak/>
        <w:t>korisnicima plaže</w:t>
      </w:r>
      <w:r w:rsidR="008D6008">
        <w:rPr>
          <w:rFonts w:ascii="Times New Roman" w:hAnsi="Times New Roman" w:cs="Times New Roman"/>
          <w:sz w:val="24"/>
          <w:szCs w:val="24"/>
        </w:rPr>
        <w:t xml:space="preserve"> </w:t>
      </w:r>
      <w:r w:rsidR="008D6008" w:rsidRPr="008B15E0">
        <w:rPr>
          <w:rFonts w:ascii="Times New Roman" w:hAnsi="Times New Roman" w:cs="Times New Roman"/>
          <w:sz w:val="24"/>
          <w:szCs w:val="24"/>
        </w:rPr>
        <w:t xml:space="preserve">između samih redova </w:t>
      </w:r>
      <w:r w:rsidR="00077D8D">
        <w:rPr>
          <w:rFonts w:ascii="Times New Roman" w:hAnsi="Times New Roman" w:cs="Times New Roman"/>
          <w:sz w:val="24"/>
          <w:szCs w:val="24"/>
        </w:rPr>
        <w:t xml:space="preserve">u </w:t>
      </w:r>
      <w:r w:rsidR="008D6008" w:rsidRPr="008B15E0">
        <w:rPr>
          <w:rFonts w:ascii="Times New Roman" w:hAnsi="Times New Roman" w:cs="Times New Roman"/>
          <w:sz w:val="24"/>
          <w:szCs w:val="24"/>
        </w:rPr>
        <w:t>duljin</w:t>
      </w:r>
      <w:r w:rsidR="00077D8D">
        <w:rPr>
          <w:rFonts w:ascii="Times New Roman" w:hAnsi="Times New Roman" w:cs="Times New Roman"/>
          <w:sz w:val="24"/>
          <w:szCs w:val="24"/>
        </w:rPr>
        <w:t>i</w:t>
      </w:r>
      <w:r w:rsidR="008D6008" w:rsidRPr="008B15E0">
        <w:rPr>
          <w:rFonts w:ascii="Times New Roman" w:hAnsi="Times New Roman" w:cs="Times New Roman"/>
          <w:sz w:val="24"/>
          <w:szCs w:val="24"/>
        </w:rPr>
        <w:t xml:space="preserve"> ležaljke te za prolaz između svake ležaljke </w:t>
      </w:r>
      <w:r w:rsidR="00077D8D">
        <w:rPr>
          <w:rFonts w:ascii="Times New Roman" w:hAnsi="Times New Roman" w:cs="Times New Roman"/>
          <w:sz w:val="24"/>
          <w:szCs w:val="24"/>
        </w:rPr>
        <w:t xml:space="preserve">u </w:t>
      </w:r>
      <w:r w:rsidR="008D6008" w:rsidRPr="008B15E0">
        <w:rPr>
          <w:rFonts w:ascii="Times New Roman" w:hAnsi="Times New Roman" w:cs="Times New Roman"/>
          <w:sz w:val="24"/>
          <w:szCs w:val="24"/>
        </w:rPr>
        <w:t>širin</w:t>
      </w:r>
      <w:r w:rsidR="00077D8D">
        <w:rPr>
          <w:rFonts w:ascii="Times New Roman" w:hAnsi="Times New Roman" w:cs="Times New Roman"/>
          <w:sz w:val="24"/>
          <w:szCs w:val="24"/>
        </w:rPr>
        <w:t>i</w:t>
      </w:r>
      <w:r w:rsidR="008D6008" w:rsidRPr="008B15E0">
        <w:rPr>
          <w:rFonts w:ascii="Times New Roman" w:hAnsi="Times New Roman" w:cs="Times New Roman"/>
          <w:sz w:val="24"/>
          <w:szCs w:val="24"/>
        </w:rPr>
        <w:t xml:space="preserve"> ležaljke</w:t>
      </w:r>
      <w:r w:rsidR="008D6008">
        <w:rPr>
          <w:rFonts w:ascii="Times New Roman" w:hAnsi="Times New Roman" w:cs="Times New Roman"/>
          <w:sz w:val="24"/>
          <w:szCs w:val="24"/>
        </w:rPr>
        <w:t>.</w:t>
      </w:r>
    </w:p>
    <w:p w:rsidR="00AE4F2B" w:rsidRDefault="00AE4F2B" w:rsidP="00AE4F2B">
      <w:pPr>
        <w:pStyle w:val="Bezproreda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</w:t>
      </w:r>
      <w:r w:rsidRPr="00217637">
        <w:rPr>
          <w:rFonts w:ascii="Times New Roman" w:hAnsi="Times New Roman"/>
          <w:sz w:val="24"/>
          <w:szCs w:val="24"/>
        </w:rPr>
        <w:t xml:space="preserve">ežaljke moraju biti udaljene od 2 do 4 metra od mora, dok ležaljke jednog Nositelja koncesijskog odobrenja od ležaljki drugog Nositelja koncesijskog odobrenja moraju biti udaljene </w:t>
      </w:r>
      <w:r>
        <w:rPr>
          <w:rFonts w:ascii="Times New Roman" w:hAnsi="Times New Roman"/>
          <w:sz w:val="24"/>
          <w:szCs w:val="24"/>
        </w:rPr>
        <w:t xml:space="preserve">najmanje </w:t>
      </w:r>
      <w:r w:rsidRPr="00217637">
        <w:rPr>
          <w:rFonts w:ascii="Times New Roman" w:hAnsi="Times New Roman"/>
          <w:sz w:val="24"/>
          <w:szCs w:val="24"/>
        </w:rPr>
        <w:t xml:space="preserve">10 metara. </w:t>
      </w:r>
    </w:p>
    <w:p w:rsidR="00897564" w:rsidRDefault="00897564" w:rsidP="00FB5D45">
      <w:pPr>
        <w:jc w:val="both"/>
        <w:rPr>
          <w:iCs/>
          <w:lang w:eastAsia="hr-HR"/>
        </w:rPr>
      </w:pPr>
    </w:p>
    <w:p w:rsidR="008E409C" w:rsidRPr="008E409C" w:rsidRDefault="008E409C" w:rsidP="008E409C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09C">
        <w:rPr>
          <w:rFonts w:ascii="Times New Roman" w:hAnsi="Times New Roman" w:cs="Times New Roman"/>
          <w:b/>
          <w:sz w:val="24"/>
          <w:szCs w:val="24"/>
        </w:rPr>
        <w:t xml:space="preserve">UVJETI ODRŽAVANJA </w:t>
      </w:r>
    </w:p>
    <w:p w:rsidR="008E409C" w:rsidRPr="005E14EA" w:rsidRDefault="008E409C" w:rsidP="008E409C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409C" w:rsidRPr="005E14EA" w:rsidRDefault="008E409C" w:rsidP="008E409C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14EA">
        <w:rPr>
          <w:rFonts w:ascii="Times New Roman" w:hAnsi="Times New Roman" w:cs="Times New Roman"/>
          <w:b/>
          <w:sz w:val="24"/>
          <w:szCs w:val="24"/>
        </w:rPr>
        <w:t xml:space="preserve">Članak </w:t>
      </w:r>
      <w:r w:rsidR="006D0A37">
        <w:rPr>
          <w:rFonts w:ascii="Times New Roman" w:hAnsi="Times New Roman" w:cs="Times New Roman"/>
          <w:b/>
          <w:sz w:val="24"/>
          <w:szCs w:val="24"/>
        </w:rPr>
        <w:t>9</w:t>
      </w:r>
      <w:r w:rsidRPr="005E14EA">
        <w:rPr>
          <w:rFonts w:ascii="Times New Roman" w:hAnsi="Times New Roman" w:cs="Times New Roman"/>
          <w:b/>
          <w:sz w:val="24"/>
          <w:szCs w:val="24"/>
        </w:rPr>
        <w:t>.</w:t>
      </w:r>
    </w:p>
    <w:p w:rsidR="008E409C" w:rsidRPr="008B15E0" w:rsidRDefault="008E409C" w:rsidP="008E409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8B15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8B15E0">
        <w:rPr>
          <w:rFonts w:ascii="Times New Roman" w:hAnsi="Times New Roman" w:cs="Times New Roman"/>
          <w:sz w:val="24"/>
          <w:szCs w:val="24"/>
        </w:rPr>
        <w:t xml:space="preserve">Na području </w:t>
      </w:r>
      <w:r w:rsidR="000176C7">
        <w:rPr>
          <w:rFonts w:ascii="Times New Roman" w:hAnsi="Times New Roman" w:cs="Times New Roman"/>
          <w:sz w:val="24"/>
          <w:szCs w:val="24"/>
        </w:rPr>
        <w:t xml:space="preserve">pomorskog dobra za koje je izdano koncesijskoj odobrenje </w:t>
      </w:r>
      <w:r w:rsidRPr="008B15E0">
        <w:rPr>
          <w:rFonts w:ascii="Times New Roman" w:hAnsi="Times New Roman" w:cs="Times New Roman"/>
          <w:sz w:val="24"/>
          <w:szCs w:val="24"/>
        </w:rPr>
        <w:t>mora biti organizirano redo</w:t>
      </w:r>
      <w:r w:rsidR="00B807A2">
        <w:rPr>
          <w:rFonts w:ascii="Times New Roman" w:hAnsi="Times New Roman" w:cs="Times New Roman"/>
          <w:sz w:val="24"/>
          <w:szCs w:val="24"/>
        </w:rPr>
        <w:t>vito</w:t>
      </w:r>
      <w:r w:rsidRPr="008B15E0">
        <w:rPr>
          <w:rFonts w:ascii="Times New Roman" w:hAnsi="Times New Roman" w:cs="Times New Roman"/>
          <w:sz w:val="24"/>
          <w:szCs w:val="24"/>
        </w:rPr>
        <w:t xml:space="preserve"> održavanje čistoće. </w:t>
      </w:r>
    </w:p>
    <w:p w:rsidR="008E409C" w:rsidRPr="008B15E0" w:rsidRDefault="008E409C" w:rsidP="008E409C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56FA">
        <w:rPr>
          <w:rFonts w:ascii="Times New Roman" w:hAnsi="Times New Roman" w:cs="Times New Roman"/>
          <w:sz w:val="24"/>
          <w:szCs w:val="24"/>
        </w:rPr>
        <w:t xml:space="preserve">Pod redovitim čišćenjem podrazumijeva se </w:t>
      </w:r>
      <w:r w:rsidR="002656FA" w:rsidRPr="002656FA">
        <w:rPr>
          <w:rFonts w:ascii="Times New Roman" w:hAnsi="Times New Roman" w:cs="Times New Roman"/>
          <w:sz w:val="24"/>
          <w:szCs w:val="24"/>
        </w:rPr>
        <w:t xml:space="preserve">redovito </w:t>
      </w:r>
      <w:r w:rsidRPr="002656FA">
        <w:rPr>
          <w:rFonts w:ascii="Times New Roman" w:hAnsi="Times New Roman" w:cs="Times New Roman"/>
          <w:sz w:val="24"/>
          <w:szCs w:val="24"/>
        </w:rPr>
        <w:t>uklanjanje svih otpadaka s morske obale, morske površine i morskog dna u obuhvatu koncesijskog odobrenja, a osobito metalnih, plastičnih i staklenih predmeta, kao i ostalog otpada.</w:t>
      </w:r>
      <w:r w:rsidRPr="008B15E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E409C" w:rsidRPr="006945D7" w:rsidRDefault="008E409C" w:rsidP="002656FA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945D7">
        <w:rPr>
          <w:rFonts w:ascii="Times New Roman" w:hAnsi="Times New Roman" w:cs="Times New Roman"/>
          <w:sz w:val="24"/>
          <w:szCs w:val="24"/>
        </w:rPr>
        <w:t xml:space="preserve">Smeće i ostale otpatke treba </w:t>
      </w:r>
      <w:r w:rsidR="002656FA" w:rsidRPr="006945D7">
        <w:rPr>
          <w:rFonts w:ascii="Times New Roman" w:hAnsi="Times New Roman" w:cs="Times New Roman"/>
          <w:sz w:val="24"/>
          <w:szCs w:val="24"/>
        </w:rPr>
        <w:t xml:space="preserve">redovito </w:t>
      </w:r>
      <w:r w:rsidRPr="006945D7">
        <w:rPr>
          <w:rFonts w:ascii="Times New Roman" w:hAnsi="Times New Roman" w:cs="Times New Roman"/>
          <w:sz w:val="24"/>
          <w:szCs w:val="24"/>
        </w:rPr>
        <w:t>sakupljati u posude</w:t>
      </w:r>
      <w:r w:rsidR="002656FA" w:rsidRPr="006945D7">
        <w:rPr>
          <w:rFonts w:ascii="Times New Roman" w:hAnsi="Times New Roman" w:cs="Times New Roman"/>
          <w:sz w:val="24"/>
          <w:szCs w:val="24"/>
        </w:rPr>
        <w:t xml:space="preserve"> predviđene za tu vrstu otpada</w:t>
      </w:r>
      <w:r w:rsidR="00E16740" w:rsidRPr="006945D7">
        <w:rPr>
          <w:rFonts w:ascii="Times New Roman" w:hAnsi="Times New Roman" w:cs="Times New Roman"/>
          <w:sz w:val="24"/>
          <w:szCs w:val="24"/>
        </w:rPr>
        <w:t xml:space="preserve">, te omogućiti odvoz i pražnjenje </w:t>
      </w:r>
      <w:r w:rsidR="00E55CE4">
        <w:rPr>
          <w:rFonts w:ascii="Times New Roman" w:hAnsi="Times New Roman" w:cs="Times New Roman"/>
          <w:sz w:val="24"/>
          <w:szCs w:val="24"/>
        </w:rPr>
        <w:t>posuda za otpatke.</w:t>
      </w:r>
      <w:r w:rsidRPr="006945D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E409C" w:rsidRDefault="008E409C" w:rsidP="008E409C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945D7">
        <w:rPr>
          <w:rFonts w:ascii="Times New Roman" w:hAnsi="Times New Roman" w:cs="Times New Roman"/>
          <w:sz w:val="24"/>
          <w:szCs w:val="24"/>
        </w:rPr>
        <w:t>Zabranjeno je bacanje smeća ili opušaka u more i po obali te paljenje smeća na pomorskom dobru.</w:t>
      </w:r>
      <w:r w:rsidRPr="008B15E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E409C" w:rsidRDefault="008E409C" w:rsidP="008E409C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E409C" w:rsidRPr="008B15E0" w:rsidRDefault="008E409C" w:rsidP="008E409C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B15E0" w:rsidRPr="008E409C" w:rsidRDefault="008B15E0" w:rsidP="008B15E0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09C">
        <w:rPr>
          <w:rFonts w:ascii="Times New Roman" w:hAnsi="Times New Roman" w:cs="Times New Roman"/>
          <w:b/>
          <w:sz w:val="24"/>
          <w:szCs w:val="24"/>
        </w:rPr>
        <w:t xml:space="preserve">SIGURNOST NA POMORSKOM DOBRU </w:t>
      </w:r>
    </w:p>
    <w:p w:rsidR="00555DEB" w:rsidRDefault="00555DEB" w:rsidP="00555DEB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5DEB" w:rsidRDefault="00555DEB" w:rsidP="008E409C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07C8">
        <w:rPr>
          <w:rFonts w:ascii="Times New Roman" w:hAnsi="Times New Roman" w:cs="Times New Roman"/>
          <w:b/>
          <w:sz w:val="24"/>
          <w:szCs w:val="24"/>
        </w:rPr>
        <w:t xml:space="preserve">Članak </w:t>
      </w:r>
      <w:r w:rsidR="008E409C">
        <w:rPr>
          <w:rFonts w:ascii="Times New Roman" w:hAnsi="Times New Roman" w:cs="Times New Roman"/>
          <w:b/>
          <w:sz w:val="24"/>
          <w:szCs w:val="24"/>
        </w:rPr>
        <w:t>1</w:t>
      </w:r>
      <w:r w:rsidR="00AC249E">
        <w:rPr>
          <w:rFonts w:ascii="Times New Roman" w:hAnsi="Times New Roman" w:cs="Times New Roman"/>
          <w:b/>
          <w:sz w:val="24"/>
          <w:szCs w:val="24"/>
        </w:rPr>
        <w:t>0</w:t>
      </w:r>
      <w:r w:rsidRPr="000007C8">
        <w:rPr>
          <w:rFonts w:ascii="Times New Roman" w:hAnsi="Times New Roman" w:cs="Times New Roman"/>
          <w:b/>
          <w:sz w:val="24"/>
          <w:szCs w:val="24"/>
        </w:rPr>
        <w:t>.</w:t>
      </w:r>
    </w:p>
    <w:p w:rsidR="008B15E0" w:rsidRPr="008B15E0" w:rsidRDefault="008B15E0" w:rsidP="00897564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15E0">
        <w:rPr>
          <w:rFonts w:ascii="Times New Roman" w:hAnsi="Times New Roman" w:cs="Times New Roman"/>
          <w:sz w:val="24"/>
          <w:szCs w:val="24"/>
        </w:rPr>
        <w:t xml:space="preserve">U </w:t>
      </w:r>
      <w:proofErr w:type="spellStart"/>
      <w:r w:rsidRPr="008B15E0">
        <w:rPr>
          <w:rFonts w:ascii="Times New Roman" w:hAnsi="Times New Roman" w:cs="Times New Roman"/>
          <w:sz w:val="24"/>
          <w:szCs w:val="24"/>
        </w:rPr>
        <w:t>plažnom</w:t>
      </w:r>
      <w:proofErr w:type="spellEnd"/>
      <w:r w:rsidRPr="008B15E0">
        <w:rPr>
          <w:rFonts w:ascii="Times New Roman" w:hAnsi="Times New Roman" w:cs="Times New Roman"/>
          <w:sz w:val="24"/>
          <w:szCs w:val="24"/>
        </w:rPr>
        <w:t xml:space="preserve"> prostoru namijenjenom za kupače zabranjuje se: </w:t>
      </w:r>
    </w:p>
    <w:p w:rsidR="00555DEB" w:rsidRDefault="008B15E0" w:rsidP="00897564">
      <w:pPr>
        <w:pStyle w:val="Bezproreda"/>
        <w:numPr>
          <w:ilvl w:val="0"/>
          <w:numId w:val="5"/>
        </w:numPr>
        <w:tabs>
          <w:tab w:val="left" w:pos="1418"/>
        </w:tabs>
        <w:ind w:left="1418" w:hanging="283"/>
        <w:jc w:val="both"/>
        <w:rPr>
          <w:rFonts w:ascii="Times New Roman" w:hAnsi="Times New Roman" w:cs="Times New Roman"/>
          <w:sz w:val="24"/>
          <w:szCs w:val="24"/>
        </w:rPr>
      </w:pPr>
      <w:r w:rsidRPr="008B15E0">
        <w:rPr>
          <w:rFonts w:ascii="Times New Roman" w:hAnsi="Times New Roman" w:cs="Times New Roman"/>
          <w:sz w:val="24"/>
          <w:szCs w:val="24"/>
        </w:rPr>
        <w:t xml:space="preserve">vezivanje plovila izvan organiziranih </w:t>
      </w:r>
      <w:proofErr w:type="spellStart"/>
      <w:r w:rsidRPr="008B15E0">
        <w:rPr>
          <w:rFonts w:ascii="Times New Roman" w:hAnsi="Times New Roman" w:cs="Times New Roman"/>
          <w:sz w:val="24"/>
          <w:szCs w:val="24"/>
        </w:rPr>
        <w:t>privezišta</w:t>
      </w:r>
      <w:proofErr w:type="spellEnd"/>
      <w:r w:rsidRPr="008B15E0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8B15E0" w:rsidRPr="008B15E0" w:rsidRDefault="008B15E0" w:rsidP="00897564">
      <w:pPr>
        <w:pStyle w:val="Bezproreda"/>
        <w:numPr>
          <w:ilvl w:val="0"/>
          <w:numId w:val="5"/>
        </w:numPr>
        <w:tabs>
          <w:tab w:val="left" w:pos="1418"/>
        </w:tabs>
        <w:ind w:left="1418" w:hanging="283"/>
        <w:jc w:val="both"/>
        <w:rPr>
          <w:rFonts w:ascii="Times New Roman" w:hAnsi="Times New Roman" w:cs="Times New Roman"/>
          <w:sz w:val="24"/>
          <w:szCs w:val="24"/>
        </w:rPr>
      </w:pPr>
      <w:r w:rsidRPr="008B15E0">
        <w:rPr>
          <w:rFonts w:ascii="Times New Roman" w:hAnsi="Times New Roman" w:cs="Times New Roman"/>
          <w:sz w:val="24"/>
          <w:szCs w:val="24"/>
        </w:rPr>
        <w:t xml:space="preserve">postavljanje pontona bez odgovarajućih odobrenja i lokacijske dozvole, </w:t>
      </w:r>
    </w:p>
    <w:p w:rsidR="00555DEB" w:rsidRDefault="008B15E0" w:rsidP="00897564">
      <w:pPr>
        <w:pStyle w:val="Bezproreda"/>
        <w:numPr>
          <w:ilvl w:val="0"/>
          <w:numId w:val="5"/>
        </w:numPr>
        <w:tabs>
          <w:tab w:val="left" w:pos="1418"/>
        </w:tabs>
        <w:ind w:left="1418" w:hanging="283"/>
        <w:jc w:val="both"/>
        <w:rPr>
          <w:rFonts w:ascii="Times New Roman" w:hAnsi="Times New Roman" w:cs="Times New Roman"/>
          <w:sz w:val="24"/>
          <w:szCs w:val="24"/>
        </w:rPr>
      </w:pPr>
      <w:r w:rsidRPr="008B15E0">
        <w:rPr>
          <w:rFonts w:ascii="Times New Roman" w:hAnsi="Times New Roman" w:cs="Times New Roman"/>
          <w:sz w:val="24"/>
          <w:szCs w:val="24"/>
        </w:rPr>
        <w:t>plovidba unutar područja</w:t>
      </w:r>
      <w:r w:rsidR="00621F01">
        <w:rPr>
          <w:rFonts w:ascii="Times New Roman" w:hAnsi="Times New Roman" w:cs="Times New Roman"/>
          <w:sz w:val="24"/>
          <w:szCs w:val="24"/>
        </w:rPr>
        <w:t xml:space="preserve"> pod koncesijskim odobrenjem</w:t>
      </w:r>
      <w:r w:rsidRPr="008B15E0">
        <w:rPr>
          <w:rFonts w:ascii="Times New Roman" w:hAnsi="Times New Roman" w:cs="Times New Roman"/>
          <w:sz w:val="24"/>
          <w:szCs w:val="24"/>
        </w:rPr>
        <w:t xml:space="preserve">, odnosno ograđenog dijela namijenjenog za kupače, </w:t>
      </w:r>
    </w:p>
    <w:p w:rsidR="00555DEB" w:rsidRDefault="008B15E0" w:rsidP="00897564">
      <w:pPr>
        <w:pStyle w:val="Bezproreda"/>
        <w:numPr>
          <w:ilvl w:val="0"/>
          <w:numId w:val="5"/>
        </w:numPr>
        <w:tabs>
          <w:tab w:val="left" w:pos="1418"/>
        </w:tabs>
        <w:ind w:left="1418" w:hanging="283"/>
        <w:jc w:val="both"/>
        <w:rPr>
          <w:rFonts w:ascii="Times New Roman" w:hAnsi="Times New Roman" w:cs="Times New Roman"/>
          <w:sz w:val="24"/>
          <w:szCs w:val="24"/>
        </w:rPr>
      </w:pPr>
      <w:r w:rsidRPr="008B15E0">
        <w:rPr>
          <w:rFonts w:ascii="Times New Roman" w:hAnsi="Times New Roman" w:cs="Times New Roman"/>
          <w:sz w:val="24"/>
          <w:szCs w:val="24"/>
        </w:rPr>
        <w:t xml:space="preserve">upotreba jet </w:t>
      </w:r>
      <w:proofErr w:type="spellStart"/>
      <w:r w:rsidRPr="008B15E0">
        <w:rPr>
          <w:rFonts w:ascii="Times New Roman" w:hAnsi="Times New Roman" w:cs="Times New Roman"/>
          <w:sz w:val="24"/>
          <w:szCs w:val="24"/>
        </w:rPr>
        <w:t>ski-eva</w:t>
      </w:r>
      <w:proofErr w:type="spellEnd"/>
      <w:r w:rsidRPr="008B15E0">
        <w:rPr>
          <w:rFonts w:ascii="Times New Roman" w:hAnsi="Times New Roman" w:cs="Times New Roman"/>
          <w:sz w:val="24"/>
          <w:szCs w:val="24"/>
        </w:rPr>
        <w:t xml:space="preserve"> na udaljenosti manjoj od 300 m od obale, odnosno ograđenoga dijela namijenjenoga kupačima, </w:t>
      </w:r>
    </w:p>
    <w:p w:rsidR="008B15E0" w:rsidRPr="008B15E0" w:rsidRDefault="008B15E0" w:rsidP="00897564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15E0">
        <w:rPr>
          <w:rFonts w:ascii="Times New Roman" w:hAnsi="Times New Roman" w:cs="Times New Roman"/>
          <w:sz w:val="24"/>
          <w:szCs w:val="24"/>
        </w:rPr>
        <w:t xml:space="preserve">Iznimno od odredbi </w:t>
      </w:r>
      <w:r w:rsidR="00555DEB">
        <w:rPr>
          <w:rFonts w:ascii="Times New Roman" w:hAnsi="Times New Roman" w:cs="Times New Roman"/>
          <w:sz w:val="24"/>
          <w:szCs w:val="24"/>
        </w:rPr>
        <w:t xml:space="preserve">prethodnog </w:t>
      </w:r>
      <w:r w:rsidRPr="008B15E0">
        <w:rPr>
          <w:rFonts w:ascii="Times New Roman" w:hAnsi="Times New Roman" w:cs="Times New Roman"/>
          <w:sz w:val="24"/>
          <w:szCs w:val="24"/>
        </w:rPr>
        <w:t>stavk</w:t>
      </w:r>
      <w:r w:rsidR="00555DEB">
        <w:rPr>
          <w:rFonts w:ascii="Times New Roman" w:hAnsi="Times New Roman" w:cs="Times New Roman"/>
          <w:sz w:val="24"/>
          <w:szCs w:val="24"/>
        </w:rPr>
        <w:t>a</w:t>
      </w:r>
      <w:r w:rsidRPr="008B15E0">
        <w:rPr>
          <w:rFonts w:ascii="Times New Roman" w:hAnsi="Times New Roman" w:cs="Times New Roman"/>
          <w:sz w:val="24"/>
          <w:szCs w:val="24"/>
        </w:rPr>
        <w:t xml:space="preserve"> dozvoljava se: </w:t>
      </w:r>
    </w:p>
    <w:p w:rsidR="00555DEB" w:rsidRDefault="008B15E0" w:rsidP="00897564">
      <w:pPr>
        <w:pStyle w:val="Bezproreda"/>
        <w:numPr>
          <w:ilvl w:val="0"/>
          <w:numId w:val="6"/>
        </w:numPr>
        <w:tabs>
          <w:tab w:val="left" w:pos="1418"/>
        </w:tabs>
        <w:ind w:left="1418" w:hanging="283"/>
        <w:jc w:val="both"/>
        <w:rPr>
          <w:rFonts w:ascii="Times New Roman" w:hAnsi="Times New Roman" w:cs="Times New Roman"/>
          <w:sz w:val="24"/>
          <w:szCs w:val="24"/>
        </w:rPr>
      </w:pPr>
      <w:r w:rsidRPr="008B15E0">
        <w:rPr>
          <w:rFonts w:ascii="Times New Roman" w:hAnsi="Times New Roman" w:cs="Times New Roman"/>
          <w:sz w:val="24"/>
          <w:szCs w:val="24"/>
        </w:rPr>
        <w:t xml:space="preserve">privremeno uplovljavanje čamaca na vesla (bez upotrebe motora) na udaljenosti manjoj od 50 m od obale plaže, </w:t>
      </w:r>
    </w:p>
    <w:p w:rsidR="008B15E0" w:rsidRPr="008B15E0" w:rsidRDefault="008B15E0" w:rsidP="00897564">
      <w:pPr>
        <w:pStyle w:val="Bezproreda"/>
        <w:numPr>
          <w:ilvl w:val="0"/>
          <w:numId w:val="6"/>
        </w:numPr>
        <w:tabs>
          <w:tab w:val="left" w:pos="1418"/>
        </w:tabs>
        <w:ind w:left="1418" w:hanging="283"/>
        <w:jc w:val="both"/>
        <w:rPr>
          <w:rFonts w:ascii="Times New Roman" w:hAnsi="Times New Roman" w:cs="Times New Roman"/>
          <w:sz w:val="24"/>
          <w:szCs w:val="24"/>
        </w:rPr>
      </w:pPr>
      <w:r w:rsidRPr="008B15E0">
        <w:rPr>
          <w:rFonts w:ascii="Times New Roman" w:hAnsi="Times New Roman" w:cs="Times New Roman"/>
          <w:sz w:val="24"/>
          <w:szCs w:val="24"/>
        </w:rPr>
        <w:t xml:space="preserve">upotreba plovila za sport i rekreaciju (bez upotrebe motora) na područjima za koja su utvrđeni uvjeti uređenja prostora te ispunjeni posebni uvjeti nadležne lučke kapetanije u smislu obilježavanja koridora za isplovljavanje i ostali uvjeti utvrđeni posebnim propisima. </w:t>
      </w:r>
    </w:p>
    <w:p w:rsidR="008B15E0" w:rsidRPr="008B15E0" w:rsidRDefault="008B15E0" w:rsidP="00897564">
      <w:pPr>
        <w:pStyle w:val="Bezproreda"/>
        <w:ind w:left="1418" w:hanging="425"/>
        <w:jc w:val="both"/>
        <w:rPr>
          <w:rFonts w:ascii="Times New Roman" w:hAnsi="Times New Roman" w:cs="Times New Roman"/>
          <w:sz w:val="24"/>
          <w:szCs w:val="24"/>
        </w:rPr>
      </w:pPr>
    </w:p>
    <w:p w:rsidR="008B15E0" w:rsidRPr="00897564" w:rsidRDefault="008B15E0" w:rsidP="00897564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7564">
        <w:rPr>
          <w:rFonts w:ascii="Times New Roman" w:hAnsi="Times New Roman" w:cs="Times New Roman"/>
          <w:b/>
          <w:sz w:val="24"/>
          <w:szCs w:val="24"/>
        </w:rPr>
        <w:t>Članak 1</w:t>
      </w:r>
      <w:r w:rsidR="00895F8D">
        <w:rPr>
          <w:rFonts w:ascii="Times New Roman" w:hAnsi="Times New Roman" w:cs="Times New Roman"/>
          <w:b/>
          <w:sz w:val="24"/>
          <w:szCs w:val="24"/>
        </w:rPr>
        <w:t>1</w:t>
      </w:r>
      <w:r w:rsidRPr="00897564">
        <w:rPr>
          <w:rFonts w:ascii="Times New Roman" w:hAnsi="Times New Roman" w:cs="Times New Roman"/>
          <w:b/>
          <w:sz w:val="24"/>
          <w:szCs w:val="24"/>
        </w:rPr>
        <w:t>.</w:t>
      </w:r>
    </w:p>
    <w:p w:rsidR="008B15E0" w:rsidRPr="008B15E0" w:rsidRDefault="008B15E0" w:rsidP="008B15E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8B15E0">
        <w:rPr>
          <w:rFonts w:ascii="Times New Roman" w:hAnsi="Times New Roman" w:cs="Times New Roman"/>
          <w:sz w:val="24"/>
          <w:szCs w:val="24"/>
        </w:rPr>
        <w:t xml:space="preserve"> </w:t>
      </w:r>
      <w:r w:rsidR="00897564">
        <w:rPr>
          <w:rFonts w:ascii="Times New Roman" w:hAnsi="Times New Roman" w:cs="Times New Roman"/>
          <w:sz w:val="24"/>
          <w:szCs w:val="24"/>
        </w:rPr>
        <w:tab/>
      </w:r>
      <w:r w:rsidRPr="008B15E0"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 w:rsidRPr="008B15E0">
        <w:rPr>
          <w:rFonts w:ascii="Times New Roman" w:hAnsi="Times New Roman" w:cs="Times New Roman"/>
          <w:sz w:val="24"/>
          <w:szCs w:val="24"/>
        </w:rPr>
        <w:t>plažnim</w:t>
      </w:r>
      <w:proofErr w:type="spellEnd"/>
      <w:r w:rsidRPr="008B15E0">
        <w:rPr>
          <w:rFonts w:ascii="Times New Roman" w:hAnsi="Times New Roman" w:cs="Times New Roman"/>
          <w:sz w:val="24"/>
          <w:szCs w:val="24"/>
        </w:rPr>
        <w:t xml:space="preserve"> prostorima (šljunčanim, pješčanim, betonskim i sl.) zabranjuje se: </w:t>
      </w:r>
    </w:p>
    <w:p w:rsidR="00897564" w:rsidRDefault="008B15E0" w:rsidP="00897564">
      <w:pPr>
        <w:pStyle w:val="Bezproreda"/>
        <w:numPr>
          <w:ilvl w:val="0"/>
          <w:numId w:val="6"/>
        </w:numPr>
        <w:tabs>
          <w:tab w:val="left" w:pos="1418"/>
        </w:tabs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8B15E0">
        <w:rPr>
          <w:rFonts w:ascii="Times New Roman" w:hAnsi="Times New Roman" w:cs="Times New Roman"/>
          <w:sz w:val="24"/>
          <w:szCs w:val="24"/>
        </w:rPr>
        <w:t xml:space="preserve">promet svih motornih vozila, osim vozila posebne namjene, </w:t>
      </w:r>
    </w:p>
    <w:p w:rsidR="00897564" w:rsidRDefault="008B15E0" w:rsidP="00897564">
      <w:pPr>
        <w:pStyle w:val="Bezproreda"/>
        <w:numPr>
          <w:ilvl w:val="0"/>
          <w:numId w:val="6"/>
        </w:numPr>
        <w:tabs>
          <w:tab w:val="left" w:pos="1418"/>
        </w:tabs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8B15E0">
        <w:rPr>
          <w:rFonts w:ascii="Times New Roman" w:hAnsi="Times New Roman" w:cs="Times New Roman"/>
          <w:sz w:val="24"/>
          <w:szCs w:val="24"/>
        </w:rPr>
        <w:t xml:space="preserve">parkiranje, osim na uređenim parkiralištima, </w:t>
      </w:r>
    </w:p>
    <w:p w:rsidR="00897564" w:rsidRDefault="008B15E0" w:rsidP="00897564">
      <w:pPr>
        <w:pStyle w:val="Bezproreda"/>
        <w:numPr>
          <w:ilvl w:val="0"/>
          <w:numId w:val="6"/>
        </w:numPr>
        <w:tabs>
          <w:tab w:val="left" w:pos="1418"/>
        </w:tabs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8B15E0">
        <w:rPr>
          <w:rFonts w:ascii="Times New Roman" w:hAnsi="Times New Roman" w:cs="Times New Roman"/>
          <w:sz w:val="24"/>
          <w:szCs w:val="24"/>
        </w:rPr>
        <w:t xml:space="preserve">kampiranje i noćenje, </w:t>
      </w:r>
    </w:p>
    <w:p w:rsidR="00897564" w:rsidRDefault="008B15E0" w:rsidP="00897564">
      <w:pPr>
        <w:pStyle w:val="Bezproreda"/>
        <w:numPr>
          <w:ilvl w:val="0"/>
          <w:numId w:val="6"/>
        </w:numPr>
        <w:tabs>
          <w:tab w:val="left" w:pos="1418"/>
        </w:tabs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8B15E0">
        <w:rPr>
          <w:rFonts w:ascii="Times New Roman" w:hAnsi="Times New Roman" w:cs="Times New Roman"/>
          <w:sz w:val="24"/>
          <w:szCs w:val="24"/>
        </w:rPr>
        <w:t xml:space="preserve">upotreba svih vrsta sapuna i šampona te ostalih kemijskih sredstava na tuševima, </w:t>
      </w:r>
    </w:p>
    <w:p w:rsidR="00897564" w:rsidRPr="00B14E7E" w:rsidRDefault="008B15E0" w:rsidP="00897564">
      <w:pPr>
        <w:pStyle w:val="Bezproreda"/>
        <w:numPr>
          <w:ilvl w:val="0"/>
          <w:numId w:val="6"/>
        </w:numPr>
        <w:tabs>
          <w:tab w:val="left" w:pos="1418"/>
        </w:tabs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B14E7E">
        <w:rPr>
          <w:rFonts w:ascii="Times New Roman" w:hAnsi="Times New Roman" w:cs="Times New Roman"/>
          <w:sz w:val="24"/>
          <w:szCs w:val="24"/>
        </w:rPr>
        <w:t xml:space="preserve">paljenje vatre u bilo koje svrhe te upotreba roštilja i bilo koje vrste otvorenog plamena na plažama, </w:t>
      </w:r>
    </w:p>
    <w:p w:rsidR="00895F8D" w:rsidRPr="00D91541" w:rsidRDefault="008B15E0" w:rsidP="00895F8D">
      <w:pPr>
        <w:pStyle w:val="Bezproreda"/>
        <w:numPr>
          <w:ilvl w:val="0"/>
          <w:numId w:val="6"/>
        </w:numPr>
        <w:tabs>
          <w:tab w:val="left" w:pos="1418"/>
        </w:tabs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B14E7E">
        <w:rPr>
          <w:rFonts w:ascii="Times New Roman" w:hAnsi="Times New Roman" w:cs="Times New Roman"/>
          <w:sz w:val="24"/>
          <w:szCs w:val="24"/>
        </w:rPr>
        <w:t xml:space="preserve">nuđenje i prodaja proizvoda i usluga na području </w:t>
      </w:r>
      <w:r w:rsidR="00895F8D" w:rsidRPr="00B14E7E">
        <w:rPr>
          <w:rFonts w:ascii="Times New Roman" w:hAnsi="Times New Roman" w:cs="Times New Roman"/>
          <w:sz w:val="24"/>
          <w:szCs w:val="24"/>
        </w:rPr>
        <w:t xml:space="preserve">za koje je izdano koncesijsko </w:t>
      </w:r>
      <w:r w:rsidR="00895F8D" w:rsidRPr="00D91541">
        <w:rPr>
          <w:rFonts w:ascii="Times New Roman" w:hAnsi="Times New Roman" w:cs="Times New Roman"/>
          <w:sz w:val="24"/>
          <w:szCs w:val="24"/>
        </w:rPr>
        <w:t>odobrenje</w:t>
      </w:r>
      <w:r w:rsidR="00A56A5D" w:rsidRPr="00D91541">
        <w:rPr>
          <w:rFonts w:ascii="Times New Roman" w:hAnsi="Times New Roman" w:cs="Times New Roman"/>
          <w:sz w:val="24"/>
          <w:szCs w:val="24"/>
        </w:rPr>
        <w:t>,</w:t>
      </w:r>
      <w:r w:rsidR="00895F8D" w:rsidRPr="00D91541">
        <w:rPr>
          <w:rFonts w:ascii="Times New Roman" w:hAnsi="Times New Roman" w:cs="Times New Roman"/>
          <w:sz w:val="24"/>
          <w:szCs w:val="24"/>
        </w:rPr>
        <w:t xml:space="preserve"> bez koncesijskog odobrenje ili suprotno izdanom koncesijskom odobrenju,</w:t>
      </w:r>
    </w:p>
    <w:p w:rsidR="00897564" w:rsidRPr="00D91541" w:rsidRDefault="008B15E0" w:rsidP="00895F8D">
      <w:pPr>
        <w:pStyle w:val="Bezproreda"/>
        <w:numPr>
          <w:ilvl w:val="0"/>
          <w:numId w:val="6"/>
        </w:numPr>
        <w:tabs>
          <w:tab w:val="left" w:pos="1418"/>
        </w:tabs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D91541">
        <w:rPr>
          <w:rFonts w:ascii="Times New Roman" w:hAnsi="Times New Roman" w:cs="Times New Roman"/>
          <w:sz w:val="24"/>
          <w:szCs w:val="24"/>
        </w:rPr>
        <w:t>ispust u more ili u tlo fekalne kanalizacij</w:t>
      </w:r>
      <w:r w:rsidR="00862E44" w:rsidRPr="00D91541">
        <w:rPr>
          <w:rFonts w:ascii="Times New Roman" w:hAnsi="Times New Roman" w:cs="Times New Roman"/>
          <w:sz w:val="24"/>
          <w:szCs w:val="24"/>
        </w:rPr>
        <w:t>e</w:t>
      </w:r>
      <w:r w:rsidRPr="00D91541">
        <w:rPr>
          <w:rFonts w:ascii="Times New Roman" w:hAnsi="Times New Roman" w:cs="Times New Roman"/>
          <w:sz w:val="24"/>
          <w:szCs w:val="24"/>
        </w:rPr>
        <w:t xml:space="preserve"> iz ugostiteljskih objekata </w:t>
      </w:r>
      <w:r w:rsidR="00897564" w:rsidRPr="00D91541">
        <w:rPr>
          <w:rFonts w:ascii="Times New Roman" w:hAnsi="Times New Roman" w:cs="Times New Roman"/>
          <w:sz w:val="24"/>
          <w:szCs w:val="24"/>
        </w:rPr>
        <w:t>Nositelja koncesijskog odobrenja</w:t>
      </w:r>
      <w:r w:rsidRPr="00D91541">
        <w:rPr>
          <w:rFonts w:ascii="Times New Roman" w:hAnsi="Times New Roman" w:cs="Times New Roman"/>
          <w:sz w:val="24"/>
          <w:szCs w:val="24"/>
        </w:rPr>
        <w:t xml:space="preserve"> (svi </w:t>
      </w:r>
      <w:proofErr w:type="spellStart"/>
      <w:r w:rsidRPr="00D91541">
        <w:rPr>
          <w:rFonts w:ascii="Times New Roman" w:hAnsi="Times New Roman" w:cs="Times New Roman"/>
          <w:sz w:val="24"/>
          <w:szCs w:val="24"/>
        </w:rPr>
        <w:t>plažni</w:t>
      </w:r>
      <w:proofErr w:type="spellEnd"/>
      <w:r w:rsidRPr="00D91541">
        <w:rPr>
          <w:rFonts w:ascii="Times New Roman" w:hAnsi="Times New Roman" w:cs="Times New Roman"/>
          <w:sz w:val="24"/>
          <w:szCs w:val="24"/>
        </w:rPr>
        <w:t xml:space="preserve"> objekti moraju biti spojeni ili na sustav </w:t>
      </w:r>
      <w:r w:rsidRPr="00D91541">
        <w:rPr>
          <w:rFonts w:ascii="Times New Roman" w:hAnsi="Times New Roman" w:cs="Times New Roman"/>
          <w:sz w:val="24"/>
          <w:szCs w:val="24"/>
        </w:rPr>
        <w:lastRenderedPageBreak/>
        <w:t>fekalne kanalizacij</w:t>
      </w:r>
      <w:r w:rsidR="00862E44" w:rsidRPr="00D91541">
        <w:rPr>
          <w:rFonts w:ascii="Times New Roman" w:hAnsi="Times New Roman" w:cs="Times New Roman"/>
          <w:sz w:val="24"/>
          <w:szCs w:val="24"/>
        </w:rPr>
        <w:t>e</w:t>
      </w:r>
      <w:r w:rsidRPr="00D91541">
        <w:rPr>
          <w:rFonts w:ascii="Times New Roman" w:hAnsi="Times New Roman" w:cs="Times New Roman"/>
          <w:sz w:val="24"/>
          <w:szCs w:val="24"/>
        </w:rPr>
        <w:t xml:space="preserve"> ili na nepropusnu septičku jamu ili više njih koje su izgrađene sukladno Zakon</w:t>
      </w:r>
      <w:r w:rsidR="00895F8D" w:rsidRPr="00D91541">
        <w:rPr>
          <w:rFonts w:ascii="Times New Roman" w:hAnsi="Times New Roman" w:cs="Times New Roman"/>
          <w:sz w:val="24"/>
          <w:szCs w:val="24"/>
        </w:rPr>
        <w:t>u</w:t>
      </w:r>
      <w:r w:rsidRPr="00D91541">
        <w:rPr>
          <w:rFonts w:ascii="Times New Roman" w:hAnsi="Times New Roman" w:cs="Times New Roman"/>
          <w:sz w:val="24"/>
          <w:szCs w:val="24"/>
        </w:rPr>
        <w:t xml:space="preserve"> o gradnji</w:t>
      </w:r>
      <w:r w:rsidR="00895F8D" w:rsidRPr="00D91541">
        <w:rPr>
          <w:rFonts w:ascii="Times New Roman" w:hAnsi="Times New Roman" w:cs="Times New Roman"/>
          <w:sz w:val="24"/>
          <w:szCs w:val="24"/>
        </w:rPr>
        <w:t>)</w:t>
      </w:r>
      <w:r w:rsidRPr="00D91541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897564" w:rsidRPr="00D91541" w:rsidRDefault="008B15E0" w:rsidP="00897564">
      <w:pPr>
        <w:pStyle w:val="Bezproreda"/>
        <w:numPr>
          <w:ilvl w:val="0"/>
          <w:numId w:val="6"/>
        </w:numPr>
        <w:tabs>
          <w:tab w:val="left" w:pos="1418"/>
        </w:tabs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D91541">
        <w:rPr>
          <w:rFonts w:ascii="Times New Roman" w:hAnsi="Times New Roman" w:cs="Times New Roman"/>
          <w:sz w:val="24"/>
          <w:szCs w:val="24"/>
        </w:rPr>
        <w:t xml:space="preserve">ispust oborinske vode s prometnih i parkirnih površina ukoliko nisu </w:t>
      </w:r>
      <w:proofErr w:type="spellStart"/>
      <w:r w:rsidRPr="00D91541">
        <w:rPr>
          <w:rFonts w:ascii="Times New Roman" w:hAnsi="Times New Roman" w:cs="Times New Roman"/>
          <w:sz w:val="24"/>
          <w:szCs w:val="24"/>
        </w:rPr>
        <w:t>kondicionirane</w:t>
      </w:r>
      <w:proofErr w:type="spellEnd"/>
      <w:r w:rsidRPr="00D91541">
        <w:rPr>
          <w:rFonts w:ascii="Times New Roman" w:hAnsi="Times New Roman" w:cs="Times New Roman"/>
          <w:sz w:val="24"/>
          <w:szCs w:val="24"/>
        </w:rPr>
        <w:t xml:space="preserve"> s adekvatnim separatorom lakih ulja, masti i derivata nafte, </w:t>
      </w:r>
    </w:p>
    <w:p w:rsidR="008B15E0" w:rsidRPr="00D91541" w:rsidRDefault="008B15E0" w:rsidP="00897564">
      <w:pPr>
        <w:pStyle w:val="Bezproreda"/>
        <w:numPr>
          <w:ilvl w:val="0"/>
          <w:numId w:val="6"/>
        </w:numPr>
        <w:tabs>
          <w:tab w:val="left" w:pos="1418"/>
        </w:tabs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D91541">
        <w:rPr>
          <w:rFonts w:ascii="Times New Roman" w:hAnsi="Times New Roman" w:cs="Times New Roman"/>
          <w:sz w:val="24"/>
          <w:szCs w:val="24"/>
        </w:rPr>
        <w:t xml:space="preserve">kupanje životinja izuzev na plažama na kojima je to dozvoljeno, a koje su označene posebnim znakom. </w:t>
      </w:r>
    </w:p>
    <w:p w:rsidR="008B15E0" w:rsidRPr="00D91541" w:rsidRDefault="008B15E0" w:rsidP="008B15E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D9154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15E0" w:rsidRPr="00D91541" w:rsidRDefault="008B15E0" w:rsidP="008B15E0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1541">
        <w:rPr>
          <w:rFonts w:ascii="Times New Roman" w:hAnsi="Times New Roman" w:cs="Times New Roman"/>
          <w:sz w:val="24"/>
          <w:szCs w:val="24"/>
        </w:rPr>
        <w:t xml:space="preserve"> </w:t>
      </w:r>
      <w:r w:rsidRPr="00D9154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B15E0" w:rsidRPr="00D91541" w:rsidRDefault="008B15E0" w:rsidP="008B15E0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1541">
        <w:rPr>
          <w:rFonts w:ascii="Times New Roman" w:hAnsi="Times New Roman" w:cs="Times New Roman"/>
          <w:b/>
          <w:sz w:val="24"/>
          <w:szCs w:val="24"/>
        </w:rPr>
        <w:t xml:space="preserve">NADZOR </w:t>
      </w:r>
    </w:p>
    <w:p w:rsidR="008B15E0" w:rsidRPr="00D91541" w:rsidRDefault="008B15E0" w:rsidP="008B15E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D9154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97B2C" w:rsidRPr="00D91541" w:rsidRDefault="00597B2C" w:rsidP="00597B2C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1541">
        <w:rPr>
          <w:rFonts w:ascii="Times New Roman" w:hAnsi="Times New Roman" w:cs="Times New Roman"/>
          <w:b/>
          <w:sz w:val="24"/>
          <w:szCs w:val="24"/>
        </w:rPr>
        <w:t>Članak 1</w:t>
      </w:r>
      <w:r w:rsidR="00C209A0" w:rsidRPr="00D91541">
        <w:rPr>
          <w:rFonts w:ascii="Times New Roman" w:hAnsi="Times New Roman" w:cs="Times New Roman"/>
          <w:b/>
          <w:sz w:val="24"/>
          <w:szCs w:val="24"/>
        </w:rPr>
        <w:t>2</w:t>
      </w:r>
      <w:r w:rsidR="008E409C" w:rsidRPr="00D91541">
        <w:rPr>
          <w:rFonts w:ascii="Times New Roman" w:hAnsi="Times New Roman" w:cs="Times New Roman"/>
          <w:b/>
          <w:sz w:val="24"/>
          <w:szCs w:val="24"/>
        </w:rPr>
        <w:t>.</w:t>
      </w:r>
    </w:p>
    <w:p w:rsidR="00085D0F" w:rsidRPr="00D91541" w:rsidRDefault="008B15E0" w:rsidP="009A15D5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91541">
        <w:rPr>
          <w:rFonts w:ascii="Times New Roman" w:hAnsi="Times New Roman" w:cs="Times New Roman"/>
          <w:sz w:val="24"/>
          <w:szCs w:val="24"/>
        </w:rPr>
        <w:t xml:space="preserve">Inspekcijski nadzor nad provedbom </w:t>
      </w:r>
      <w:r w:rsidR="00D178ED" w:rsidRPr="00D91541">
        <w:rPr>
          <w:rFonts w:ascii="Times New Roman" w:hAnsi="Times New Roman" w:cs="Times New Roman"/>
          <w:sz w:val="24"/>
          <w:szCs w:val="24"/>
        </w:rPr>
        <w:t>ovog Pravilnika</w:t>
      </w:r>
      <w:r w:rsidRPr="00D91541">
        <w:rPr>
          <w:rFonts w:ascii="Times New Roman" w:hAnsi="Times New Roman" w:cs="Times New Roman"/>
          <w:sz w:val="24"/>
          <w:szCs w:val="24"/>
        </w:rPr>
        <w:t xml:space="preserve"> obavljaju inspektori pomorskog dobra ministarstva nadležnog za pomorsko dobro</w:t>
      </w:r>
      <w:r w:rsidR="00554421" w:rsidRPr="00D91541">
        <w:rPr>
          <w:rFonts w:ascii="Times New Roman" w:hAnsi="Times New Roman" w:cs="Times New Roman"/>
          <w:sz w:val="24"/>
          <w:szCs w:val="24"/>
        </w:rPr>
        <w:t>,</w:t>
      </w:r>
      <w:r w:rsidRPr="00D91541">
        <w:rPr>
          <w:rFonts w:ascii="Times New Roman" w:hAnsi="Times New Roman" w:cs="Times New Roman"/>
          <w:sz w:val="24"/>
          <w:szCs w:val="24"/>
        </w:rPr>
        <w:t xml:space="preserve"> inspektori nadležne lučke kapetanije</w:t>
      </w:r>
      <w:r w:rsidR="00085D0F" w:rsidRPr="00D91541">
        <w:rPr>
          <w:rFonts w:ascii="Times New Roman" w:hAnsi="Times New Roman" w:cs="Times New Roman"/>
          <w:sz w:val="24"/>
          <w:szCs w:val="24"/>
        </w:rPr>
        <w:t xml:space="preserve"> i inspektori nadležne carinske službe, svaki u skladu sa svojim ovlastima.</w:t>
      </w:r>
    </w:p>
    <w:p w:rsidR="00085D0F" w:rsidRDefault="00597B2C" w:rsidP="008B15E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D91541">
        <w:rPr>
          <w:rFonts w:ascii="Times New Roman" w:hAnsi="Times New Roman" w:cs="Times New Roman"/>
          <w:sz w:val="24"/>
          <w:szCs w:val="24"/>
        </w:rPr>
        <w:tab/>
      </w:r>
      <w:r w:rsidR="008B15E0" w:rsidRPr="00D91541">
        <w:rPr>
          <w:rFonts w:ascii="Times New Roman" w:hAnsi="Times New Roman" w:cs="Times New Roman"/>
          <w:sz w:val="24"/>
          <w:szCs w:val="24"/>
        </w:rPr>
        <w:t>Kom</w:t>
      </w:r>
      <w:r w:rsidRPr="00D91541">
        <w:rPr>
          <w:rFonts w:ascii="Times New Roman" w:hAnsi="Times New Roman" w:cs="Times New Roman"/>
          <w:sz w:val="24"/>
          <w:szCs w:val="24"/>
        </w:rPr>
        <w:t xml:space="preserve">unalno redarstvo Grada Makarske </w:t>
      </w:r>
      <w:r w:rsidR="00085D0F" w:rsidRPr="00D91541">
        <w:rPr>
          <w:rFonts w:ascii="Times New Roman" w:hAnsi="Times New Roman" w:cs="Times New Roman"/>
          <w:sz w:val="24"/>
          <w:szCs w:val="24"/>
        </w:rPr>
        <w:t>vrši nadzor nad provedbom ovog Pravilnika kao i izvršenje koncesijskih odobrenja, na način da o eventualnim nepravilnostima izvještavaju nadležnu inspekcijsku službu.</w:t>
      </w:r>
    </w:p>
    <w:p w:rsidR="00862E44" w:rsidRDefault="00862E44" w:rsidP="008B15E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085D0F" w:rsidRPr="008B15E0" w:rsidRDefault="00085D0F" w:rsidP="008B15E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8B15E0" w:rsidRPr="008E409C" w:rsidRDefault="008B15E0" w:rsidP="008B15E0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15E0">
        <w:rPr>
          <w:rFonts w:ascii="Times New Roman" w:hAnsi="Times New Roman" w:cs="Times New Roman"/>
          <w:sz w:val="24"/>
          <w:szCs w:val="24"/>
        </w:rPr>
        <w:t xml:space="preserve"> </w:t>
      </w:r>
      <w:r w:rsidRPr="008E409C">
        <w:rPr>
          <w:rFonts w:ascii="Times New Roman" w:hAnsi="Times New Roman" w:cs="Times New Roman"/>
          <w:b/>
          <w:sz w:val="24"/>
          <w:szCs w:val="24"/>
        </w:rPr>
        <w:t xml:space="preserve">ZAVRŠNE ODREDBE </w:t>
      </w:r>
    </w:p>
    <w:p w:rsidR="00085D0F" w:rsidRDefault="00085D0F" w:rsidP="00085D0F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:rsidR="00085D0F" w:rsidRPr="005E14EA" w:rsidRDefault="008B15E0" w:rsidP="00085D0F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15E0">
        <w:rPr>
          <w:rFonts w:ascii="Times New Roman" w:hAnsi="Times New Roman" w:cs="Times New Roman"/>
          <w:sz w:val="24"/>
          <w:szCs w:val="24"/>
        </w:rPr>
        <w:t xml:space="preserve"> </w:t>
      </w:r>
      <w:r w:rsidR="00085D0F" w:rsidRPr="005E14EA">
        <w:rPr>
          <w:rFonts w:ascii="Times New Roman" w:hAnsi="Times New Roman" w:cs="Times New Roman"/>
          <w:b/>
          <w:sz w:val="24"/>
          <w:szCs w:val="24"/>
        </w:rPr>
        <w:t>Članak 1</w:t>
      </w:r>
      <w:r w:rsidR="00085D0F">
        <w:rPr>
          <w:rFonts w:ascii="Times New Roman" w:hAnsi="Times New Roman" w:cs="Times New Roman"/>
          <w:b/>
          <w:sz w:val="24"/>
          <w:szCs w:val="24"/>
        </w:rPr>
        <w:t>3.</w:t>
      </w:r>
    </w:p>
    <w:p w:rsidR="008B15E0" w:rsidRDefault="008B15E0" w:rsidP="00B56973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15E0">
        <w:rPr>
          <w:rFonts w:ascii="Times New Roman" w:hAnsi="Times New Roman" w:cs="Times New Roman"/>
          <w:sz w:val="24"/>
          <w:szCs w:val="24"/>
        </w:rPr>
        <w:t xml:space="preserve">Ovaj Pravilnik stupa na snagu osmog dana od dana objave u </w:t>
      </w:r>
      <w:r w:rsidR="00B56973">
        <w:rPr>
          <w:rFonts w:ascii="Times New Roman" w:hAnsi="Times New Roman" w:cs="Times New Roman"/>
          <w:sz w:val="24"/>
          <w:szCs w:val="24"/>
        </w:rPr>
        <w:t>Glasniku Grada Makarske</w:t>
      </w:r>
      <w:r w:rsidRPr="008B15E0">
        <w:rPr>
          <w:rFonts w:ascii="Times New Roman" w:hAnsi="Times New Roman" w:cs="Times New Roman"/>
          <w:sz w:val="24"/>
          <w:szCs w:val="24"/>
        </w:rPr>
        <w:t xml:space="preserve">.     </w:t>
      </w:r>
    </w:p>
    <w:p w:rsidR="008B15E0" w:rsidRDefault="008B15E0" w:rsidP="008B15E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8B15E0" w:rsidRPr="00AF1D50" w:rsidRDefault="00AF1D50" w:rsidP="00AF1D5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8B15E0" w:rsidRPr="008B15E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8B15E0" w:rsidRPr="00D55BC9" w:rsidRDefault="008B15E0" w:rsidP="008B15E0">
      <w:pPr>
        <w:pStyle w:val="Tijeloteksta"/>
        <w:ind w:firstLine="708"/>
        <w:jc w:val="both"/>
        <w:rPr>
          <w:b w:val="0"/>
        </w:rPr>
      </w:pPr>
    </w:p>
    <w:p w:rsidR="008B15E0" w:rsidRPr="00060FFD" w:rsidRDefault="008B15E0" w:rsidP="008B15E0">
      <w:pPr>
        <w:pStyle w:val="Bezproreda5"/>
        <w:rPr>
          <w:rFonts w:ascii="Times New Roman" w:hAnsi="Times New Roman"/>
          <w:sz w:val="24"/>
          <w:szCs w:val="24"/>
        </w:rPr>
      </w:pPr>
      <w:bookmarkStart w:id="1" w:name="_Hlk501713249"/>
      <w:r w:rsidRPr="00060FFD">
        <w:rPr>
          <w:rFonts w:ascii="Times New Roman" w:hAnsi="Times New Roman"/>
          <w:sz w:val="24"/>
          <w:szCs w:val="24"/>
        </w:rPr>
        <w:t>Klasa:</w:t>
      </w:r>
      <w:r w:rsidR="00BA5608" w:rsidRPr="00060FFD">
        <w:rPr>
          <w:rFonts w:ascii="Times New Roman" w:hAnsi="Times New Roman"/>
          <w:sz w:val="24"/>
          <w:szCs w:val="24"/>
        </w:rPr>
        <w:t>342-01/18-01/1</w:t>
      </w:r>
      <w:r w:rsidRPr="00060FFD">
        <w:rPr>
          <w:rFonts w:ascii="Times New Roman" w:hAnsi="Times New Roman"/>
          <w:sz w:val="24"/>
          <w:szCs w:val="24"/>
        </w:rPr>
        <w:tab/>
      </w:r>
      <w:r w:rsidRPr="00060FFD">
        <w:rPr>
          <w:rFonts w:ascii="Times New Roman" w:hAnsi="Times New Roman"/>
          <w:sz w:val="24"/>
          <w:szCs w:val="24"/>
        </w:rPr>
        <w:tab/>
      </w:r>
    </w:p>
    <w:p w:rsidR="008B15E0" w:rsidRPr="00060FFD" w:rsidRDefault="008B15E0" w:rsidP="008B15E0">
      <w:pPr>
        <w:pStyle w:val="Bezproreda5"/>
        <w:rPr>
          <w:rFonts w:ascii="Times New Roman" w:hAnsi="Times New Roman"/>
          <w:sz w:val="24"/>
          <w:szCs w:val="24"/>
        </w:rPr>
      </w:pPr>
      <w:proofErr w:type="spellStart"/>
      <w:r w:rsidRPr="00060FFD">
        <w:rPr>
          <w:rFonts w:ascii="Times New Roman" w:hAnsi="Times New Roman"/>
          <w:sz w:val="24"/>
          <w:szCs w:val="24"/>
        </w:rPr>
        <w:t>Ur.broj</w:t>
      </w:r>
      <w:proofErr w:type="spellEnd"/>
      <w:r w:rsidRPr="00060FFD">
        <w:rPr>
          <w:rFonts w:ascii="Times New Roman" w:hAnsi="Times New Roman"/>
          <w:sz w:val="24"/>
          <w:szCs w:val="24"/>
        </w:rPr>
        <w:t>: 2147/01-03/3-1</w:t>
      </w:r>
      <w:r w:rsidR="00060FFD" w:rsidRPr="00060FFD">
        <w:rPr>
          <w:rFonts w:ascii="Times New Roman" w:hAnsi="Times New Roman"/>
          <w:sz w:val="24"/>
          <w:szCs w:val="24"/>
        </w:rPr>
        <w:t>8</w:t>
      </w:r>
      <w:r w:rsidRPr="00060FFD">
        <w:rPr>
          <w:rFonts w:ascii="Times New Roman" w:hAnsi="Times New Roman"/>
          <w:sz w:val="24"/>
          <w:szCs w:val="24"/>
        </w:rPr>
        <w:t>-1</w:t>
      </w:r>
    </w:p>
    <w:p w:rsidR="008B15E0" w:rsidRPr="00D55BC9" w:rsidRDefault="008B15E0" w:rsidP="008B15E0">
      <w:pPr>
        <w:pStyle w:val="Bezproreda5"/>
        <w:rPr>
          <w:rFonts w:ascii="Times New Roman" w:hAnsi="Times New Roman"/>
          <w:sz w:val="24"/>
          <w:szCs w:val="24"/>
        </w:rPr>
      </w:pPr>
      <w:r w:rsidRPr="00060FFD">
        <w:rPr>
          <w:rFonts w:ascii="Times New Roman" w:hAnsi="Times New Roman"/>
          <w:sz w:val="24"/>
          <w:szCs w:val="24"/>
        </w:rPr>
        <w:t xml:space="preserve">Makarska, </w:t>
      </w:r>
      <w:r w:rsidR="0050253A">
        <w:rPr>
          <w:rFonts w:ascii="Times New Roman" w:hAnsi="Times New Roman"/>
          <w:sz w:val="24"/>
          <w:szCs w:val="24"/>
        </w:rPr>
        <w:t>____________</w:t>
      </w:r>
      <w:r w:rsidRPr="00060FFD">
        <w:rPr>
          <w:rFonts w:ascii="Times New Roman" w:hAnsi="Times New Roman"/>
          <w:sz w:val="24"/>
          <w:szCs w:val="24"/>
          <w:lang w:eastAsia="hr-HR"/>
        </w:rPr>
        <w:t xml:space="preserve"> 2018</w:t>
      </w:r>
      <w:r w:rsidRPr="00060FFD">
        <w:rPr>
          <w:rFonts w:ascii="Times New Roman" w:hAnsi="Times New Roman"/>
          <w:sz w:val="24"/>
          <w:szCs w:val="24"/>
        </w:rPr>
        <w:t>.g.</w:t>
      </w:r>
      <w:r w:rsidRPr="00D55BC9">
        <w:rPr>
          <w:rFonts w:ascii="Times New Roman" w:hAnsi="Times New Roman"/>
          <w:sz w:val="24"/>
          <w:szCs w:val="24"/>
        </w:rPr>
        <w:tab/>
      </w:r>
      <w:r w:rsidRPr="00D55BC9">
        <w:rPr>
          <w:rFonts w:ascii="Times New Roman" w:hAnsi="Times New Roman"/>
          <w:sz w:val="24"/>
          <w:szCs w:val="24"/>
        </w:rPr>
        <w:tab/>
      </w:r>
      <w:r w:rsidRPr="00D55BC9">
        <w:rPr>
          <w:rFonts w:ascii="Times New Roman" w:hAnsi="Times New Roman"/>
          <w:sz w:val="24"/>
          <w:szCs w:val="24"/>
        </w:rPr>
        <w:tab/>
      </w:r>
      <w:r w:rsidRPr="00D55BC9">
        <w:rPr>
          <w:rFonts w:ascii="Times New Roman" w:hAnsi="Times New Roman"/>
          <w:sz w:val="24"/>
          <w:szCs w:val="24"/>
        </w:rPr>
        <w:tab/>
      </w:r>
      <w:r w:rsidRPr="00D55BC9">
        <w:rPr>
          <w:rFonts w:ascii="Times New Roman" w:hAnsi="Times New Roman"/>
          <w:sz w:val="24"/>
          <w:szCs w:val="24"/>
        </w:rPr>
        <w:tab/>
      </w:r>
      <w:r w:rsidRPr="00D55BC9">
        <w:rPr>
          <w:rFonts w:ascii="Times New Roman" w:hAnsi="Times New Roman"/>
          <w:sz w:val="24"/>
          <w:szCs w:val="24"/>
        </w:rPr>
        <w:tab/>
      </w:r>
      <w:r w:rsidRPr="00D55BC9">
        <w:rPr>
          <w:rFonts w:ascii="Times New Roman" w:hAnsi="Times New Roman"/>
          <w:sz w:val="24"/>
          <w:szCs w:val="24"/>
        </w:rPr>
        <w:tab/>
      </w:r>
    </w:p>
    <w:p w:rsidR="008E409C" w:rsidRDefault="008E409C" w:rsidP="008B15E0">
      <w:pPr>
        <w:pStyle w:val="Bezproreda1"/>
        <w:ind w:left="4956" w:firstLine="708"/>
        <w:jc w:val="both"/>
        <w:rPr>
          <w:rFonts w:ascii="Times New Roman" w:hAnsi="Times New Roman"/>
          <w:sz w:val="24"/>
          <w:szCs w:val="24"/>
        </w:rPr>
      </w:pPr>
    </w:p>
    <w:p w:rsidR="008E409C" w:rsidRDefault="008E409C" w:rsidP="008B15E0">
      <w:pPr>
        <w:pStyle w:val="Bezproreda1"/>
        <w:ind w:left="4956" w:firstLine="708"/>
        <w:jc w:val="both"/>
        <w:rPr>
          <w:rFonts w:ascii="Times New Roman" w:hAnsi="Times New Roman"/>
          <w:sz w:val="24"/>
          <w:szCs w:val="24"/>
        </w:rPr>
      </w:pPr>
    </w:p>
    <w:p w:rsidR="008B15E0" w:rsidRPr="00D55BC9" w:rsidRDefault="008B15E0" w:rsidP="008B15E0">
      <w:pPr>
        <w:pStyle w:val="Bezproreda1"/>
        <w:ind w:left="4956" w:firstLine="708"/>
        <w:jc w:val="both"/>
        <w:rPr>
          <w:rFonts w:ascii="Times New Roman" w:hAnsi="Times New Roman"/>
          <w:sz w:val="24"/>
          <w:szCs w:val="24"/>
        </w:rPr>
      </w:pPr>
      <w:r w:rsidRPr="00D55BC9">
        <w:rPr>
          <w:rFonts w:ascii="Times New Roman" w:hAnsi="Times New Roman"/>
          <w:sz w:val="24"/>
          <w:szCs w:val="24"/>
        </w:rPr>
        <w:t xml:space="preserve"> Predsjednik Gradskog vijeća</w:t>
      </w:r>
    </w:p>
    <w:p w:rsidR="008B15E0" w:rsidRPr="00D55BC9" w:rsidRDefault="008B15E0" w:rsidP="008B15E0">
      <w:pPr>
        <w:pStyle w:val="Bezproreda1"/>
        <w:ind w:left="4956" w:firstLine="708"/>
        <w:jc w:val="both"/>
        <w:rPr>
          <w:rFonts w:ascii="Times New Roman" w:hAnsi="Times New Roman"/>
          <w:sz w:val="24"/>
          <w:szCs w:val="24"/>
          <w:lang w:eastAsia="hr-HR"/>
        </w:rPr>
      </w:pPr>
    </w:p>
    <w:p w:rsidR="008B15E0" w:rsidRDefault="008B15E0" w:rsidP="008B15E0">
      <w:pPr>
        <w:pStyle w:val="Bezproreda1"/>
        <w:jc w:val="both"/>
        <w:rPr>
          <w:rFonts w:ascii="Times New Roman" w:hAnsi="Times New Roman"/>
          <w:sz w:val="24"/>
          <w:szCs w:val="24"/>
          <w:lang w:eastAsia="hr-HR"/>
        </w:rPr>
      </w:pPr>
      <w:r w:rsidRPr="00D55BC9">
        <w:rPr>
          <w:rFonts w:ascii="Times New Roman" w:hAnsi="Times New Roman"/>
          <w:sz w:val="24"/>
          <w:szCs w:val="24"/>
          <w:lang w:eastAsia="hr-HR"/>
        </w:rPr>
        <w:tab/>
        <w:t xml:space="preserve">                                                                                     Marko </w:t>
      </w:r>
      <w:proofErr w:type="spellStart"/>
      <w:r w:rsidRPr="00D55BC9">
        <w:rPr>
          <w:rFonts w:ascii="Times New Roman" w:hAnsi="Times New Roman"/>
          <w:sz w:val="24"/>
          <w:szCs w:val="24"/>
          <w:lang w:eastAsia="hr-HR"/>
        </w:rPr>
        <w:t>Ožić-Bebek</w:t>
      </w:r>
      <w:proofErr w:type="spellEnd"/>
      <w:r w:rsidRPr="00D55BC9">
        <w:rPr>
          <w:rFonts w:ascii="Times New Roman" w:hAnsi="Times New Roman"/>
          <w:sz w:val="24"/>
          <w:szCs w:val="24"/>
          <w:lang w:eastAsia="hr-HR"/>
        </w:rPr>
        <w:t xml:space="preserve">, </w:t>
      </w:r>
      <w:proofErr w:type="spellStart"/>
      <w:r w:rsidRPr="00D55BC9">
        <w:rPr>
          <w:rFonts w:ascii="Times New Roman" w:hAnsi="Times New Roman"/>
          <w:sz w:val="24"/>
          <w:szCs w:val="24"/>
          <w:lang w:eastAsia="hr-HR"/>
        </w:rPr>
        <w:t>dr.med</w:t>
      </w:r>
      <w:proofErr w:type="spellEnd"/>
      <w:r w:rsidRPr="00D55BC9">
        <w:rPr>
          <w:rFonts w:ascii="Times New Roman" w:hAnsi="Times New Roman"/>
          <w:sz w:val="24"/>
          <w:szCs w:val="24"/>
          <w:lang w:eastAsia="hr-HR"/>
        </w:rPr>
        <w:t>.</w:t>
      </w:r>
    </w:p>
    <w:p w:rsidR="008B15E0" w:rsidRDefault="008B15E0" w:rsidP="008B15E0">
      <w:pPr>
        <w:pStyle w:val="Bezproreda1"/>
        <w:jc w:val="both"/>
        <w:rPr>
          <w:rFonts w:ascii="Times New Roman" w:hAnsi="Times New Roman"/>
          <w:sz w:val="24"/>
          <w:szCs w:val="24"/>
        </w:rPr>
      </w:pPr>
    </w:p>
    <w:p w:rsidR="002665FA" w:rsidRDefault="002665FA" w:rsidP="008B15E0">
      <w:pPr>
        <w:pStyle w:val="Bezproreda1"/>
        <w:jc w:val="both"/>
        <w:rPr>
          <w:rFonts w:ascii="Times New Roman" w:hAnsi="Times New Roman"/>
          <w:sz w:val="24"/>
          <w:szCs w:val="24"/>
        </w:rPr>
      </w:pPr>
    </w:p>
    <w:p w:rsidR="002665FA" w:rsidRDefault="002665FA" w:rsidP="008B15E0">
      <w:pPr>
        <w:pStyle w:val="Bezproreda1"/>
        <w:jc w:val="both"/>
        <w:rPr>
          <w:rFonts w:ascii="Times New Roman" w:hAnsi="Times New Roman"/>
          <w:sz w:val="24"/>
          <w:szCs w:val="24"/>
        </w:rPr>
      </w:pPr>
    </w:p>
    <w:p w:rsidR="002665FA" w:rsidRDefault="002665FA" w:rsidP="008B15E0">
      <w:pPr>
        <w:pStyle w:val="Bezproreda1"/>
        <w:jc w:val="both"/>
        <w:rPr>
          <w:rFonts w:ascii="Times New Roman" w:hAnsi="Times New Roman"/>
          <w:sz w:val="24"/>
          <w:szCs w:val="24"/>
        </w:rPr>
      </w:pPr>
    </w:p>
    <w:p w:rsidR="002665FA" w:rsidRDefault="002665FA" w:rsidP="008B15E0">
      <w:pPr>
        <w:pStyle w:val="Bezproreda1"/>
        <w:jc w:val="both"/>
        <w:rPr>
          <w:rFonts w:ascii="Times New Roman" w:hAnsi="Times New Roman"/>
          <w:sz w:val="24"/>
          <w:szCs w:val="24"/>
        </w:rPr>
      </w:pPr>
    </w:p>
    <w:p w:rsidR="002665FA" w:rsidRDefault="002665FA" w:rsidP="008B15E0">
      <w:pPr>
        <w:pStyle w:val="Bezproreda1"/>
        <w:jc w:val="both"/>
        <w:rPr>
          <w:rFonts w:ascii="Times New Roman" w:hAnsi="Times New Roman"/>
          <w:sz w:val="24"/>
          <w:szCs w:val="24"/>
        </w:rPr>
      </w:pPr>
    </w:p>
    <w:p w:rsidR="002665FA" w:rsidRDefault="002665FA" w:rsidP="008B15E0">
      <w:pPr>
        <w:pStyle w:val="Bezproreda1"/>
        <w:jc w:val="both"/>
        <w:rPr>
          <w:rFonts w:ascii="Times New Roman" w:hAnsi="Times New Roman"/>
          <w:sz w:val="24"/>
          <w:szCs w:val="24"/>
        </w:rPr>
      </w:pPr>
    </w:p>
    <w:p w:rsidR="002665FA" w:rsidRDefault="002665FA" w:rsidP="008B15E0">
      <w:pPr>
        <w:pStyle w:val="Bezproreda1"/>
        <w:jc w:val="both"/>
        <w:rPr>
          <w:rFonts w:ascii="Times New Roman" w:hAnsi="Times New Roman"/>
          <w:sz w:val="24"/>
          <w:szCs w:val="24"/>
        </w:rPr>
      </w:pPr>
    </w:p>
    <w:p w:rsidR="00D7700A" w:rsidRDefault="00D7700A" w:rsidP="008B15E0">
      <w:pPr>
        <w:pStyle w:val="Bezproreda1"/>
        <w:jc w:val="both"/>
        <w:rPr>
          <w:rFonts w:ascii="Times New Roman" w:hAnsi="Times New Roman"/>
          <w:sz w:val="24"/>
          <w:szCs w:val="24"/>
        </w:rPr>
      </w:pPr>
    </w:p>
    <w:p w:rsidR="00D7700A" w:rsidRDefault="00D7700A" w:rsidP="008B15E0">
      <w:pPr>
        <w:pStyle w:val="Bezproreda1"/>
        <w:jc w:val="both"/>
        <w:rPr>
          <w:rFonts w:ascii="Times New Roman" w:hAnsi="Times New Roman"/>
          <w:sz w:val="24"/>
          <w:szCs w:val="24"/>
        </w:rPr>
      </w:pPr>
    </w:p>
    <w:p w:rsidR="00D7700A" w:rsidRDefault="00D7700A" w:rsidP="008B15E0">
      <w:pPr>
        <w:pStyle w:val="Bezproreda1"/>
        <w:jc w:val="both"/>
        <w:rPr>
          <w:rFonts w:ascii="Times New Roman" w:hAnsi="Times New Roman"/>
          <w:sz w:val="24"/>
          <w:szCs w:val="24"/>
        </w:rPr>
      </w:pPr>
    </w:p>
    <w:p w:rsidR="00D7700A" w:rsidRDefault="00D7700A" w:rsidP="008B15E0">
      <w:pPr>
        <w:pStyle w:val="Bezproreda1"/>
        <w:jc w:val="both"/>
        <w:rPr>
          <w:rFonts w:ascii="Times New Roman" w:hAnsi="Times New Roman"/>
          <w:sz w:val="24"/>
          <w:szCs w:val="24"/>
        </w:rPr>
      </w:pPr>
    </w:p>
    <w:p w:rsidR="002665FA" w:rsidRDefault="002665FA" w:rsidP="008B15E0">
      <w:pPr>
        <w:pStyle w:val="Bezproreda1"/>
        <w:jc w:val="both"/>
        <w:rPr>
          <w:rFonts w:ascii="Times New Roman" w:hAnsi="Times New Roman"/>
          <w:sz w:val="24"/>
          <w:szCs w:val="24"/>
        </w:rPr>
      </w:pPr>
    </w:p>
    <w:bookmarkEnd w:id="1"/>
    <w:p w:rsidR="00424CF2" w:rsidRDefault="00424CF2" w:rsidP="008B15E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2E207D" w:rsidRDefault="002E207D" w:rsidP="008B15E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2E207D" w:rsidRDefault="002E207D" w:rsidP="008B15E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2E207D" w:rsidRDefault="002E207D" w:rsidP="008B15E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2E207D" w:rsidRDefault="002E207D" w:rsidP="008B15E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2E207D" w:rsidRDefault="002E207D" w:rsidP="008B15E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2E207D" w:rsidRDefault="002E207D" w:rsidP="002E20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3"/>
          <w:szCs w:val="23"/>
        </w:rPr>
      </w:pPr>
      <w:r w:rsidRPr="002E207D">
        <w:rPr>
          <w:rFonts w:ascii="Times New Roman" w:eastAsiaTheme="minorHAnsi" w:hAnsi="Times New Roman"/>
          <w:b/>
          <w:bCs/>
          <w:color w:val="000000"/>
          <w:sz w:val="23"/>
          <w:szCs w:val="23"/>
        </w:rPr>
        <w:lastRenderedPageBreak/>
        <w:t xml:space="preserve">O b r a z l o ž e nj e </w:t>
      </w:r>
    </w:p>
    <w:p w:rsidR="002E207D" w:rsidRPr="002E207D" w:rsidRDefault="002E207D" w:rsidP="002E20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color w:val="000000"/>
          <w:sz w:val="23"/>
          <w:szCs w:val="23"/>
        </w:rPr>
      </w:pPr>
    </w:p>
    <w:p w:rsidR="00012614" w:rsidRPr="006166D9" w:rsidRDefault="00BD73E0" w:rsidP="006166D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6166D9">
        <w:rPr>
          <w:rFonts w:ascii="Times New Roman" w:eastAsiaTheme="minorHAnsi" w:hAnsi="Times New Roman"/>
          <w:bCs/>
          <w:sz w:val="24"/>
          <w:szCs w:val="24"/>
        </w:rPr>
        <w:t xml:space="preserve">Odredbom članka 10. </w:t>
      </w:r>
      <w:r w:rsidR="006166D9" w:rsidRPr="006166D9">
        <w:rPr>
          <w:rFonts w:ascii="Times New Roman" w:eastAsiaTheme="minorHAnsi" w:hAnsi="Times New Roman"/>
          <w:sz w:val="24"/>
          <w:szCs w:val="24"/>
        </w:rPr>
        <w:t xml:space="preserve">Zakona o pomorskom dobru i morskim lukama (Narodne novine broj, </w:t>
      </w:r>
      <w:hyperlink r:id="rId8" w:tgtFrame="_blank" w:history="1">
        <w:r w:rsidR="006166D9" w:rsidRPr="006166D9">
          <w:rPr>
            <w:rStyle w:val="Hiperveza"/>
            <w:rFonts w:ascii="Times New Roman" w:hAnsi="Times New Roman"/>
            <w:color w:val="auto"/>
            <w:sz w:val="24"/>
            <w:szCs w:val="24"/>
            <w:u w:val="none"/>
          </w:rPr>
          <w:t>158/03</w:t>
        </w:r>
      </w:hyperlink>
      <w:r w:rsidR="006166D9" w:rsidRPr="006166D9">
        <w:rPr>
          <w:rFonts w:ascii="Times New Roman" w:hAnsi="Times New Roman"/>
          <w:sz w:val="24"/>
          <w:szCs w:val="24"/>
        </w:rPr>
        <w:t xml:space="preserve">, </w:t>
      </w:r>
      <w:hyperlink r:id="rId9" w:tgtFrame="_blank" w:history="1">
        <w:r w:rsidR="006166D9" w:rsidRPr="006166D9">
          <w:rPr>
            <w:rStyle w:val="Hiperveza"/>
            <w:rFonts w:ascii="Times New Roman" w:hAnsi="Times New Roman"/>
            <w:color w:val="auto"/>
            <w:sz w:val="24"/>
            <w:szCs w:val="24"/>
            <w:u w:val="none"/>
          </w:rPr>
          <w:t>100/04</w:t>
        </w:r>
      </w:hyperlink>
      <w:r w:rsidR="006166D9" w:rsidRPr="006166D9">
        <w:rPr>
          <w:rFonts w:ascii="Times New Roman" w:hAnsi="Times New Roman"/>
          <w:sz w:val="24"/>
          <w:szCs w:val="24"/>
        </w:rPr>
        <w:t>, </w:t>
      </w:r>
      <w:hyperlink r:id="rId10" w:tgtFrame="_blank" w:history="1">
        <w:r w:rsidR="006166D9" w:rsidRPr="006166D9">
          <w:rPr>
            <w:rStyle w:val="Hiperveza"/>
            <w:rFonts w:ascii="Times New Roman" w:hAnsi="Times New Roman"/>
            <w:color w:val="auto"/>
            <w:sz w:val="24"/>
            <w:szCs w:val="24"/>
            <w:u w:val="none"/>
          </w:rPr>
          <w:t>141/06</w:t>
        </w:r>
      </w:hyperlink>
      <w:r w:rsidR="006166D9" w:rsidRPr="006166D9">
        <w:rPr>
          <w:rFonts w:ascii="Times New Roman" w:hAnsi="Times New Roman"/>
          <w:sz w:val="24"/>
          <w:szCs w:val="24"/>
        </w:rPr>
        <w:t xml:space="preserve">, </w:t>
      </w:r>
      <w:hyperlink r:id="rId11" w:tgtFrame="_blank" w:history="1">
        <w:r w:rsidR="006166D9" w:rsidRPr="006166D9">
          <w:rPr>
            <w:rStyle w:val="Hiperveza"/>
            <w:rFonts w:ascii="Times New Roman" w:hAnsi="Times New Roman"/>
            <w:color w:val="auto"/>
            <w:sz w:val="24"/>
            <w:szCs w:val="24"/>
            <w:u w:val="none"/>
          </w:rPr>
          <w:t>38/09</w:t>
        </w:r>
      </w:hyperlink>
      <w:r w:rsidR="006166D9" w:rsidRPr="006166D9">
        <w:rPr>
          <w:rFonts w:ascii="Times New Roman" w:hAnsi="Times New Roman"/>
          <w:sz w:val="24"/>
          <w:szCs w:val="24"/>
        </w:rPr>
        <w:t xml:space="preserve">, </w:t>
      </w:r>
      <w:hyperlink r:id="rId12" w:history="1">
        <w:r w:rsidR="006166D9" w:rsidRPr="006166D9">
          <w:rPr>
            <w:rStyle w:val="Hiperveza"/>
            <w:rFonts w:ascii="Times New Roman" w:hAnsi="Times New Roman"/>
            <w:color w:val="auto"/>
            <w:sz w:val="24"/>
            <w:szCs w:val="24"/>
            <w:u w:val="none"/>
          </w:rPr>
          <w:t>123/11</w:t>
        </w:r>
      </w:hyperlink>
      <w:r w:rsidR="006166D9" w:rsidRPr="006166D9">
        <w:rPr>
          <w:rFonts w:ascii="Times New Roman" w:hAnsi="Times New Roman"/>
          <w:sz w:val="24"/>
          <w:szCs w:val="24"/>
        </w:rPr>
        <w:t xml:space="preserve">, </w:t>
      </w:r>
      <w:hyperlink r:id="rId13" w:history="1">
        <w:r w:rsidR="006166D9" w:rsidRPr="006166D9">
          <w:rPr>
            <w:rStyle w:val="Hiperveza"/>
            <w:rFonts w:ascii="Times New Roman" w:hAnsi="Times New Roman"/>
            <w:color w:val="auto"/>
            <w:sz w:val="24"/>
            <w:szCs w:val="24"/>
            <w:u w:val="none"/>
          </w:rPr>
          <w:t>56/16</w:t>
        </w:r>
      </w:hyperlink>
      <w:r w:rsidR="006166D9" w:rsidRPr="006166D9">
        <w:rPr>
          <w:rFonts w:ascii="Times New Roman" w:eastAsiaTheme="minorHAnsi" w:hAnsi="Times New Roman"/>
          <w:sz w:val="24"/>
          <w:szCs w:val="24"/>
        </w:rPr>
        <w:t>) propisano je da p</w:t>
      </w:r>
      <w:r w:rsidRPr="006166D9">
        <w:rPr>
          <w:rFonts w:ascii="Times New Roman" w:eastAsiaTheme="minorHAnsi" w:hAnsi="Times New Roman"/>
          <w:sz w:val="24"/>
          <w:szCs w:val="24"/>
        </w:rPr>
        <w:t>omorskim dobrom upravlja, vodi brigu o zaštiti i odgovara</w:t>
      </w:r>
      <w:r w:rsidR="006166D9" w:rsidRPr="006166D9">
        <w:rPr>
          <w:rFonts w:ascii="Times New Roman" w:eastAsiaTheme="minorHAnsi" w:hAnsi="Times New Roman"/>
          <w:sz w:val="24"/>
          <w:szCs w:val="24"/>
        </w:rPr>
        <w:t xml:space="preserve"> </w:t>
      </w:r>
      <w:r w:rsidRPr="006166D9">
        <w:rPr>
          <w:rFonts w:ascii="Times New Roman" w:eastAsiaTheme="minorHAnsi" w:hAnsi="Times New Roman"/>
          <w:sz w:val="24"/>
          <w:szCs w:val="24"/>
        </w:rPr>
        <w:t>Republika Hrvatska neposredno ili putem jedinica područne</w:t>
      </w:r>
      <w:r w:rsidR="006166D9" w:rsidRPr="006166D9">
        <w:rPr>
          <w:rFonts w:ascii="Times New Roman" w:eastAsiaTheme="minorHAnsi" w:hAnsi="Times New Roman"/>
          <w:sz w:val="24"/>
          <w:szCs w:val="24"/>
        </w:rPr>
        <w:t xml:space="preserve"> </w:t>
      </w:r>
      <w:r w:rsidRPr="006166D9">
        <w:rPr>
          <w:rFonts w:ascii="Times New Roman" w:eastAsiaTheme="minorHAnsi" w:hAnsi="Times New Roman"/>
          <w:sz w:val="24"/>
          <w:szCs w:val="24"/>
        </w:rPr>
        <w:t>(regionalne) samouprave, odnosno jedinica lokalne samouprave</w:t>
      </w:r>
      <w:r w:rsidR="006166D9" w:rsidRPr="006166D9">
        <w:rPr>
          <w:rFonts w:ascii="Times New Roman" w:eastAsiaTheme="minorHAnsi" w:hAnsi="Times New Roman"/>
          <w:sz w:val="24"/>
          <w:szCs w:val="24"/>
        </w:rPr>
        <w:t xml:space="preserve"> </w:t>
      </w:r>
      <w:r w:rsidRPr="006166D9">
        <w:rPr>
          <w:rFonts w:ascii="Times New Roman" w:eastAsiaTheme="minorHAnsi" w:hAnsi="Times New Roman"/>
          <w:sz w:val="24"/>
          <w:szCs w:val="24"/>
        </w:rPr>
        <w:t xml:space="preserve">u skladu s odredbom </w:t>
      </w:r>
      <w:r w:rsidR="006166D9">
        <w:rPr>
          <w:rFonts w:ascii="Times New Roman" w:eastAsiaTheme="minorHAnsi" w:hAnsi="Times New Roman"/>
          <w:sz w:val="24"/>
          <w:szCs w:val="24"/>
        </w:rPr>
        <w:t>tog</w:t>
      </w:r>
      <w:r w:rsidRPr="006166D9">
        <w:rPr>
          <w:rFonts w:ascii="Times New Roman" w:eastAsiaTheme="minorHAnsi" w:hAnsi="Times New Roman"/>
          <w:sz w:val="24"/>
          <w:szCs w:val="24"/>
        </w:rPr>
        <w:t xml:space="preserve"> Zakona.</w:t>
      </w:r>
      <w:r w:rsidR="006166D9" w:rsidRPr="006166D9">
        <w:rPr>
          <w:rFonts w:ascii="Times New Roman" w:eastAsiaTheme="minorHAnsi" w:hAnsi="Times New Roman"/>
          <w:sz w:val="24"/>
          <w:szCs w:val="24"/>
        </w:rPr>
        <w:t xml:space="preserve"> </w:t>
      </w:r>
      <w:r w:rsidRPr="006166D9">
        <w:rPr>
          <w:rFonts w:ascii="Times New Roman" w:eastAsiaTheme="minorHAnsi" w:hAnsi="Times New Roman"/>
          <w:sz w:val="24"/>
          <w:szCs w:val="24"/>
        </w:rPr>
        <w:t>Pod upravljanjem pomorskim dobrom podrazumijeva se</w:t>
      </w:r>
      <w:r w:rsidR="006166D9" w:rsidRPr="006166D9">
        <w:rPr>
          <w:rFonts w:ascii="Times New Roman" w:eastAsiaTheme="minorHAnsi" w:hAnsi="Times New Roman"/>
          <w:sz w:val="24"/>
          <w:szCs w:val="24"/>
        </w:rPr>
        <w:t xml:space="preserve"> </w:t>
      </w:r>
      <w:r w:rsidRPr="006166D9">
        <w:rPr>
          <w:rFonts w:ascii="Times New Roman" w:eastAsiaTheme="minorHAnsi" w:hAnsi="Times New Roman"/>
          <w:sz w:val="24"/>
          <w:szCs w:val="24"/>
        </w:rPr>
        <w:t>održavanje, unapređenje, briga o zaštiti pomorskog dobra u općoj</w:t>
      </w:r>
      <w:r w:rsidR="006166D9" w:rsidRPr="006166D9">
        <w:rPr>
          <w:rFonts w:ascii="Times New Roman" w:eastAsiaTheme="minorHAnsi" w:hAnsi="Times New Roman"/>
          <w:sz w:val="24"/>
          <w:szCs w:val="24"/>
        </w:rPr>
        <w:t xml:space="preserve"> </w:t>
      </w:r>
      <w:r w:rsidRPr="006166D9">
        <w:rPr>
          <w:rFonts w:ascii="Times New Roman" w:eastAsiaTheme="minorHAnsi" w:hAnsi="Times New Roman"/>
          <w:sz w:val="24"/>
          <w:szCs w:val="24"/>
        </w:rPr>
        <w:t>upotrebi, te posebna upotreba ili gospodarsko korištenje</w:t>
      </w:r>
      <w:r w:rsidR="006166D9" w:rsidRPr="006166D9">
        <w:rPr>
          <w:rFonts w:ascii="Times New Roman" w:eastAsiaTheme="minorHAnsi" w:hAnsi="Times New Roman"/>
          <w:sz w:val="24"/>
          <w:szCs w:val="24"/>
        </w:rPr>
        <w:t xml:space="preserve"> </w:t>
      </w:r>
      <w:r w:rsidRPr="006166D9">
        <w:rPr>
          <w:rFonts w:ascii="Times New Roman" w:eastAsiaTheme="minorHAnsi" w:hAnsi="Times New Roman"/>
          <w:sz w:val="24"/>
          <w:szCs w:val="24"/>
        </w:rPr>
        <w:t>pomorskog dobra na temelju koncesije ili koncesijskog odobrenja.</w:t>
      </w:r>
      <w:r w:rsidR="006166D9" w:rsidRPr="006166D9">
        <w:rPr>
          <w:rFonts w:ascii="Times New Roman" w:eastAsiaTheme="minorHAnsi" w:hAnsi="Times New Roman"/>
          <w:sz w:val="24"/>
          <w:szCs w:val="24"/>
        </w:rPr>
        <w:t xml:space="preserve"> </w:t>
      </w:r>
      <w:r w:rsidRPr="006166D9">
        <w:rPr>
          <w:rFonts w:ascii="Times New Roman" w:eastAsiaTheme="minorHAnsi" w:hAnsi="Times New Roman"/>
          <w:sz w:val="24"/>
          <w:szCs w:val="24"/>
        </w:rPr>
        <w:t>O dijelu pomorskog dobra u općoj upotrebi koje se nalazi na</w:t>
      </w:r>
      <w:r w:rsidR="006166D9" w:rsidRPr="006166D9">
        <w:rPr>
          <w:rFonts w:ascii="Times New Roman" w:eastAsiaTheme="minorHAnsi" w:hAnsi="Times New Roman"/>
          <w:sz w:val="24"/>
          <w:szCs w:val="24"/>
        </w:rPr>
        <w:t xml:space="preserve"> </w:t>
      </w:r>
      <w:r w:rsidRPr="006166D9">
        <w:rPr>
          <w:rFonts w:ascii="Times New Roman" w:eastAsiaTheme="minorHAnsi" w:hAnsi="Times New Roman"/>
          <w:sz w:val="24"/>
          <w:szCs w:val="24"/>
        </w:rPr>
        <w:t>njenom području, vodi brigu o zaštiti i održava jedinica lokalne</w:t>
      </w:r>
      <w:r w:rsidR="006166D9" w:rsidRPr="006166D9">
        <w:rPr>
          <w:rFonts w:ascii="Times New Roman" w:eastAsiaTheme="minorHAnsi" w:hAnsi="Times New Roman"/>
          <w:sz w:val="24"/>
          <w:szCs w:val="24"/>
        </w:rPr>
        <w:t xml:space="preserve"> </w:t>
      </w:r>
      <w:r w:rsidRPr="006166D9">
        <w:rPr>
          <w:rFonts w:ascii="Times New Roman" w:eastAsiaTheme="minorHAnsi" w:hAnsi="Times New Roman"/>
          <w:sz w:val="24"/>
          <w:szCs w:val="24"/>
        </w:rPr>
        <w:t>samouprave.</w:t>
      </w:r>
    </w:p>
    <w:p w:rsidR="00012614" w:rsidRPr="006166D9" w:rsidRDefault="00012614" w:rsidP="002E20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513963" w:rsidRPr="00057BBC" w:rsidRDefault="00BD73E0" w:rsidP="00513963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3286">
        <w:rPr>
          <w:rFonts w:ascii="Times New Roman" w:hAnsi="Times New Roman" w:cs="Times New Roman"/>
          <w:sz w:val="24"/>
          <w:szCs w:val="24"/>
        </w:rPr>
        <w:t xml:space="preserve">Kako je </w:t>
      </w:r>
      <w:r w:rsidRPr="00057BBC">
        <w:rPr>
          <w:rFonts w:ascii="Times New Roman" w:hAnsi="Times New Roman" w:cs="Times New Roman"/>
          <w:sz w:val="24"/>
          <w:szCs w:val="24"/>
        </w:rPr>
        <w:t>p</w:t>
      </w:r>
      <w:r w:rsidR="002E207D" w:rsidRPr="00057BBC">
        <w:rPr>
          <w:rFonts w:ascii="Times New Roman" w:hAnsi="Times New Roman" w:cs="Times New Roman"/>
          <w:sz w:val="24"/>
          <w:szCs w:val="24"/>
        </w:rPr>
        <w:t xml:space="preserve">omorsko dobro opće dobro od interesa za Republiku Hrvatsku i ima njezinu osobitu zaštitu, </w:t>
      </w:r>
      <w:r w:rsidR="004C3286" w:rsidRPr="00057BBC">
        <w:rPr>
          <w:rFonts w:ascii="Times New Roman" w:hAnsi="Times New Roman" w:cs="Times New Roman"/>
          <w:sz w:val="24"/>
          <w:szCs w:val="24"/>
        </w:rPr>
        <w:t>a zaštita javnog interesa i pomorskog dobra postala je bitno otežana, potrebno je donijeti predloženi Pravilnik koji</w:t>
      </w:r>
      <w:r w:rsidR="001A4D7E" w:rsidRPr="00057BBC">
        <w:rPr>
          <w:rFonts w:ascii="Times New Roman" w:hAnsi="Times New Roman" w:cs="Times New Roman"/>
          <w:sz w:val="24"/>
          <w:szCs w:val="24"/>
        </w:rPr>
        <w:t>m</w:t>
      </w:r>
      <w:r w:rsidR="004C3286" w:rsidRPr="00057BBC">
        <w:rPr>
          <w:rFonts w:ascii="Times New Roman" w:hAnsi="Times New Roman" w:cs="Times New Roman"/>
          <w:sz w:val="24"/>
          <w:szCs w:val="24"/>
        </w:rPr>
        <w:t xml:space="preserve"> bi se</w:t>
      </w:r>
      <w:r w:rsidR="00513963" w:rsidRPr="00057BBC">
        <w:rPr>
          <w:rFonts w:ascii="Times New Roman" w:hAnsi="Times New Roman" w:cs="Times New Roman"/>
          <w:sz w:val="24"/>
          <w:szCs w:val="24"/>
        </w:rPr>
        <w:t xml:space="preserve"> propisali uvjeti korištenja pomorskog dobra, održavanja, sigurnosti i nadzor, na </w:t>
      </w:r>
      <w:r w:rsidR="004C3286" w:rsidRPr="00057BBC">
        <w:rPr>
          <w:rFonts w:ascii="Times New Roman" w:hAnsi="Times New Roman" w:cs="Times New Roman"/>
          <w:sz w:val="24"/>
          <w:szCs w:val="24"/>
        </w:rPr>
        <w:t>dijelov</w:t>
      </w:r>
      <w:r w:rsidR="00513963" w:rsidRPr="00057BBC">
        <w:rPr>
          <w:rFonts w:ascii="Times New Roman" w:hAnsi="Times New Roman" w:cs="Times New Roman"/>
          <w:sz w:val="24"/>
          <w:szCs w:val="24"/>
        </w:rPr>
        <w:t>ima</w:t>
      </w:r>
      <w:r w:rsidR="004C3286" w:rsidRPr="00057BBC">
        <w:rPr>
          <w:rFonts w:ascii="Times New Roman" w:hAnsi="Times New Roman" w:cs="Times New Roman"/>
          <w:sz w:val="24"/>
          <w:szCs w:val="24"/>
        </w:rPr>
        <w:t xml:space="preserve"> pomorskog dobra (</w:t>
      </w:r>
      <w:proofErr w:type="spellStart"/>
      <w:r w:rsidR="004C3286" w:rsidRPr="00057BBC">
        <w:rPr>
          <w:rFonts w:ascii="Times New Roman" w:hAnsi="Times New Roman" w:cs="Times New Roman"/>
          <w:sz w:val="24"/>
          <w:szCs w:val="24"/>
        </w:rPr>
        <w:t>mikrolokacije</w:t>
      </w:r>
      <w:proofErr w:type="spellEnd"/>
      <w:r w:rsidR="004C3286" w:rsidRPr="00057BBC">
        <w:rPr>
          <w:rFonts w:ascii="Times New Roman" w:hAnsi="Times New Roman" w:cs="Times New Roman"/>
          <w:sz w:val="24"/>
          <w:szCs w:val="24"/>
        </w:rPr>
        <w:t xml:space="preserve"> za obavljanje djelatnosti</w:t>
      </w:r>
      <w:r w:rsidR="00115FA5" w:rsidRPr="00057BBC">
        <w:rPr>
          <w:rFonts w:ascii="Times New Roman" w:hAnsi="Times New Roman" w:cs="Times New Roman"/>
          <w:sz w:val="24"/>
          <w:szCs w:val="24"/>
        </w:rPr>
        <w:t xml:space="preserve"> na temelju koncesijskog odobrenja</w:t>
      </w:r>
      <w:r w:rsidR="004C3286" w:rsidRPr="00057BBC">
        <w:rPr>
          <w:rFonts w:ascii="Times New Roman" w:hAnsi="Times New Roman" w:cs="Times New Roman"/>
          <w:sz w:val="24"/>
          <w:szCs w:val="24"/>
        </w:rPr>
        <w:t xml:space="preserve">) </w:t>
      </w:r>
      <w:r w:rsidR="00513963" w:rsidRPr="00057BBC">
        <w:rPr>
          <w:rFonts w:ascii="Times New Roman" w:hAnsi="Times New Roman" w:cs="Times New Roman"/>
          <w:sz w:val="24"/>
          <w:szCs w:val="24"/>
        </w:rPr>
        <w:t xml:space="preserve">koji su </w:t>
      </w:r>
      <w:r w:rsidR="004C3286" w:rsidRPr="00057BBC">
        <w:rPr>
          <w:rFonts w:ascii="Times New Roman" w:hAnsi="Times New Roman" w:cs="Times New Roman"/>
          <w:sz w:val="24"/>
          <w:szCs w:val="24"/>
        </w:rPr>
        <w:t>utvrđen</w:t>
      </w:r>
      <w:r w:rsidR="00513963" w:rsidRPr="00057BBC">
        <w:rPr>
          <w:rFonts w:ascii="Times New Roman" w:hAnsi="Times New Roman" w:cs="Times New Roman"/>
          <w:sz w:val="24"/>
          <w:szCs w:val="24"/>
        </w:rPr>
        <w:t>i</w:t>
      </w:r>
      <w:r w:rsidR="004C3286" w:rsidRPr="00057BBC">
        <w:rPr>
          <w:rFonts w:ascii="Times New Roman" w:hAnsi="Times New Roman" w:cs="Times New Roman"/>
          <w:sz w:val="24"/>
          <w:szCs w:val="24"/>
        </w:rPr>
        <w:t xml:space="preserve"> Planom upravljanja pomorskim dobrom na području Grada Makarske</w:t>
      </w:r>
      <w:r w:rsidR="00513963" w:rsidRPr="00057BBC">
        <w:rPr>
          <w:rFonts w:ascii="Times New Roman" w:hAnsi="Times New Roman" w:cs="Times New Roman"/>
          <w:sz w:val="24"/>
          <w:szCs w:val="24"/>
        </w:rPr>
        <w:t>.</w:t>
      </w:r>
    </w:p>
    <w:p w:rsidR="00513963" w:rsidRPr="00057BBC" w:rsidRDefault="00513963" w:rsidP="00115FA5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4C3286" w:rsidRPr="00805ADE" w:rsidRDefault="004C3286" w:rsidP="00805ADE">
      <w:pPr>
        <w:pStyle w:val="Bezproreda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057BBC">
        <w:tab/>
      </w:r>
      <w:r w:rsidRPr="00805ADE">
        <w:rPr>
          <w:rFonts w:ascii="Times New Roman" w:hAnsi="Times New Roman" w:cs="Times New Roman"/>
          <w:sz w:val="24"/>
          <w:szCs w:val="24"/>
        </w:rPr>
        <w:t xml:space="preserve">Dijelovi pomorskog dobra za koje je Splitsko-dalmatinska županija provela postupak i sklopila ugovor o koncesiji za gospodarsko korištenje, korištenje ili gradnju građevina i posebnu upotrebu pomorskog dobra regulirani su </w:t>
      </w:r>
      <w:r w:rsidRPr="00805ADE">
        <w:rPr>
          <w:rFonts w:ascii="Times New Roman" w:hAnsi="Times New Roman" w:cs="Times New Roman"/>
          <w:bCs/>
          <w:sz w:val="24"/>
          <w:szCs w:val="24"/>
        </w:rPr>
        <w:t>Pravilnikom o gospodarskom korištenju, korištenju ili gradnji građevina i posebnoj upotrebi pomorskog dobra na području Splitsko-dalmatinske županije ("Službeni glasnik Splitsko-dalmatinske županije", broj 110/17)</w:t>
      </w:r>
      <w:r w:rsidR="00513963" w:rsidRPr="00805ADE">
        <w:rPr>
          <w:rFonts w:ascii="Times New Roman" w:hAnsi="Times New Roman" w:cs="Times New Roman"/>
          <w:bCs/>
          <w:sz w:val="24"/>
          <w:szCs w:val="24"/>
        </w:rPr>
        <w:t xml:space="preserve"> kojim se </w:t>
      </w:r>
      <w:r w:rsidR="00513963" w:rsidRPr="00805ADE">
        <w:rPr>
          <w:rFonts w:ascii="Times New Roman" w:hAnsi="Times New Roman" w:cs="Times New Roman"/>
          <w:sz w:val="24"/>
          <w:szCs w:val="24"/>
        </w:rPr>
        <w:t>propisuje minimalni sadržaj odluke i ugovora o koncesiji za gospodarsko korištenje, korištenje ili gradnju građevina i posebnu upotrebu pomorskog dobra na području Splitsko-dalmatinske županije, a u smislu uvjeta korištenja i održavanja pomorskog dobra, sigurnosti i održavanja reda na pomorskom dobru, upravljanja i uređenja morskih plaža te mjera osiguranja plaćanja i izvršenja ugovora o koncesiji.</w:t>
      </w:r>
    </w:p>
    <w:p w:rsidR="00805ADE" w:rsidRDefault="00805ADE" w:rsidP="00805AD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0C366B" w:rsidRPr="00805ADE" w:rsidRDefault="000C366B" w:rsidP="00805ADE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5ADE">
        <w:rPr>
          <w:rFonts w:ascii="Times New Roman" w:hAnsi="Times New Roman" w:cs="Times New Roman"/>
          <w:sz w:val="24"/>
          <w:szCs w:val="24"/>
        </w:rPr>
        <w:t>Nacrt prijedloga Pravilnika o obavljanju djelatnosti na pomorskom dobru na temelju koncesijskog odobrenja na području Grada Makarske bio je na savjetovanju sa zainteresiranom javnošću</w:t>
      </w:r>
      <w:r w:rsidR="003F092A">
        <w:rPr>
          <w:rFonts w:ascii="Times New Roman" w:hAnsi="Times New Roman" w:cs="Times New Roman"/>
          <w:sz w:val="24"/>
          <w:szCs w:val="24"/>
        </w:rPr>
        <w:t>,</w:t>
      </w:r>
      <w:r w:rsidRPr="00805ADE">
        <w:rPr>
          <w:rFonts w:ascii="Times New Roman" w:hAnsi="Times New Roman" w:cs="Times New Roman"/>
          <w:sz w:val="24"/>
          <w:szCs w:val="24"/>
        </w:rPr>
        <w:t xml:space="preserve"> putem mrežnih stranica Grada Makarske (www.makarska.hr)</w:t>
      </w:r>
      <w:r w:rsidR="003F092A">
        <w:rPr>
          <w:rFonts w:ascii="Times New Roman" w:hAnsi="Times New Roman" w:cs="Times New Roman"/>
          <w:sz w:val="24"/>
          <w:szCs w:val="24"/>
        </w:rPr>
        <w:t>,</w:t>
      </w:r>
      <w:r w:rsidRPr="00805ADE">
        <w:rPr>
          <w:rFonts w:ascii="Times New Roman" w:hAnsi="Times New Roman" w:cs="Times New Roman"/>
          <w:sz w:val="24"/>
          <w:szCs w:val="24"/>
        </w:rPr>
        <w:t xml:space="preserve"> u trajanju od 10 dana</w:t>
      </w:r>
      <w:r w:rsidR="003F092A">
        <w:rPr>
          <w:rFonts w:ascii="Times New Roman" w:hAnsi="Times New Roman" w:cs="Times New Roman"/>
          <w:sz w:val="24"/>
          <w:szCs w:val="24"/>
        </w:rPr>
        <w:t>,</w:t>
      </w:r>
      <w:r w:rsidRPr="00805ADE">
        <w:rPr>
          <w:rFonts w:ascii="Times New Roman" w:hAnsi="Times New Roman" w:cs="Times New Roman"/>
          <w:sz w:val="24"/>
          <w:szCs w:val="24"/>
        </w:rPr>
        <w:t xml:space="preserve"> odnosno od 09. ožujka 2018. godine do 19. ožujka 2018. godine</w:t>
      </w:r>
      <w:r w:rsidR="003F092A">
        <w:rPr>
          <w:rFonts w:ascii="Times New Roman" w:hAnsi="Times New Roman" w:cs="Times New Roman"/>
          <w:sz w:val="24"/>
          <w:szCs w:val="24"/>
        </w:rPr>
        <w:t xml:space="preserve"> te se n</w:t>
      </w:r>
      <w:r w:rsidRPr="00805ADE">
        <w:rPr>
          <w:rFonts w:ascii="Times New Roman" w:hAnsi="Times New Roman" w:cs="Times New Roman"/>
          <w:sz w:val="24"/>
          <w:szCs w:val="24"/>
        </w:rPr>
        <w:t xml:space="preserve">a navedeni </w:t>
      </w:r>
      <w:r w:rsidR="003F092A">
        <w:rPr>
          <w:rFonts w:ascii="Times New Roman" w:hAnsi="Times New Roman" w:cs="Times New Roman"/>
          <w:sz w:val="24"/>
          <w:szCs w:val="24"/>
        </w:rPr>
        <w:t>n</w:t>
      </w:r>
      <w:r w:rsidRPr="00805ADE">
        <w:rPr>
          <w:rFonts w:ascii="Times New Roman" w:hAnsi="Times New Roman" w:cs="Times New Roman"/>
          <w:sz w:val="24"/>
          <w:szCs w:val="24"/>
        </w:rPr>
        <w:t xml:space="preserve">acrt </w:t>
      </w:r>
      <w:r w:rsidR="003F092A">
        <w:rPr>
          <w:rFonts w:ascii="Times New Roman" w:hAnsi="Times New Roman" w:cs="Times New Roman"/>
          <w:sz w:val="24"/>
          <w:szCs w:val="24"/>
        </w:rPr>
        <w:t xml:space="preserve">Pravilnika </w:t>
      </w:r>
      <w:r w:rsidRPr="00805ADE">
        <w:rPr>
          <w:rFonts w:ascii="Times New Roman" w:hAnsi="Times New Roman" w:cs="Times New Roman"/>
          <w:sz w:val="24"/>
          <w:szCs w:val="24"/>
        </w:rPr>
        <w:t>nije očitovao niti jedan dionik.</w:t>
      </w:r>
    </w:p>
    <w:p w:rsidR="00805ADE" w:rsidRDefault="00805ADE" w:rsidP="00805AD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513963" w:rsidRPr="00805ADE" w:rsidRDefault="000C366B" w:rsidP="00805ADE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5ADE">
        <w:rPr>
          <w:rFonts w:ascii="Times New Roman" w:hAnsi="Times New Roman" w:cs="Times New Roman"/>
          <w:sz w:val="24"/>
          <w:szCs w:val="24"/>
        </w:rPr>
        <w:t xml:space="preserve">Slijedom navedenog, predlaže se Gradskom vijeću Grada Makarske </w:t>
      </w:r>
      <w:r w:rsidR="00513963" w:rsidRPr="00805ADE">
        <w:rPr>
          <w:rFonts w:ascii="Times New Roman" w:hAnsi="Times New Roman" w:cs="Times New Roman"/>
          <w:sz w:val="24"/>
          <w:szCs w:val="24"/>
        </w:rPr>
        <w:t>usvajanje predloženog Pravilnika.</w:t>
      </w:r>
    </w:p>
    <w:p w:rsidR="004C3286" w:rsidRPr="004C3286" w:rsidRDefault="004C3286" w:rsidP="004C3286">
      <w:pPr>
        <w:pStyle w:val="Default"/>
        <w:spacing w:before="60" w:after="60"/>
        <w:jc w:val="both"/>
        <w:rPr>
          <w:highlight w:val="yellow"/>
        </w:rPr>
      </w:pPr>
    </w:p>
    <w:p w:rsidR="00840915" w:rsidRPr="00BA6D24" w:rsidRDefault="00840915" w:rsidP="00840915">
      <w:pPr>
        <w:pStyle w:val="Bezproreda1"/>
        <w:jc w:val="both"/>
        <w:rPr>
          <w:rFonts w:ascii="Times New Roman" w:hAnsi="Times New Roman"/>
          <w:sz w:val="24"/>
          <w:szCs w:val="24"/>
        </w:rPr>
      </w:pPr>
    </w:p>
    <w:p w:rsidR="00840915" w:rsidRPr="00BA6D24" w:rsidRDefault="00840915" w:rsidP="00840915">
      <w:pPr>
        <w:pStyle w:val="Bezproreda1"/>
        <w:ind w:left="5664" w:firstLine="708"/>
        <w:jc w:val="both"/>
        <w:rPr>
          <w:rFonts w:ascii="Times New Roman" w:hAnsi="Times New Roman"/>
          <w:sz w:val="24"/>
          <w:szCs w:val="24"/>
        </w:rPr>
      </w:pPr>
      <w:r w:rsidRPr="00BA6D24">
        <w:rPr>
          <w:rFonts w:ascii="Times New Roman" w:hAnsi="Times New Roman"/>
          <w:sz w:val="24"/>
          <w:szCs w:val="24"/>
        </w:rPr>
        <w:t>GRADONAČELNIK</w:t>
      </w:r>
    </w:p>
    <w:p w:rsidR="00840915" w:rsidRPr="00BA6D24" w:rsidRDefault="00840915" w:rsidP="00840915">
      <w:pPr>
        <w:pStyle w:val="Bezproreda1"/>
        <w:jc w:val="both"/>
        <w:rPr>
          <w:rFonts w:ascii="Times New Roman" w:hAnsi="Times New Roman"/>
          <w:sz w:val="24"/>
          <w:szCs w:val="24"/>
        </w:rPr>
      </w:pPr>
    </w:p>
    <w:p w:rsidR="00840915" w:rsidRPr="00BA6D24" w:rsidRDefault="00840915" w:rsidP="00840915">
      <w:pPr>
        <w:pStyle w:val="Bezproreda1"/>
        <w:jc w:val="both"/>
        <w:rPr>
          <w:rFonts w:ascii="Times New Roman" w:hAnsi="Times New Roman"/>
          <w:sz w:val="24"/>
          <w:szCs w:val="24"/>
        </w:rPr>
      </w:pPr>
      <w:r w:rsidRPr="00BA6D24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BA6D24">
        <w:rPr>
          <w:rFonts w:ascii="Times New Roman" w:hAnsi="Times New Roman"/>
          <w:sz w:val="24"/>
          <w:szCs w:val="24"/>
        </w:rPr>
        <w:t xml:space="preserve">Jure Brkan, </w:t>
      </w:r>
      <w:proofErr w:type="spellStart"/>
      <w:r w:rsidRPr="00BA6D24">
        <w:rPr>
          <w:rFonts w:ascii="Times New Roman" w:hAnsi="Times New Roman"/>
          <w:sz w:val="24"/>
          <w:szCs w:val="24"/>
        </w:rPr>
        <w:t>dipl.oec</w:t>
      </w:r>
      <w:proofErr w:type="spellEnd"/>
      <w:r w:rsidRPr="00BA6D24">
        <w:rPr>
          <w:rFonts w:ascii="Times New Roman" w:hAnsi="Times New Roman"/>
          <w:sz w:val="24"/>
          <w:szCs w:val="24"/>
        </w:rPr>
        <w:t>.</w:t>
      </w:r>
    </w:p>
    <w:p w:rsidR="00840915" w:rsidRPr="00BA6D24" w:rsidRDefault="00840915" w:rsidP="00840915">
      <w:pPr>
        <w:pStyle w:val="Bezproreda1"/>
        <w:jc w:val="both"/>
        <w:rPr>
          <w:rFonts w:ascii="Times New Roman" w:hAnsi="Times New Roman"/>
          <w:sz w:val="24"/>
          <w:szCs w:val="24"/>
        </w:rPr>
      </w:pPr>
    </w:p>
    <w:p w:rsidR="004C3286" w:rsidRDefault="004C3286" w:rsidP="00BD73E0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C3286" w:rsidRDefault="004C3286" w:rsidP="00BD73E0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D73E0" w:rsidRPr="006166D9" w:rsidRDefault="00BD73E0" w:rsidP="00BD73E0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13963" w:rsidRPr="006166D9" w:rsidRDefault="00513963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513963" w:rsidRPr="006166D9" w:rsidSect="002A7634">
      <w:headerReference w:type="default" r:id="rId14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0098" w:rsidRDefault="00E90098" w:rsidP="00C14BF2">
      <w:pPr>
        <w:spacing w:after="0" w:line="240" w:lineRule="auto"/>
      </w:pPr>
      <w:r>
        <w:separator/>
      </w:r>
    </w:p>
  </w:endnote>
  <w:endnote w:type="continuationSeparator" w:id="0">
    <w:p w:rsidR="00E90098" w:rsidRDefault="00E90098" w:rsidP="00C14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0098" w:rsidRDefault="00E90098" w:rsidP="00C14BF2">
      <w:pPr>
        <w:spacing w:after="0" w:line="240" w:lineRule="auto"/>
      </w:pPr>
      <w:r>
        <w:separator/>
      </w:r>
    </w:p>
  </w:footnote>
  <w:footnote w:type="continuationSeparator" w:id="0">
    <w:p w:rsidR="00E90098" w:rsidRDefault="00E90098" w:rsidP="00C14B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4BF2" w:rsidRPr="00C14BF2" w:rsidRDefault="00C14BF2" w:rsidP="00C14BF2">
    <w:pPr>
      <w:pStyle w:val="Zaglavlje"/>
      <w:jc w:val="center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E743F"/>
    <w:multiLevelType w:val="hybridMultilevel"/>
    <w:tmpl w:val="BFE074E6"/>
    <w:lvl w:ilvl="0" w:tplc="6B226160">
      <w:start w:val="3"/>
      <w:numFmt w:val="bullet"/>
      <w:lvlText w:val="-"/>
      <w:lvlJc w:val="righ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B414F3"/>
    <w:multiLevelType w:val="hybridMultilevel"/>
    <w:tmpl w:val="A97EB3E2"/>
    <w:lvl w:ilvl="0" w:tplc="6B226160">
      <w:start w:val="3"/>
      <w:numFmt w:val="bullet"/>
      <w:lvlText w:val="-"/>
      <w:lvlJc w:val="righ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144913"/>
    <w:multiLevelType w:val="hybridMultilevel"/>
    <w:tmpl w:val="768414AA"/>
    <w:lvl w:ilvl="0" w:tplc="6B226160">
      <w:start w:val="3"/>
      <w:numFmt w:val="bullet"/>
      <w:lvlText w:val="-"/>
      <w:lvlJc w:val="righ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D94998"/>
    <w:multiLevelType w:val="hybridMultilevel"/>
    <w:tmpl w:val="05A030FA"/>
    <w:lvl w:ilvl="0" w:tplc="6B226160">
      <w:start w:val="3"/>
      <w:numFmt w:val="bullet"/>
      <w:lvlText w:val="-"/>
      <w:lvlJc w:val="right"/>
      <w:pPr>
        <w:ind w:left="1571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52D6122B"/>
    <w:multiLevelType w:val="hybridMultilevel"/>
    <w:tmpl w:val="51BAC744"/>
    <w:lvl w:ilvl="0" w:tplc="6B226160">
      <w:start w:val="3"/>
      <w:numFmt w:val="bullet"/>
      <w:lvlText w:val="-"/>
      <w:lvlJc w:val="right"/>
      <w:pPr>
        <w:ind w:left="1713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A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57AC1AD0"/>
    <w:multiLevelType w:val="hybridMultilevel"/>
    <w:tmpl w:val="A7BA2FB0"/>
    <w:lvl w:ilvl="0" w:tplc="6B226160">
      <w:start w:val="3"/>
      <w:numFmt w:val="bullet"/>
      <w:lvlText w:val="-"/>
      <w:lvlJc w:val="righ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B14B47"/>
    <w:multiLevelType w:val="hybridMultilevel"/>
    <w:tmpl w:val="E1840406"/>
    <w:lvl w:ilvl="0" w:tplc="6B226160">
      <w:start w:val="3"/>
      <w:numFmt w:val="bullet"/>
      <w:lvlText w:val="-"/>
      <w:lvlJc w:val="righ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0"/>
  </w:num>
  <w:num w:numId="5">
    <w:abstractNumId w:val="4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15E0"/>
    <w:rsid w:val="000007C8"/>
    <w:rsid w:val="00012614"/>
    <w:rsid w:val="000176C7"/>
    <w:rsid w:val="00042366"/>
    <w:rsid w:val="00057BBC"/>
    <w:rsid w:val="00060FFD"/>
    <w:rsid w:val="00077D8D"/>
    <w:rsid w:val="00085D0F"/>
    <w:rsid w:val="000A2BDF"/>
    <w:rsid w:val="000A374B"/>
    <w:rsid w:val="000C366B"/>
    <w:rsid w:val="00112E18"/>
    <w:rsid w:val="00115FA5"/>
    <w:rsid w:val="00164463"/>
    <w:rsid w:val="001A4D7E"/>
    <w:rsid w:val="001A794F"/>
    <w:rsid w:val="001D420D"/>
    <w:rsid w:val="001F2434"/>
    <w:rsid w:val="00217637"/>
    <w:rsid w:val="002656FA"/>
    <w:rsid w:val="002665FA"/>
    <w:rsid w:val="002744CA"/>
    <w:rsid w:val="00284915"/>
    <w:rsid w:val="002A7634"/>
    <w:rsid w:val="002E207D"/>
    <w:rsid w:val="00335C3F"/>
    <w:rsid w:val="00371EDC"/>
    <w:rsid w:val="00372214"/>
    <w:rsid w:val="003D44DB"/>
    <w:rsid w:val="003E25F7"/>
    <w:rsid w:val="003E5252"/>
    <w:rsid w:val="003F092A"/>
    <w:rsid w:val="00424CF2"/>
    <w:rsid w:val="00464539"/>
    <w:rsid w:val="004743EB"/>
    <w:rsid w:val="004B27A4"/>
    <w:rsid w:val="004B38B3"/>
    <w:rsid w:val="004C1A57"/>
    <w:rsid w:val="004C3286"/>
    <w:rsid w:val="004F7B08"/>
    <w:rsid w:val="0050253A"/>
    <w:rsid w:val="00513963"/>
    <w:rsid w:val="00522BDF"/>
    <w:rsid w:val="005319B9"/>
    <w:rsid w:val="00554421"/>
    <w:rsid w:val="00555DEB"/>
    <w:rsid w:val="00597B2C"/>
    <w:rsid w:val="005E14EA"/>
    <w:rsid w:val="006166D9"/>
    <w:rsid w:val="00621F01"/>
    <w:rsid w:val="00636331"/>
    <w:rsid w:val="0068136C"/>
    <w:rsid w:val="006945D7"/>
    <w:rsid w:val="006D0A37"/>
    <w:rsid w:val="006F301B"/>
    <w:rsid w:val="006F36E7"/>
    <w:rsid w:val="006F4067"/>
    <w:rsid w:val="00724590"/>
    <w:rsid w:val="00747DA7"/>
    <w:rsid w:val="00791BD5"/>
    <w:rsid w:val="007B2A0B"/>
    <w:rsid w:val="007E46FA"/>
    <w:rsid w:val="00801FFD"/>
    <w:rsid w:val="00805ADE"/>
    <w:rsid w:val="00840915"/>
    <w:rsid w:val="00862E44"/>
    <w:rsid w:val="00872BB3"/>
    <w:rsid w:val="00895F8D"/>
    <w:rsid w:val="00897564"/>
    <w:rsid w:val="008A20BE"/>
    <w:rsid w:val="008B15E0"/>
    <w:rsid w:val="008D6008"/>
    <w:rsid w:val="008D6BE3"/>
    <w:rsid w:val="008E0FB9"/>
    <w:rsid w:val="008E17CF"/>
    <w:rsid w:val="008E409C"/>
    <w:rsid w:val="0098235A"/>
    <w:rsid w:val="009A15D5"/>
    <w:rsid w:val="009F5D49"/>
    <w:rsid w:val="00A56A5D"/>
    <w:rsid w:val="00AC249E"/>
    <w:rsid w:val="00AE4F2B"/>
    <w:rsid w:val="00AF1D50"/>
    <w:rsid w:val="00B11564"/>
    <w:rsid w:val="00B14E7E"/>
    <w:rsid w:val="00B56973"/>
    <w:rsid w:val="00B807A2"/>
    <w:rsid w:val="00BA5608"/>
    <w:rsid w:val="00BD73E0"/>
    <w:rsid w:val="00C0212B"/>
    <w:rsid w:val="00C054F8"/>
    <w:rsid w:val="00C14BF2"/>
    <w:rsid w:val="00C209A0"/>
    <w:rsid w:val="00C23D44"/>
    <w:rsid w:val="00C24ED2"/>
    <w:rsid w:val="00C27306"/>
    <w:rsid w:val="00C415B2"/>
    <w:rsid w:val="00C559B6"/>
    <w:rsid w:val="00C932CD"/>
    <w:rsid w:val="00C97FFA"/>
    <w:rsid w:val="00CC4854"/>
    <w:rsid w:val="00CC4D31"/>
    <w:rsid w:val="00D178ED"/>
    <w:rsid w:val="00D17CA5"/>
    <w:rsid w:val="00D7700A"/>
    <w:rsid w:val="00D91541"/>
    <w:rsid w:val="00DB2A57"/>
    <w:rsid w:val="00DB7DE2"/>
    <w:rsid w:val="00E16740"/>
    <w:rsid w:val="00E25EB3"/>
    <w:rsid w:val="00E32866"/>
    <w:rsid w:val="00E55CE4"/>
    <w:rsid w:val="00E65160"/>
    <w:rsid w:val="00E90098"/>
    <w:rsid w:val="00E93E5C"/>
    <w:rsid w:val="00F11397"/>
    <w:rsid w:val="00F11525"/>
    <w:rsid w:val="00F6537E"/>
    <w:rsid w:val="00F65FE3"/>
    <w:rsid w:val="00FB31E5"/>
    <w:rsid w:val="00FB5D45"/>
    <w:rsid w:val="00FF4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E45AB3-F23B-45C1-81D0-9B8AFF307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B15E0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qFormat/>
    <w:rsid w:val="008B15E0"/>
    <w:pPr>
      <w:spacing w:after="0" w:line="240" w:lineRule="auto"/>
    </w:pPr>
  </w:style>
  <w:style w:type="paragraph" w:styleId="Tijeloteksta">
    <w:name w:val="Body Text"/>
    <w:basedOn w:val="Normal"/>
    <w:link w:val="TijelotekstaChar"/>
    <w:rsid w:val="008B15E0"/>
    <w:pPr>
      <w:spacing w:after="0" w:line="240" w:lineRule="auto"/>
    </w:pPr>
    <w:rPr>
      <w:rFonts w:ascii="Times New Roman" w:eastAsia="Times New Roman" w:hAnsi="Times New Roman"/>
      <w:b/>
      <w:spacing w:val="-1"/>
      <w:sz w:val="24"/>
      <w:szCs w:val="24"/>
      <w:lang w:eastAsia="hr-HR"/>
    </w:rPr>
  </w:style>
  <w:style w:type="character" w:customStyle="1" w:styleId="TijelotekstaChar">
    <w:name w:val="Tijelo teksta Char"/>
    <w:basedOn w:val="Zadanifontodlomka"/>
    <w:link w:val="Tijeloteksta"/>
    <w:rsid w:val="008B15E0"/>
    <w:rPr>
      <w:rFonts w:ascii="Times New Roman" w:eastAsia="Times New Roman" w:hAnsi="Times New Roman" w:cs="Times New Roman"/>
      <w:b/>
      <w:spacing w:val="-1"/>
      <w:sz w:val="24"/>
      <w:szCs w:val="24"/>
      <w:lang w:eastAsia="hr-HR"/>
    </w:rPr>
  </w:style>
  <w:style w:type="paragraph" w:customStyle="1" w:styleId="Bezproreda1">
    <w:name w:val="Bez proreda1"/>
    <w:uiPriority w:val="1"/>
    <w:qFormat/>
    <w:rsid w:val="008B15E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Bezproreda5">
    <w:name w:val="Bez proreda5"/>
    <w:uiPriority w:val="1"/>
    <w:qFormat/>
    <w:rsid w:val="008B15E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INDENTACIJEChar">
    <w:name w:val="BEZ INDENTACIJE Char"/>
    <w:basedOn w:val="Zadanifontodlomka"/>
    <w:link w:val="BEZINDENTACIJE"/>
    <w:qFormat/>
    <w:locked/>
    <w:rsid w:val="008B15E0"/>
    <w:rPr>
      <w:rFonts w:ascii="Times New Roman" w:eastAsia="Times New Roman" w:hAnsi="Times New Roman"/>
      <w:color w:val="00000A"/>
      <w:sz w:val="24"/>
      <w:szCs w:val="24"/>
    </w:rPr>
  </w:style>
  <w:style w:type="paragraph" w:customStyle="1" w:styleId="BEZINDENTACIJE">
    <w:name w:val="BEZ INDENTACIJE"/>
    <w:basedOn w:val="Normal"/>
    <w:link w:val="BEZINDENTACIJEChar"/>
    <w:qFormat/>
    <w:rsid w:val="008B15E0"/>
    <w:pPr>
      <w:suppressAutoHyphens/>
      <w:spacing w:after="0"/>
      <w:jc w:val="both"/>
    </w:pPr>
    <w:rPr>
      <w:rFonts w:ascii="Times New Roman" w:eastAsia="Times New Roman" w:hAnsi="Times New Roman" w:cstheme="minorBidi"/>
      <w:color w:val="00000A"/>
      <w:sz w:val="24"/>
      <w:szCs w:val="24"/>
    </w:rPr>
  </w:style>
  <w:style w:type="paragraph" w:customStyle="1" w:styleId="t-9-8">
    <w:name w:val="t-9-8"/>
    <w:basedOn w:val="Normal"/>
    <w:qFormat/>
    <w:rsid w:val="008B15E0"/>
    <w:pPr>
      <w:suppressAutoHyphens/>
      <w:spacing w:beforeAutospacing="1" w:after="160" w:afterAutospacing="1" w:line="240" w:lineRule="auto"/>
    </w:pPr>
    <w:rPr>
      <w:rFonts w:ascii="Times New Roman" w:eastAsia="Times New Roman" w:hAnsi="Times New Roman"/>
      <w:color w:val="00000A"/>
      <w:sz w:val="24"/>
      <w:szCs w:val="24"/>
      <w:lang w:eastAsia="hr-HR"/>
    </w:rPr>
  </w:style>
  <w:style w:type="paragraph" w:styleId="StandardWeb">
    <w:name w:val="Normal (Web)"/>
    <w:basedOn w:val="Normal"/>
    <w:uiPriority w:val="99"/>
    <w:unhideWhenUsed/>
    <w:rsid w:val="009F5D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character" w:styleId="Naglaeno">
    <w:name w:val="Strong"/>
    <w:uiPriority w:val="22"/>
    <w:qFormat/>
    <w:rsid w:val="009F5D49"/>
    <w:rPr>
      <w:b/>
      <w:bCs/>
    </w:rPr>
  </w:style>
  <w:style w:type="paragraph" w:styleId="Odlomakpopisa">
    <w:name w:val="List Paragraph"/>
    <w:basedOn w:val="Normal"/>
    <w:uiPriority w:val="34"/>
    <w:qFormat/>
    <w:rsid w:val="009F5D4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371E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71EDC"/>
    <w:rPr>
      <w:rFonts w:ascii="Segoe UI" w:eastAsia="Calibr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C14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C14BF2"/>
    <w:rPr>
      <w:rFonts w:ascii="Calibri" w:eastAsia="Calibri" w:hAnsi="Calibri" w:cs="Times New Roman"/>
    </w:rPr>
  </w:style>
  <w:style w:type="paragraph" w:styleId="Podnoje">
    <w:name w:val="footer"/>
    <w:basedOn w:val="Normal"/>
    <w:link w:val="PodnojeChar"/>
    <w:uiPriority w:val="99"/>
    <w:unhideWhenUsed/>
    <w:rsid w:val="00C14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14BF2"/>
    <w:rPr>
      <w:rFonts w:ascii="Calibri" w:eastAsia="Calibri" w:hAnsi="Calibri" w:cs="Times New Roman"/>
    </w:rPr>
  </w:style>
  <w:style w:type="paragraph" w:customStyle="1" w:styleId="Default">
    <w:name w:val="Default"/>
    <w:rsid w:val="002E207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veza">
    <w:name w:val="Hyperlink"/>
    <w:basedOn w:val="Zadanifontodlomka"/>
    <w:uiPriority w:val="99"/>
    <w:semiHidden/>
    <w:unhideWhenUsed/>
    <w:rsid w:val="006166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on.hr/cms.htm?id=1040" TargetMode="External"/><Relationship Id="rId13" Type="http://schemas.openxmlformats.org/officeDocument/2006/relationships/hyperlink" Target="http://www.zakon.hr/cms.htm?id=1688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on.hr/cms.htm?id=1042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on.hr/cms.htm?id=1044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on.hr/cms.htm?id=104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on.hr/cms.htm?id=1041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26AE20-A987-4E2F-AD32-9EDA601CE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2016</Words>
  <Characters>11495</Characters>
  <Application>Microsoft Office Word</Application>
  <DocSecurity>0</DocSecurity>
  <Lines>95</Lines>
  <Paragraphs>26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Lovreta</dc:creator>
  <cp:lastModifiedBy>Lara Rakušić Ivanković</cp:lastModifiedBy>
  <cp:revision>2</cp:revision>
  <cp:lastPrinted>2018-05-08T07:16:00Z</cp:lastPrinted>
  <dcterms:created xsi:type="dcterms:W3CDTF">2018-05-08T12:21:00Z</dcterms:created>
  <dcterms:modified xsi:type="dcterms:W3CDTF">2018-05-08T12:21:00Z</dcterms:modified>
</cp:coreProperties>
</file>