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583" w:rsidRPr="002763C4" w:rsidRDefault="009D1583" w:rsidP="001F476C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763C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temelju članka 21. stavka 4. Zakona o održivom gospodarenju otpadom (“Narodne Novine” broj 94/13 i 73/17) </w:t>
      </w:r>
      <w:r w:rsidR="001F476C" w:rsidRPr="002763C4">
        <w:rPr>
          <w:rFonts w:ascii="Times New Roman" w:hAnsi="Times New Roman" w:cs="Times New Roman"/>
          <w:sz w:val="24"/>
          <w:szCs w:val="24"/>
        </w:rPr>
        <w:t>i članka 36. Statuta Grada Makarske («Glasnik Grada Makarske» broj 8/09, 13/09, 02/13, 08/13, 09/13-pročišćeni tekst i 21/17), Gradsko vijeće Grada Makarske, na _____ sjednici održanoj dana ________________ 2018. godine, donosi</w:t>
      </w:r>
    </w:p>
    <w:p w:rsidR="009D1583" w:rsidRPr="002763C4" w:rsidRDefault="009D1583" w:rsidP="009D1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 </w:t>
      </w:r>
    </w:p>
    <w:p w:rsidR="009D1583" w:rsidRPr="002763C4" w:rsidRDefault="009D1583" w:rsidP="009D1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D L U K U</w:t>
      </w: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  <w:t xml:space="preserve">o donošenju Plana gospodarenja otpadom Grada </w:t>
      </w:r>
      <w:r w:rsidR="001F476C"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Makarske</w:t>
      </w: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  <w:t xml:space="preserve">za razdoblje </w:t>
      </w:r>
      <w:r w:rsidR="001F476C"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od </w:t>
      </w: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2017. – 2022. godine</w:t>
      </w:r>
    </w:p>
    <w:p w:rsidR="009D1583" w:rsidRPr="002763C4" w:rsidRDefault="009D1583" w:rsidP="009D1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D1583" w:rsidRPr="002763C4" w:rsidRDefault="009D1583" w:rsidP="009D1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Članak 1.</w:t>
      </w:r>
    </w:p>
    <w:p w:rsidR="00E9655A" w:rsidRPr="00203836" w:rsidRDefault="009D1583" w:rsidP="00E9655A">
      <w:pPr>
        <w:pStyle w:val="Bezproreda"/>
        <w:ind w:firstLine="708"/>
        <w:jc w:val="both"/>
        <w:rPr>
          <w:rFonts w:ascii="Times New Roman" w:eastAsia="Arial" w:hAnsi="Times New Roman"/>
          <w:sz w:val="24"/>
          <w:szCs w:val="24"/>
        </w:rPr>
      </w:pPr>
      <w:r w:rsidRPr="00E9655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Donosi se Plan </w:t>
      </w:r>
      <w:r w:rsidRPr="0020383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gospodarenja otpadom Grada </w:t>
      </w:r>
      <w:r w:rsidR="001F476C" w:rsidRPr="0020383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Makarske </w:t>
      </w:r>
      <w:r w:rsidR="001F476C" w:rsidRPr="00203836"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  <w:t>za razdoblje od 2017. – 2022. godine</w:t>
      </w:r>
      <w:r w:rsidR="00E9655A" w:rsidRPr="00203836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, </w:t>
      </w:r>
      <w:r w:rsidR="00E9655A" w:rsidRPr="00203836">
        <w:rPr>
          <w:rFonts w:ascii="Times New Roman" w:hAnsi="Times New Roman"/>
          <w:color w:val="000000"/>
          <w:sz w:val="24"/>
          <w:szCs w:val="24"/>
        </w:rPr>
        <w:t>Broj projekta:</w:t>
      </w:r>
      <w:r w:rsidR="00E9655A" w:rsidRPr="00203836">
        <w:rPr>
          <w:rFonts w:ascii="Times New Roman" w:hAnsi="Times New Roman"/>
          <w:sz w:val="24"/>
          <w:szCs w:val="24"/>
        </w:rPr>
        <w:t xml:space="preserve"> </w:t>
      </w:r>
      <w:r w:rsidR="00E9655A" w:rsidRPr="00203836">
        <w:rPr>
          <w:rFonts w:ascii="Times New Roman" w:hAnsi="Times New Roman"/>
          <w:color w:val="000000"/>
          <w:spacing w:val="-1"/>
          <w:sz w:val="24"/>
          <w:szCs w:val="24"/>
        </w:rPr>
        <w:t xml:space="preserve">78-2017/1 </w:t>
      </w:r>
      <w:r w:rsidR="00E9655A" w:rsidRPr="00203836">
        <w:rPr>
          <w:rFonts w:ascii="Times New Roman" w:hAnsi="Times New Roman"/>
          <w:spacing w:val="-2"/>
          <w:sz w:val="24"/>
          <w:szCs w:val="24"/>
        </w:rPr>
        <w:t xml:space="preserve">iz prosinca 2017., </w:t>
      </w:r>
      <w:r w:rsidR="00E9655A" w:rsidRPr="00203836">
        <w:rPr>
          <w:rFonts w:ascii="Times New Roman" w:hAnsi="Times New Roman"/>
          <w:sz w:val="24"/>
          <w:szCs w:val="24"/>
        </w:rPr>
        <w:t>izrađ</w:t>
      </w:r>
      <w:r w:rsidR="008E0889" w:rsidRPr="00203836">
        <w:rPr>
          <w:rFonts w:ascii="Times New Roman" w:hAnsi="Times New Roman"/>
          <w:sz w:val="24"/>
          <w:szCs w:val="24"/>
        </w:rPr>
        <w:t>ivača</w:t>
      </w:r>
      <w:r w:rsidR="00E9655A" w:rsidRPr="002038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655A" w:rsidRPr="00203836">
        <w:rPr>
          <w:rFonts w:ascii="Times New Roman" w:eastAsia="Arial" w:hAnsi="Times New Roman"/>
          <w:bCs/>
          <w:color w:val="000000"/>
          <w:spacing w:val="-2"/>
          <w:sz w:val="24"/>
          <w:szCs w:val="24"/>
          <w:lang w:val="en-US"/>
        </w:rPr>
        <w:t>Zeleni</w:t>
      </w:r>
      <w:proofErr w:type="spellEnd"/>
      <w:r w:rsidR="00E9655A" w:rsidRPr="00203836">
        <w:rPr>
          <w:rFonts w:ascii="Times New Roman" w:eastAsia="Arial" w:hAnsi="Times New Roman"/>
          <w:bCs/>
          <w:color w:val="000000"/>
          <w:spacing w:val="-2"/>
          <w:sz w:val="24"/>
          <w:szCs w:val="24"/>
          <w:lang w:val="en-US"/>
        </w:rPr>
        <w:t xml:space="preserve"> </w:t>
      </w:r>
      <w:proofErr w:type="spellStart"/>
      <w:r w:rsidR="00E9655A" w:rsidRPr="00203836">
        <w:rPr>
          <w:rFonts w:ascii="Times New Roman" w:eastAsia="Arial" w:hAnsi="Times New Roman"/>
          <w:bCs/>
          <w:color w:val="000000"/>
          <w:spacing w:val="-2"/>
          <w:sz w:val="24"/>
          <w:szCs w:val="24"/>
          <w:lang w:val="en-US"/>
        </w:rPr>
        <w:t>servis</w:t>
      </w:r>
      <w:proofErr w:type="spellEnd"/>
      <w:r w:rsidR="00E9655A" w:rsidRPr="00203836">
        <w:rPr>
          <w:rFonts w:ascii="Times New Roman" w:eastAsia="Arial" w:hAnsi="Times New Roman"/>
          <w:bCs/>
          <w:color w:val="000000"/>
          <w:spacing w:val="-2"/>
          <w:sz w:val="24"/>
          <w:szCs w:val="24"/>
          <w:lang w:val="en-US"/>
        </w:rPr>
        <w:t xml:space="preserve"> </w:t>
      </w:r>
      <w:proofErr w:type="spellStart"/>
      <w:r w:rsidR="00E9655A" w:rsidRPr="00203836">
        <w:rPr>
          <w:rFonts w:ascii="Times New Roman" w:eastAsia="Arial" w:hAnsi="Times New Roman"/>
          <w:bCs/>
          <w:color w:val="000000"/>
          <w:spacing w:val="-2"/>
          <w:sz w:val="24"/>
          <w:szCs w:val="24"/>
          <w:lang w:val="en-US"/>
        </w:rPr>
        <w:t>d.o.o</w:t>
      </w:r>
      <w:proofErr w:type="spellEnd"/>
      <w:r w:rsidR="00E9655A" w:rsidRPr="00203836">
        <w:rPr>
          <w:rFonts w:ascii="Times New Roman" w:eastAsia="Arial" w:hAnsi="Times New Roman"/>
          <w:bCs/>
          <w:color w:val="000000"/>
          <w:spacing w:val="-2"/>
          <w:sz w:val="24"/>
          <w:szCs w:val="24"/>
          <w:lang w:val="en-US"/>
        </w:rPr>
        <w:t>., Split</w:t>
      </w:r>
      <w:r w:rsidR="00E9655A" w:rsidRPr="00203836">
        <w:rPr>
          <w:rFonts w:ascii="Times New Roman" w:hAnsi="Times New Roman"/>
          <w:sz w:val="24"/>
          <w:szCs w:val="24"/>
        </w:rPr>
        <w:t xml:space="preserve">.    </w:t>
      </w:r>
    </w:p>
    <w:p w:rsidR="001F476C" w:rsidRPr="00E9655A" w:rsidRDefault="009D1583" w:rsidP="001F476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38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Plan </w:t>
      </w:r>
      <w:r w:rsidR="001F476C" w:rsidRPr="002038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gospodarenja otpadom Grada Makarske </w:t>
      </w:r>
      <w:r w:rsidR="008E0889" w:rsidRPr="002038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iz prethodnog stavka </w:t>
      </w:r>
      <w:r w:rsidR="001F476C" w:rsidRPr="002038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nalazi se u privitku</w:t>
      </w:r>
      <w:r w:rsidR="001F476C" w:rsidRPr="00E965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ove </w:t>
      </w:r>
      <w:r w:rsidR="0036259C" w:rsidRPr="00E965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Odluke i njezin je sastavni dio.</w:t>
      </w:r>
    </w:p>
    <w:p w:rsidR="00CB7E24" w:rsidRPr="002763C4" w:rsidRDefault="00CB7E24" w:rsidP="00CB7E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:rsidR="009D1583" w:rsidRPr="002763C4" w:rsidRDefault="009D1583" w:rsidP="00CB7E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Članak </w:t>
      </w:r>
      <w:r w:rsidR="0036259C"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</w:t>
      </w:r>
      <w:r w:rsidRPr="00276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:rsidR="009D1583" w:rsidRPr="002763C4" w:rsidRDefault="009D1583" w:rsidP="001A2A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763C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  <w:r w:rsidR="0036259C" w:rsidRPr="002763C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Ova Odluka stupa na snagu prvog dana </w:t>
      </w:r>
      <w:r w:rsidR="00184D4D" w:rsidRPr="002763C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 dana</w:t>
      </w:r>
      <w:r w:rsidR="0036259C" w:rsidRPr="002763C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objave u Glasniku Grada Makarske</w:t>
      </w:r>
      <w:r w:rsidR="00AA4C3D" w:rsidRPr="002763C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:rsidR="0036259C" w:rsidRPr="002763C4" w:rsidRDefault="009D1583" w:rsidP="00147DA2">
      <w:pPr>
        <w:pStyle w:val="Bezproreda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  <w:lang w:eastAsia="hr-HR"/>
        </w:rPr>
        <w:t> </w:t>
      </w:r>
    </w:p>
    <w:p w:rsidR="00C31A05" w:rsidRPr="00E9655A" w:rsidRDefault="00C31A05" w:rsidP="00C31A05">
      <w:pPr>
        <w:pStyle w:val="Bezproreda5"/>
        <w:rPr>
          <w:rFonts w:ascii="Times New Roman" w:hAnsi="Times New Roman"/>
          <w:sz w:val="24"/>
          <w:szCs w:val="24"/>
        </w:rPr>
      </w:pPr>
      <w:bookmarkStart w:id="1" w:name="_Hlk499712968"/>
      <w:r w:rsidRPr="00E9655A">
        <w:rPr>
          <w:rFonts w:ascii="Times New Roman" w:hAnsi="Times New Roman"/>
          <w:sz w:val="24"/>
          <w:szCs w:val="24"/>
        </w:rPr>
        <w:t>Klasa:363-01/17-01/19</w:t>
      </w:r>
      <w:r w:rsidRPr="00E9655A">
        <w:rPr>
          <w:rFonts w:ascii="Times New Roman" w:hAnsi="Times New Roman"/>
          <w:sz w:val="24"/>
          <w:szCs w:val="24"/>
        </w:rPr>
        <w:tab/>
      </w:r>
      <w:r w:rsidRPr="00E9655A">
        <w:rPr>
          <w:rFonts w:ascii="Times New Roman" w:hAnsi="Times New Roman"/>
          <w:sz w:val="24"/>
          <w:szCs w:val="24"/>
        </w:rPr>
        <w:tab/>
      </w:r>
      <w:r w:rsidRPr="00E9655A"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</w:p>
    <w:p w:rsidR="0036259C" w:rsidRDefault="00C31A05" w:rsidP="00C31A05">
      <w:pPr>
        <w:pStyle w:val="Bezproreda"/>
        <w:rPr>
          <w:rFonts w:ascii="Times New Roman" w:hAnsi="Times New Roman"/>
          <w:sz w:val="24"/>
          <w:szCs w:val="24"/>
        </w:rPr>
      </w:pPr>
      <w:proofErr w:type="spellStart"/>
      <w:r w:rsidRPr="00E9655A">
        <w:rPr>
          <w:rFonts w:ascii="Times New Roman" w:hAnsi="Times New Roman"/>
          <w:sz w:val="24"/>
          <w:szCs w:val="24"/>
        </w:rPr>
        <w:t>Ur.broj</w:t>
      </w:r>
      <w:proofErr w:type="spellEnd"/>
      <w:r w:rsidRPr="00E9655A">
        <w:rPr>
          <w:rFonts w:ascii="Times New Roman" w:hAnsi="Times New Roman"/>
          <w:sz w:val="24"/>
          <w:szCs w:val="24"/>
        </w:rPr>
        <w:t>: 2147/01-03/3-1</w:t>
      </w:r>
      <w:r w:rsidR="00A93060" w:rsidRPr="00E9655A">
        <w:rPr>
          <w:rFonts w:ascii="Times New Roman" w:hAnsi="Times New Roman"/>
          <w:sz w:val="24"/>
          <w:szCs w:val="24"/>
        </w:rPr>
        <w:t>8</w:t>
      </w:r>
      <w:r w:rsidRPr="00E9655A">
        <w:rPr>
          <w:rFonts w:ascii="Times New Roman" w:hAnsi="Times New Roman"/>
          <w:sz w:val="24"/>
          <w:szCs w:val="24"/>
        </w:rPr>
        <w:t>-</w:t>
      </w:r>
      <w:r w:rsidR="00A93060" w:rsidRPr="00E9655A">
        <w:rPr>
          <w:rFonts w:ascii="Times New Roman" w:hAnsi="Times New Roman"/>
          <w:sz w:val="24"/>
          <w:szCs w:val="24"/>
        </w:rPr>
        <w:t>4</w:t>
      </w:r>
      <w:r w:rsidR="00B96FB3">
        <w:rPr>
          <w:rFonts w:ascii="Times New Roman" w:hAnsi="Times New Roman"/>
          <w:sz w:val="24"/>
          <w:szCs w:val="24"/>
        </w:rPr>
        <w:t>1</w:t>
      </w:r>
      <w:r w:rsidRPr="00F85309"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 w:rsidR="00C31A05" w:rsidRPr="002763C4" w:rsidRDefault="00C31A05" w:rsidP="00C31A05">
      <w:pPr>
        <w:pStyle w:val="Bezproreda"/>
        <w:rPr>
          <w:rFonts w:ascii="Times New Roman" w:hAnsi="Times New Roman"/>
          <w:sz w:val="24"/>
          <w:szCs w:val="24"/>
        </w:rPr>
      </w:pPr>
    </w:p>
    <w:bookmarkEnd w:id="1"/>
    <w:p w:rsidR="0036259C" w:rsidRPr="002763C4" w:rsidRDefault="0036259C" w:rsidP="00147DA2">
      <w:pPr>
        <w:pStyle w:val="Bezproreda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</w:rPr>
        <w:t>Makarska, ________________2018.</w:t>
      </w:r>
    </w:p>
    <w:p w:rsidR="00147DA2" w:rsidRPr="002763C4" w:rsidRDefault="00147DA2" w:rsidP="00147DA2">
      <w:pPr>
        <w:pStyle w:val="Bezproreda"/>
        <w:rPr>
          <w:rFonts w:ascii="Times New Roman" w:hAnsi="Times New Roman"/>
          <w:sz w:val="24"/>
          <w:szCs w:val="24"/>
        </w:rPr>
      </w:pPr>
    </w:p>
    <w:p w:rsidR="0036259C" w:rsidRPr="002763C4" w:rsidRDefault="0036259C" w:rsidP="00147DA2">
      <w:pPr>
        <w:pStyle w:val="Bezproreda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147DA2" w:rsidRPr="002763C4">
        <w:rPr>
          <w:rFonts w:ascii="Times New Roman" w:hAnsi="Times New Roman"/>
          <w:sz w:val="24"/>
          <w:szCs w:val="24"/>
        </w:rPr>
        <w:t xml:space="preserve">  </w:t>
      </w:r>
      <w:r w:rsidRPr="002763C4">
        <w:rPr>
          <w:rFonts w:ascii="Times New Roman" w:hAnsi="Times New Roman"/>
          <w:sz w:val="24"/>
          <w:szCs w:val="24"/>
        </w:rPr>
        <w:t xml:space="preserve">  </w:t>
      </w:r>
      <w:r w:rsidR="00147DA2" w:rsidRPr="002763C4">
        <w:rPr>
          <w:rFonts w:ascii="Times New Roman" w:hAnsi="Times New Roman"/>
          <w:sz w:val="24"/>
          <w:szCs w:val="24"/>
        </w:rPr>
        <w:t xml:space="preserve">  </w:t>
      </w:r>
      <w:r w:rsidRPr="002763C4">
        <w:rPr>
          <w:rFonts w:ascii="Times New Roman" w:hAnsi="Times New Roman"/>
          <w:sz w:val="24"/>
          <w:szCs w:val="24"/>
        </w:rPr>
        <w:t xml:space="preserve">   Predsjednik Gradskog vijeća</w:t>
      </w:r>
    </w:p>
    <w:p w:rsidR="0036259C" w:rsidRPr="002763C4" w:rsidRDefault="0036259C" w:rsidP="00147DA2">
      <w:pPr>
        <w:pStyle w:val="Bezproreda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147DA2" w:rsidRPr="002763C4">
        <w:rPr>
          <w:rFonts w:ascii="Times New Roman" w:hAnsi="Times New Roman"/>
          <w:sz w:val="24"/>
          <w:szCs w:val="24"/>
        </w:rPr>
        <w:t xml:space="preserve">    </w:t>
      </w:r>
      <w:r w:rsidRPr="002763C4">
        <w:rPr>
          <w:rFonts w:ascii="Times New Roman" w:hAnsi="Times New Roman"/>
          <w:sz w:val="24"/>
          <w:szCs w:val="24"/>
        </w:rPr>
        <w:t xml:space="preserve"> </w:t>
      </w:r>
    </w:p>
    <w:p w:rsidR="0036259C" w:rsidRPr="002763C4" w:rsidRDefault="0036259C" w:rsidP="00147DA2">
      <w:pPr>
        <w:pStyle w:val="Bezproreda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</w:rPr>
        <w:t xml:space="preserve">                    </w:t>
      </w:r>
      <w:r w:rsidR="00147DA2" w:rsidRPr="002763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2763C4">
        <w:rPr>
          <w:rFonts w:ascii="Times New Roman" w:hAnsi="Times New Roman"/>
          <w:sz w:val="24"/>
          <w:szCs w:val="24"/>
        </w:rPr>
        <w:t xml:space="preserve">   Marko </w:t>
      </w:r>
      <w:proofErr w:type="spellStart"/>
      <w:r w:rsidRPr="002763C4">
        <w:rPr>
          <w:rFonts w:ascii="Times New Roman" w:hAnsi="Times New Roman"/>
          <w:sz w:val="24"/>
          <w:szCs w:val="24"/>
        </w:rPr>
        <w:t>Ožić-Bebek</w:t>
      </w:r>
      <w:proofErr w:type="spellEnd"/>
      <w:r w:rsidRPr="002763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763C4">
        <w:rPr>
          <w:rFonts w:ascii="Times New Roman" w:hAnsi="Times New Roman"/>
          <w:sz w:val="24"/>
          <w:szCs w:val="24"/>
        </w:rPr>
        <w:t>dr.med</w:t>
      </w:r>
      <w:proofErr w:type="spellEnd"/>
      <w:r w:rsidRPr="002763C4">
        <w:rPr>
          <w:rFonts w:ascii="Times New Roman" w:hAnsi="Times New Roman"/>
          <w:sz w:val="24"/>
          <w:szCs w:val="24"/>
        </w:rPr>
        <w:t>.</w:t>
      </w:r>
    </w:p>
    <w:p w:rsidR="0036259C" w:rsidRPr="002763C4" w:rsidRDefault="0036259C" w:rsidP="00147DA2">
      <w:pPr>
        <w:pStyle w:val="Bezproreda"/>
        <w:rPr>
          <w:rFonts w:ascii="Times New Roman" w:hAnsi="Times New Roman"/>
          <w:sz w:val="24"/>
          <w:szCs w:val="24"/>
        </w:rPr>
      </w:pPr>
    </w:p>
    <w:p w:rsidR="004E6F9A" w:rsidRPr="002763C4" w:rsidRDefault="004E6F9A" w:rsidP="0036259C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1F476C" w:rsidRDefault="001F476C">
      <w:pPr>
        <w:rPr>
          <w:rFonts w:ascii="Times New Roman" w:hAnsi="Times New Roman" w:cs="Times New Roman"/>
          <w:sz w:val="24"/>
          <w:szCs w:val="24"/>
        </w:rPr>
      </w:pPr>
    </w:p>
    <w:p w:rsidR="00D15254" w:rsidRPr="002763C4" w:rsidRDefault="00D15254">
      <w:pPr>
        <w:rPr>
          <w:rFonts w:ascii="Times New Roman" w:hAnsi="Times New Roman" w:cs="Times New Roman"/>
          <w:sz w:val="24"/>
          <w:szCs w:val="24"/>
        </w:rPr>
      </w:pPr>
    </w:p>
    <w:p w:rsidR="001F476C" w:rsidRPr="002763C4" w:rsidRDefault="001F476C">
      <w:pPr>
        <w:rPr>
          <w:rFonts w:ascii="Times New Roman" w:hAnsi="Times New Roman" w:cs="Times New Roman"/>
          <w:sz w:val="24"/>
          <w:szCs w:val="24"/>
        </w:rPr>
      </w:pPr>
    </w:p>
    <w:p w:rsidR="001F476C" w:rsidRPr="002763C4" w:rsidRDefault="001F476C">
      <w:pPr>
        <w:rPr>
          <w:rFonts w:ascii="Times New Roman" w:hAnsi="Times New Roman" w:cs="Times New Roman"/>
          <w:sz w:val="24"/>
          <w:szCs w:val="24"/>
        </w:rPr>
      </w:pPr>
    </w:p>
    <w:p w:rsidR="00B77309" w:rsidRPr="002763C4" w:rsidRDefault="00B77309">
      <w:pPr>
        <w:rPr>
          <w:rFonts w:ascii="Times New Roman" w:hAnsi="Times New Roman" w:cs="Times New Roman"/>
          <w:sz w:val="24"/>
          <w:szCs w:val="24"/>
        </w:rPr>
      </w:pPr>
    </w:p>
    <w:p w:rsidR="001A2A33" w:rsidRPr="002763C4" w:rsidRDefault="001A2A33">
      <w:pPr>
        <w:rPr>
          <w:rFonts w:ascii="Times New Roman" w:hAnsi="Times New Roman" w:cs="Times New Roman"/>
          <w:sz w:val="24"/>
          <w:szCs w:val="24"/>
        </w:rPr>
      </w:pPr>
    </w:p>
    <w:p w:rsidR="00B77309" w:rsidRPr="002763C4" w:rsidRDefault="00B77309">
      <w:pPr>
        <w:rPr>
          <w:rFonts w:ascii="Times New Roman" w:hAnsi="Times New Roman" w:cs="Times New Roman"/>
          <w:sz w:val="24"/>
          <w:szCs w:val="24"/>
        </w:rPr>
      </w:pPr>
    </w:p>
    <w:p w:rsidR="00B77309" w:rsidRPr="002763C4" w:rsidRDefault="00B77309">
      <w:pPr>
        <w:rPr>
          <w:rFonts w:ascii="Times New Roman" w:hAnsi="Times New Roman" w:cs="Times New Roman"/>
          <w:sz w:val="24"/>
          <w:szCs w:val="24"/>
        </w:rPr>
      </w:pPr>
    </w:p>
    <w:p w:rsidR="001F476C" w:rsidRPr="002763C4" w:rsidRDefault="0036259C" w:rsidP="003625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3C4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:rsidR="009A6261" w:rsidRPr="002763C4" w:rsidRDefault="00CF1E56" w:rsidP="00BC2CE3">
      <w:pPr>
        <w:pStyle w:val="Default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2763C4">
        <w:rPr>
          <w:rFonts w:ascii="Times New Roman" w:hAnsi="Times New Roman" w:cs="Times New Roman"/>
        </w:rPr>
        <w:t xml:space="preserve">Plan gospodarenja otpadom </w:t>
      </w:r>
      <w:r w:rsidRPr="002763C4">
        <w:rPr>
          <w:rFonts w:ascii="Times New Roman" w:eastAsia="Times New Roman" w:hAnsi="Times New Roman" w:cs="Times New Roman"/>
          <w:lang w:eastAsia="hr-HR"/>
        </w:rPr>
        <w:t xml:space="preserve">Grada Makarske </w:t>
      </w:r>
      <w:r w:rsidRPr="002763C4">
        <w:rPr>
          <w:rFonts w:ascii="Times New Roman" w:eastAsia="Times New Roman" w:hAnsi="Times New Roman" w:cs="Times New Roman"/>
          <w:bCs/>
          <w:lang w:eastAsia="hr-HR"/>
        </w:rPr>
        <w:t>za razdoblje od 2017.</w:t>
      </w:r>
      <w:r w:rsidR="007431DA" w:rsidRPr="002763C4">
        <w:rPr>
          <w:rFonts w:ascii="Times New Roman" w:eastAsia="Times New Roman" w:hAnsi="Times New Roman" w:cs="Times New Roman"/>
          <w:bCs/>
          <w:lang w:eastAsia="hr-HR"/>
        </w:rPr>
        <w:t>-</w:t>
      </w:r>
      <w:r w:rsidRPr="002763C4">
        <w:rPr>
          <w:rFonts w:ascii="Times New Roman" w:eastAsia="Times New Roman" w:hAnsi="Times New Roman" w:cs="Times New Roman"/>
          <w:bCs/>
          <w:lang w:eastAsia="hr-HR"/>
        </w:rPr>
        <w:t>2022. godine</w:t>
      </w:r>
      <w:r w:rsidR="00C16413" w:rsidRPr="002763C4">
        <w:rPr>
          <w:rFonts w:ascii="Times New Roman" w:eastAsia="Times New Roman" w:hAnsi="Times New Roman" w:cs="Times New Roman"/>
          <w:bCs/>
          <w:lang w:eastAsia="hr-HR"/>
        </w:rPr>
        <w:t xml:space="preserve"> (dalje u tekstu: Plan) donosi se temeljem </w:t>
      </w:r>
      <w:r w:rsidR="00BC2CE3" w:rsidRPr="002763C4">
        <w:rPr>
          <w:rFonts w:ascii="Times New Roman" w:eastAsia="Times New Roman" w:hAnsi="Times New Roman" w:cs="Times New Roman"/>
          <w:bCs/>
          <w:lang w:eastAsia="hr-HR"/>
        </w:rPr>
        <w:t xml:space="preserve">Plana gospodarenja otpadom Republike Hrvatske za razdoblje 2017. – 2022. godine (Narodne novine br. 3/17) te </w:t>
      </w:r>
      <w:r w:rsidR="009D3136" w:rsidRPr="002763C4">
        <w:rPr>
          <w:rFonts w:ascii="Times New Roman" w:eastAsia="Times New Roman" w:hAnsi="Times New Roman" w:cs="Times New Roman"/>
          <w:bCs/>
          <w:lang w:eastAsia="hr-HR"/>
        </w:rPr>
        <w:t xml:space="preserve">odredbe </w:t>
      </w:r>
      <w:r w:rsidR="00DA5F82" w:rsidRPr="002763C4">
        <w:rPr>
          <w:rFonts w:ascii="Times New Roman" w:eastAsia="Times New Roman" w:hAnsi="Times New Roman" w:cs="Times New Roman"/>
          <w:bCs/>
          <w:lang w:eastAsia="hr-HR"/>
        </w:rPr>
        <w:t xml:space="preserve">članka 21. stavka 4. </w:t>
      </w:r>
      <w:r w:rsidR="00C16413" w:rsidRPr="002763C4">
        <w:rPr>
          <w:rFonts w:ascii="Times New Roman" w:eastAsia="Times New Roman" w:hAnsi="Times New Roman" w:cs="Times New Roman"/>
          <w:bCs/>
          <w:lang w:eastAsia="hr-HR"/>
        </w:rPr>
        <w:t>Zakona o održivom gospodarenju otpadom (Narodne novine broj, 93/13 i 73/17)</w:t>
      </w:r>
      <w:r w:rsidR="00BC2CE3" w:rsidRPr="002763C4">
        <w:rPr>
          <w:rFonts w:ascii="Times New Roman" w:eastAsia="Times New Roman" w:hAnsi="Times New Roman" w:cs="Times New Roman"/>
          <w:bCs/>
          <w:lang w:eastAsia="hr-HR"/>
        </w:rPr>
        <w:t xml:space="preserve"> – u daljnjem tekstu Zakon, kojim je propisano da </w:t>
      </w:r>
      <w:r w:rsidR="00BC2CE3" w:rsidRPr="002763C4">
        <w:rPr>
          <w:rFonts w:ascii="Times New Roman" w:hAnsi="Times New Roman" w:cs="Times New Roman"/>
          <w:bCs/>
          <w:iCs/>
        </w:rPr>
        <w:t>Plan gospodarenja otpadom jedinice lokalne samouprave, odnosno Grada Zagreba donosi predstavničko tijelo jedinice lokalne samouprave, odnosno Grada Zagreba</w:t>
      </w:r>
      <w:r w:rsidR="00C16413" w:rsidRPr="002763C4">
        <w:rPr>
          <w:rFonts w:ascii="Times New Roman" w:eastAsia="Times New Roman" w:hAnsi="Times New Roman" w:cs="Times New Roman"/>
          <w:bCs/>
          <w:lang w:eastAsia="hr-HR"/>
        </w:rPr>
        <w:t>.</w:t>
      </w:r>
    </w:p>
    <w:p w:rsidR="00DA5F82" w:rsidRPr="002763C4" w:rsidRDefault="00BC2CE3" w:rsidP="00CF1E56">
      <w:pPr>
        <w:pStyle w:val="Bezproreda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2763C4">
        <w:rPr>
          <w:rFonts w:ascii="Times New Roman" w:hAnsi="Times New Roman"/>
          <w:bCs/>
          <w:iCs/>
          <w:sz w:val="24"/>
          <w:szCs w:val="24"/>
        </w:rPr>
        <w:t>Plan gospodarenja otpadom jedinice lokalne samouprave, odnosno Grada Zagreba donosi se za razdoblje od šest godina, a njegove izmjene i dopune po potrebi (članak 21. stavak 5. Zakona).</w:t>
      </w:r>
    </w:p>
    <w:p w:rsidR="0056069D" w:rsidRPr="00691B89" w:rsidRDefault="00BC2CE3" w:rsidP="0055085E">
      <w:pPr>
        <w:pStyle w:val="Default"/>
        <w:ind w:firstLine="708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Sukladno odredbi članka 21. stavak 1. Zakona </w:t>
      </w:r>
      <w:r w:rsidR="0056069D" w:rsidRPr="00691B89">
        <w:rPr>
          <w:rFonts w:ascii="Times New Roman" w:hAnsi="Times New Roman" w:cs="Times New Roman"/>
          <w:iCs/>
        </w:rPr>
        <w:t xml:space="preserve">Plan sadrži najmanje sljedeće: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1. analizu, te ocjenu stanja i potreba u gospodarenju otpadom na području jedinice lokalne samouprave, odnosno Grada Zagreba, uključujući ostvarivanje ciljeva,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2. podatke o vrstama i količinama proizvedenog otpada, odvojeno sakupljenog otpada, odlaganju komunalnog i biorazgradivog otpada te ostvarivanju ciljeva,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3. podatke o postojećim i planiranim građevinama i uređajima za gospodarenje otpadom te statusu sanacije neusklađenih odlagališta i lokacija onečišćenih otpadom,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4. podatke o lokacijama odbačenog otpada i njihovom uklanjanju,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5. mjere potrebne za ostvarenje ciljeva smanjivanja ili sprječavanja nastanka otpada, uključujući </w:t>
      </w:r>
      <w:proofErr w:type="spellStart"/>
      <w:r w:rsidRPr="00691B89">
        <w:rPr>
          <w:rFonts w:ascii="Times New Roman" w:hAnsi="Times New Roman" w:cs="Times New Roman"/>
          <w:iCs/>
        </w:rPr>
        <w:t>izobrazno</w:t>
      </w:r>
      <w:proofErr w:type="spellEnd"/>
      <w:r w:rsidRPr="00691B89">
        <w:rPr>
          <w:rFonts w:ascii="Times New Roman" w:hAnsi="Times New Roman" w:cs="Times New Roman"/>
          <w:iCs/>
        </w:rPr>
        <w:t xml:space="preserve">-informativne aktivnosti i akcije prikupljanja otpada,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6. opće mjere za gospodarenje otpadom, opasnim otpadom i posebnim kategorijama otpada,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7. mjere prikupljanja miješanog komunalnog otpada i biorazgradivog komunalnog otpada,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8. mjere odvojenog prikupljanja otpadnog papira, metala, stakla i plastike te krupnog (glomaznog) komunalnog otpada,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9. popis projekata važnih za provedbu odredbi Plana,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10. organizacijske aspekte, izvore i visinu financijskih sredstava za provedbu mjera gospodarenja otpadom, </w:t>
      </w:r>
    </w:p>
    <w:p w:rsidR="0056069D" w:rsidRPr="00691B89" w:rsidRDefault="0056069D" w:rsidP="0055085E">
      <w:pPr>
        <w:pStyle w:val="Default"/>
        <w:ind w:left="993"/>
        <w:rPr>
          <w:rFonts w:ascii="Times New Roman" w:hAnsi="Times New Roman" w:cs="Times New Roman"/>
        </w:rPr>
      </w:pPr>
      <w:r w:rsidRPr="00691B89">
        <w:rPr>
          <w:rFonts w:ascii="Times New Roman" w:hAnsi="Times New Roman" w:cs="Times New Roman"/>
          <w:iCs/>
        </w:rPr>
        <w:t xml:space="preserve">11. rokove i nositelje izvršenja Plana. </w:t>
      </w:r>
    </w:p>
    <w:p w:rsidR="0055085E" w:rsidRPr="002763C4" w:rsidRDefault="0055085E" w:rsidP="00BC2CE3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  <w:tab/>
        <w:t xml:space="preserve">Radi pribavljanja mišljenja, prijedloga i primjedbi javnosti nacrt Plana </w:t>
      </w:r>
      <w:r w:rsidRPr="002763C4">
        <w:rPr>
          <w:rFonts w:ascii="Times New Roman" w:hAnsi="Times New Roman"/>
          <w:sz w:val="24"/>
          <w:szCs w:val="24"/>
        </w:rPr>
        <w:t xml:space="preserve">bio je na savjetovanju sa zainteresiranom javnošću putem mrežnih stranica Grada Makarske (www.makarska.hr) u trajanju od 30 dana, odnosno od 22. prosinca 2017. godine do 21. siječnja 2018. godine </w:t>
      </w:r>
      <w:r w:rsidR="00BC2CE3" w:rsidRPr="002763C4">
        <w:rPr>
          <w:rFonts w:ascii="Times New Roman" w:hAnsi="Times New Roman"/>
          <w:sz w:val="24"/>
          <w:szCs w:val="24"/>
        </w:rPr>
        <w:t xml:space="preserve">(članak 22. Zakona). </w:t>
      </w:r>
      <w:r w:rsidRPr="002763C4">
        <w:rPr>
          <w:rFonts w:ascii="Times New Roman" w:hAnsi="Times New Roman"/>
          <w:sz w:val="24"/>
          <w:szCs w:val="24"/>
        </w:rPr>
        <w:t xml:space="preserve">Na navedeni Nacrt očitovao </w:t>
      </w:r>
      <w:r w:rsidR="004F608D" w:rsidRPr="002763C4">
        <w:rPr>
          <w:rFonts w:ascii="Times New Roman" w:hAnsi="Times New Roman"/>
          <w:sz w:val="24"/>
          <w:szCs w:val="24"/>
        </w:rPr>
        <w:t xml:space="preserve">se </w:t>
      </w:r>
      <w:r w:rsidRPr="002763C4">
        <w:rPr>
          <w:rFonts w:ascii="Times New Roman" w:hAnsi="Times New Roman"/>
          <w:sz w:val="24"/>
          <w:szCs w:val="24"/>
        </w:rPr>
        <w:t>jedan dionik</w:t>
      </w:r>
      <w:r w:rsidR="004F608D" w:rsidRPr="002763C4">
        <w:rPr>
          <w:rFonts w:ascii="Times New Roman" w:hAnsi="Times New Roman"/>
          <w:sz w:val="24"/>
          <w:szCs w:val="24"/>
        </w:rPr>
        <w:t xml:space="preserve"> s 13 komentara od kojih je 10 komentara odbijeno, 2 komentara primljena na znanje</w:t>
      </w:r>
      <w:r w:rsidR="00E33A1A">
        <w:rPr>
          <w:rFonts w:ascii="Times New Roman" w:hAnsi="Times New Roman"/>
          <w:sz w:val="24"/>
          <w:szCs w:val="24"/>
        </w:rPr>
        <w:t>,</w:t>
      </w:r>
      <w:r w:rsidR="004F608D" w:rsidRPr="002763C4">
        <w:rPr>
          <w:rFonts w:ascii="Times New Roman" w:hAnsi="Times New Roman"/>
          <w:sz w:val="24"/>
          <w:szCs w:val="24"/>
        </w:rPr>
        <w:t xml:space="preserve"> a 1 komentar prihvaćen.</w:t>
      </w:r>
    </w:p>
    <w:p w:rsidR="00DA5F82" w:rsidRPr="002763C4" w:rsidRDefault="004F608D" w:rsidP="002763C4">
      <w:pPr>
        <w:pStyle w:val="Bezproreda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</w:pPr>
      <w:r w:rsidRPr="002763C4">
        <w:rPr>
          <w:rFonts w:ascii="Times New Roman" w:hAnsi="Times New Roman"/>
          <w:sz w:val="24"/>
          <w:szCs w:val="24"/>
        </w:rPr>
        <w:tab/>
      </w:r>
      <w:r w:rsidR="0055085E" w:rsidRPr="002763C4"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  <w:t xml:space="preserve">Sukladno odredbi članka 21. stavak 2. Zakona Grad Makarska je na prijedlog Plana ishodio prethodnu suglasnost Splitsko-dalmatinske županije, Upravnog odjela za komunalne poslove, komunalnu infrastrukturu i zaštitu okoliša klasa: 351-02/18-01/12, </w:t>
      </w:r>
      <w:proofErr w:type="spellStart"/>
      <w:r w:rsidR="0055085E" w:rsidRPr="002763C4"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  <w:t>Ur.broj</w:t>
      </w:r>
      <w:proofErr w:type="spellEnd"/>
      <w:r w:rsidR="0055085E" w:rsidRPr="002763C4"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  <w:t>: 2181/1-10-18-4 od 23. travnja 2018.g.</w:t>
      </w:r>
    </w:p>
    <w:p w:rsidR="00CF1E56" w:rsidRPr="002763C4" w:rsidRDefault="004F608D" w:rsidP="00CF1E56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D336B5">
        <w:rPr>
          <w:rFonts w:ascii="Times New Roman" w:hAnsi="Times New Roman"/>
          <w:sz w:val="24"/>
          <w:szCs w:val="24"/>
        </w:rPr>
        <w:t>Kako bi Grad Makarska</w:t>
      </w:r>
      <w:r w:rsidR="00D336B5" w:rsidRPr="00D336B5">
        <w:rPr>
          <w:rFonts w:ascii="Times New Roman" w:hAnsi="Times New Roman"/>
          <w:sz w:val="24"/>
          <w:szCs w:val="24"/>
        </w:rPr>
        <w:t>,</w:t>
      </w:r>
      <w:r w:rsidRPr="00D336B5">
        <w:rPr>
          <w:rFonts w:ascii="Times New Roman" w:hAnsi="Times New Roman"/>
          <w:sz w:val="24"/>
          <w:szCs w:val="24"/>
        </w:rPr>
        <w:t xml:space="preserve"> </w:t>
      </w:r>
      <w:r w:rsidR="00D336B5" w:rsidRPr="00D336B5">
        <w:rPr>
          <w:rFonts w:ascii="Times New Roman" w:hAnsi="Times New Roman"/>
          <w:sz w:val="24"/>
          <w:szCs w:val="24"/>
        </w:rPr>
        <w:t xml:space="preserve">zbog kratkoće roka (20.05.2018.), </w:t>
      </w:r>
      <w:r w:rsidRPr="00D336B5">
        <w:rPr>
          <w:rFonts w:ascii="Times New Roman" w:hAnsi="Times New Roman"/>
          <w:sz w:val="24"/>
          <w:szCs w:val="24"/>
        </w:rPr>
        <w:t xml:space="preserve">mogao aplicirati na natječaj </w:t>
      </w:r>
      <w:r w:rsidR="00E33A1A">
        <w:rPr>
          <w:rStyle w:val="Naglaeno"/>
          <w:rFonts w:ascii="Times New Roman" w:hAnsi="Times New Roman"/>
          <w:b w:val="0"/>
          <w:sz w:val="24"/>
          <w:szCs w:val="24"/>
        </w:rPr>
        <w:t>F</w:t>
      </w:r>
      <w:r w:rsidR="00E33A1A" w:rsidRPr="00D336B5">
        <w:rPr>
          <w:rStyle w:val="Naglaeno"/>
          <w:rFonts w:ascii="Times New Roman" w:hAnsi="Times New Roman"/>
          <w:b w:val="0"/>
          <w:sz w:val="24"/>
          <w:szCs w:val="24"/>
        </w:rPr>
        <w:t>onda za zaštitu okoliša i energetsku učinkovitost</w:t>
      </w:r>
      <w:r w:rsidR="00E33A1A">
        <w:rPr>
          <w:rStyle w:val="Naglaeno"/>
          <w:rFonts w:ascii="Times New Roman" w:hAnsi="Times New Roman"/>
          <w:b w:val="0"/>
          <w:sz w:val="24"/>
          <w:szCs w:val="24"/>
        </w:rPr>
        <w:t>:</w:t>
      </w:r>
      <w:r w:rsidR="00D336B5" w:rsidRPr="00D336B5">
        <w:rPr>
          <w:rFonts w:ascii="Times New Roman" w:hAnsi="Times New Roman"/>
          <w:b/>
          <w:sz w:val="24"/>
          <w:szCs w:val="24"/>
        </w:rPr>
        <w:t xml:space="preserve"> </w:t>
      </w:r>
      <w:r w:rsidR="00D336B5" w:rsidRPr="00D336B5">
        <w:rPr>
          <w:rFonts w:ascii="Times New Roman" w:hAnsi="Times New Roman"/>
          <w:sz w:val="24"/>
          <w:szCs w:val="24"/>
        </w:rPr>
        <w:t>„</w:t>
      </w:r>
      <w:r w:rsidR="00D336B5" w:rsidRPr="00D336B5">
        <w:rPr>
          <w:rFonts w:ascii="Times New Roman" w:hAnsi="Times New Roman"/>
          <w:bCs/>
          <w:sz w:val="24"/>
          <w:szCs w:val="24"/>
        </w:rPr>
        <w:t>Javni poziv</w:t>
      </w:r>
      <w:r w:rsidR="00D336B5" w:rsidRPr="00D336B5">
        <w:rPr>
          <w:rFonts w:ascii="Times New Roman" w:hAnsi="Times New Roman"/>
          <w:b/>
          <w:sz w:val="24"/>
          <w:szCs w:val="24"/>
        </w:rPr>
        <w:t xml:space="preserve"> </w:t>
      </w:r>
      <w:r w:rsidR="00D336B5" w:rsidRPr="00D336B5">
        <w:rPr>
          <w:rStyle w:val="Naglaeno"/>
          <w:rFonts w:ascii="Times New Roman" w:hAnsi="Times New Roman"/>
          <w:b w:val="0"/>
          <w:sz w:val="24"/>
          <w:szCs w:val="24"/>
        </w:rPr>
        <w:t>jedinicama lokalne samouprave za iskaz interesa za nabavu</w:t>
      </w:r>
      <w:r w:rsidR="00D336B5" w:rsidRPr="00D336B5">
        <w:rPr>
          <w:rFonts w:ascii="Times New Roman" w:hAnsi="Times New Roman"/>
          <w:b/>
          <w:sz w:val="24"/>
          <w:szCs w:val="24"/>
        </w:rPr>
        <w:t xml:space="preserve"> </w:t>
      </w:r>
      <w:r w:rsidR="00D336B5" w:rsidRPr="00D336B5">
        <w:rPr>
          <w:rStyle w:val="Naglaeno"/>
          <w:rFonts w:ascii="Times New Roman" w:hAnsi="Times New Roman"/>
          <w:b w:val="0"/>
          <w:sz w:val="24"/>
          <w:szCs w:val="24"/>
        </w:rPr>
        <w:t>spremnika za odvojeno prikupljanje komunalnog otpada“</w:t>
      </w:r>
      <w:r w:rsidR="00D336B5" w:rsidRPr="00D336B5">
        <w:rPr>
          <w:rFonts w:ascii="Times New Roman" w:hAnsi="Times New Roman"/>
          <w:sz w:val="24"/>
          <w:szCs w:val="24"/>
        </w:rPr>
        <w:t xml:space="preserve">, </w:t>
      </w:r>
      <w:r w:rsidRPr="00D336B5">
        <w:rPr>
          <w:rFonts w:ascii="Times New Roman" w:hAnsi="Times New Roman"/>
          <w:sz w:val="24"/>
          <w:szCs w:val="24"/>
        </w:rPr>
        <w:t>određeno je da, sukladno odredbi članka 73. stavak 4. Zakona</w:t>
      </w:r>
      <w:r w:rsidRPr="002763C4">
        <w:rPr>
          <w:rFonts w:ascii="Times New Roman" w:hAnsi="Times New Roman"/>
          <w:sz w:val="24"/>
          <w:szCs w:val="24"/>
        </w:rPr>
        <w:t xml:space="preserve"> o lokalnoj i područnoj (regionalnoj) samoupravi (Narodne novine broj, </w:t>
      </w:r>
      <w:hyperlink r:id="rId4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33/01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60/01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129/05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109/07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125/08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36/09</w:t>
        </w:r>
      </w:hyperlink>
      <w:r w:rsidR="00CC14B8" w:rsidRPr="002763C4">
        <w:rPr>
          <w:rFonts w:ascii="Times New Roman" w:hAnsi="Times New Roman"/>
          <w:sz w:val="24"/>
          <w:szCs w:val="24"/>
        </w:rPr>
        <w:t>, </w:t>
      </w:r>
      <w:hyperlink r:id="rId11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150/11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144/12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19/13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137/15</w:t>
        </w:r>
      </w:hyperlink>
      <w:r w:rsidR="00CC14B8" w:rsidRPr="002763C4">
        <w:rPr>
          <w:rFonts w:ascii="Times New Roman" w:hAnsi="Times New Roman"/>
          <w:sz w:val="24"/>
          <w:szCs w:val="24"/>
        </w:rPr>
        <w:t xml:space="preserve">, </w:t>
      </w:r>
      <w:hyperlink r:id="rId15" w:tgtFrame="_blank" w:history="1">
        <w:r w:rsidR="00CC14B8" w:rsidRPr="002763C4">
          <w:rPr>
            <w:rStyle w:val="Hiperveza"/>
            <w:rFonts w:ascii="Times New Roman" w:hAnsi="Times New Roman"/>
            <w:color w:val="auto"/>
            <w:sz w:val="24"/>
            <w:szCs w:val="24"/>
            <w:u w:val="none"/>
          </w:rPr>
          <w:t>123/17</w:t>
        </w:r>
      </w:hyperlink>
      <w:r w:rsidRPr="002763C4">
        <w:rPr>
          <w:rFonts w:ascii="Times New Roman" w:hAnsi="Times New Roman"/>
          <w:sz w:val="24"/>
          <w:szCs w:val="24"/>
        </w:rPr>
        <w:t>)</w:t>
      </w:r>
      <w:r w:rsidR="00184D4D" w:rsidRPr="002763C4">
        <w:rPr>
          <w:rFonts w:ascii="Times New Roman" w:hAnsi="Times New Roman"/>
          <w:sz w:val="24"/>
          <w:szCs w:val="24"/>
        </w:rPr>
        <w:t>,</w:t>
      </w:r>
      <w:r w:rsidRPr="002763C4">
        <w:rPr>
          <w:rFonts w:ascii="Times New Roman" w:hAnsi="Times New Roman"/>
          <w:sz w:val="24"/>
          <w:szCs w:val="24"/>
        </w:rPr>
        <w:t xml:space="preserve"> </w:t>
      </w:r>
      <w:r w:rsidR="00BC2CE3" w:rsidRPr="002763C4">
        <w:rPr>
          <w:rFonts w:ascii="Times New Roman" w:hAnsi="Times New Roman"/>
          <w:sz w:val="24"/>
          <w:szCs w:val="24"/>
        </w:rPr>
        <w:t xml:space="preserve">ova </w:t>
      </w:r>
      <w:r w:rsidRPr="002763C4">
        <w:rPr>
          <w:rFonts w:ascii="Times New Roman" w:hAnsi="Times New Roman"/>
          <w:sz w:val="24"/>
          <w:szCs w:val="24"/>
        </w:rPr>
        <w:t xml:space="preserve">Oduka stupa na snagu </w:t>
      </w:r>
      <w:r w:rsidR="00CC14B8" w:rsidRPr="002763C4">
        <w:rPr>
          <w:rFonts w:ascii="Times New Roman" w:hAnsi="Times New Roman"/>
          <w:sz w:val="24"/>
          <w:szCs w:val="24"/>
        </w:rPr>
        <w:t xml:space="preserve">prvog dana od dana objave </w:t>
      </w:r>
      <w:r w:rsidRPr="002763C4">
        <w:rPr>
          <w:rFonts w:ascii="Times New Roman" w:hAnsi="Times New Roman"/>
          <w:sz w:val="24"/>
          <w:szCs w:val="24"/>
        </w:rPr>
        <w:t>u Glasniku Grada Makarske.</w:t>
      </w:r>
    </w:p>
    <w:p w:rsidR="004F608D" w:rsidRPr="002763C4" w:rsidRDefault="004F608D" w:rsidP="00CF1E56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</w:rPr>
        <w:t>Slijedom navedenog, predlaže se Gradskom vijeću Grada Makarske usvajanje predložene Odluke.</w:t>
      </w:r>
    </w:p>
    <w:p w:rsidR="00E33A1A" w:rsidRDefault="009A6261" w:rsidP="00E33A1A">
      <w:pPr>
        <w:pStyle w:val="Bezproreda"/>
        <w:ind w:left="6372" w:firstLine="708"/>
        <w:jc w:val="center"/>
        <w:rPr>
          <w:rFonts w:ascii="Times New Roman" w:hAnsi="Times New Roman"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</w:rPr>
        <w:t>Gradonačelnik</w:t>
      </w:r>
    </w:p>
    <w:p w:rsidR="00884649" w:rsidRDefault="00884649" w:rsidP="00E33A1A">
      <w:pPr>
        <w:pStyle w:val="Bezproreda"/>
        <w:ind w:left="6372" w:firstLine="708"/>
        <w:jc w:val="center"/>
        <w:rPr>
          <w:rFonts w:ascii="Times New Roman" w:hAnsi="Times New Roman"/>
          <w:sz w:val="24"/>
          <w:szCs w:val="24"/>
        </w:rPr>
      </w:pPr>
    </w:p>
    <w:p w:rsidR="009A6261" w:rsidRPr="002763C4" w:rsidRDefault="009A6261" w:rsidP="002763C4">
      <w:pPr>
        <w:pStyle w:val="Bezproreda"/>
        <w:jc w:val="right"/>
        <w:rPr>
          <w:rFonts w:ascii="Times New Roman" w:hAnsi="Times New Roman"/>
          <w:b/>
          <w:bCs/>
          <w:sz w:val="24"/>
          <w:szCs w:val="24"/>
        </w:rPr>
      </w:pPr>
      <w:r w:rsidRPr="002763C4">
        <w:rPr>
          <w:rFonts w:ascii="Times New Roman" w:hAnsi="Times New Roman"/>
          <w:sz w:val="24"/>
          <w:szCs w:val="24"/>
        </w:rPr>
        <w:t xml:space="preserve">Jure Brkan, </w:t>
      </w:r>
      <w:proofErr w:type="spellStart"/>
      <w:r w:rsidRPr="002763C4">
        <w:rPr>
          <w:rFonts w:ascii="Times New Roman" w:hAnsi="Times New Roman"/>
          <w:sz w:val="24"/>
          <w:szCs w:val="24"/>
        </w:rPr>
        <w:t>dipl.oec</w:t>
      </w:r>
      <w:proofErr w:type="spellEnd"/>
      <w:r w:rsidRPr="002763C4">
        <w:rPr>
          <w:rFonts w:ascii="Times New Roman" w:hAnsi="Times New Roman"/>
          <w:sz w:val="24"/>
          <w:szCs w:val="24"/>
        </w:rPr>
        <w:t>.</w:t>
      </w:r>
    </w:p>
    <w:sectPr w:rsidR="009A6261" w:rsidRPr="002763C4" w:rsidSect="00884649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583"/>
    <w:rsid w:val="00147DA2"/>
    <w:rsid w:val="00184D4D"/>
    <w:rsid w:val="001A2A33"/>
    <w:rsid w:val="001D2446"/>
    <w:rsid w:val="001F476C"/>
    <w:rsid w:val="00203836"/>
    <w:rsid w:val="002763C4"/>
    <w:rsid w:val="0036205C"/>
    <w:rsid w:val="0036259C"/>
    <w:rsid w:val="004B1DFF"/>
    <w:rsid w:val="004E6F9A"/>
    <w:rsid w:val="004F608D"/>
    <w:rsid w:val="00530DDB"/>
    <w:rsid w:val="0055085E"/>
    <w:rsid w:val="0056069D"/>
    <w:rsid w:val="00640824"/>
    <w:rsid w:val="00691B89"/>
    <w:rsid w:val="007431DA"/>
    <w:rsid w:val="007F2F35"/>
    <w:rsid w:val="00884649"/>
    <w:rsid w:val="008E0889"/>
    <w:rsid w:val="00953BC7"/>
    <w:rsid w:val="009A6261"/>
    <w:rsid w:val="009D1583"/>
    <w:rsid w:val="009D3136"/>
    <w:rsid w:val="00A93060"/>
    <w:rsid w:val="00AA4C3D"/>
    <w:rsid w:val="00B77309"/>
    <w:rsid w:val="00B96FB3"/>
    <w:rsid w:val="00BC2CE3"/>
    <w:rsid w:val="00C16413"/>
    <w:rsid w:val="00C31A05"/>
    <w:rsid w:val="00CB7E24"/>
    <w:rsid w:val="00CC14B8"/>
    <w:rsid w:val="00CF1E56"/>
    <w:rsid w:val="00D074E9"/>
    <w:rsid w:val="00D15254"/>
    <w:rsid w:val="00D336B5"/>
    <w:rsid w:val="00DA5F82"/>
    <w:rsid w:val="00DF2C4C"/>
    <w:rsid w:val="00E33A1A"/>
    <w:rsid w:val="00E71DBB"/>
    <w:rsid w:val="00E9655A"/>
    <w:rsid w:val="00ED31B8"/>
    <w:rsid w:val="00EE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A71AD-A656-4526-BBA0-A9FE80D2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9"/>
    <w:qFormat/>
    <w:rsid w:val="009D15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9D1583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9D1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1F47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3625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55085E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CC14B8"/>
    <w:rPr>
      <w:color w:val="0000FF"/>
      <w:u w:val="single"/>
    </w:rPr>
  </w:style>
  <w:style w:type="paragraph" w:customStyle="1" w:styleId="Bezproreda5">
    <w:name w:val="Bez proreda5"/>
    <w:uiPriority w:val="1"/>
    <w:qFormat/>
    <w:rsid w:val="00C31A0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vijetlareetkatablice1">
    <w:name w:val="Svijetla rešetka tablice1"/>
    <w:basedOn w:val="Obinatablica"/>
    <w:uiPriority w:val="40"/>
    <w:rsid w:val="00E9655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6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6FB3"/>
    <w:rPr>
      <w:rFonts w:ascii="Segoe UI" w:hAnsi="Segoe UI" w:cs="Segoe UI"/>
      <w:sz w:val="18"/>
      <w:szCs w:val="18"/>
    </w:rPr>
  </w:style>
  <w:style w:type="character" w:styleId="Naglaeno">
    <w:name w:val="Strong"/>
    <w:basedOn w:val="Zadanifontodlomka"/>
    <w:uiPriority w:val="22"/>
    <w:qFormat/>
    <w:rsid w:val="00D336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8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2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4" TargetMode="External"/><Relationship Id="rId13" Type="http://schemas.openxmlformats.org/officeDocument/2006/relationships/hyperlink" Target="http://www.zakon.hr/cms.htm?id=28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263" TargetMode="External"/><Relationship Id="rId12" Type="http://schemas.openxmlformats.org/officeDocument/2006/relationships/hyperlink" Target="http://www.zakon.hr/cms.htm?id=26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zakon.hr/cms.htm?id=262" TargetMode="External"/><Relationship Id="rId11" Type="http://schemas.openxmlformats.org/officeDocument/2006/relationships/hyperlink" Target="http://www.zakon.hr/cms.htm?id=267" TargetMode="External"/><Relationship Id="rId5" Type="http://schemas.openxmlformats.org/officeDocument/2006/relationships/hyperlink" Target="http://www.zakon.hr/cms.htm?id=261" TargetMode="External"/><Relationship Id="rId15" Type="http://schemas.openxmlformats.org/officeDocument/2006/relationships/hyperlink" Target="https://www.zakon.hr/cms.htm?id=26157" TargetMode="External"/><Relationship Id="rId10" Type="http://schemas.openxmlformats.org/officeDocument/2006/relationships/hyperlink" Target="http://www.zakon.hr/cms.htm?id=266" TargetMode="External"/><Relationship Id="rId4" Type="http://schemas.openxmlformats.org/officeDocument/2006/relationships/hyperlink" Target="http://www.zakon.hr/cms.htm?id=260" TargetMode="External"/><Relationship Id="rId9" Type="http://schemas.openxmlformats.org/officeDocument/2006/relationships/hyperlink" Target="http://www.zakon.hr/cms.htm?id=265" TargetMode="External"/><Relationship Id="rId14" Type="http://schemas.openxmlformats.org/officeDocument/2006/relationships/hyperlink" Target="http://www.zakon.hr/cms.htm?id=15727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2018-04-30T11:22:00Z</cp:lastPrinted>
  <dcterms:created xsi:type="dcterms:W3CDTF">2018-05-08T12:25:00Z</dcterms:created>
  <dcterms:modified xsi:type="dcterms:W3CDTF">2018-05-08T12:25:00Z</dcterms:modified>
</cp:coreProperties>
</file>