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6D6" w:rsidRPr="00025E88" w:rsidRDefault="007876D6" w:rsidP="00ED4A15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</w:rPr>
        <w:tab/>
        <w:t xml:space="preserve">Na temelju članka 27. i članka 35. stavka 1. točka 2. Zakona o lokalnoj i područnoj (regionalnoj) samoupravi ("Narodne novine " 33/01, 60/01, 106/03, 129/05, 109/07, 125/08, 36/09, 150/11, 144/12, 19/13, </w:t>
      </w:r>
      <w:hyperlink r:id="rId5" w:history="1">
        <w:r w:rsidRPr="00025E88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137/15</w:t>
        </w:r>
      </w:hyperlink>
      <w:r w:rsidRPr="00025E88">
        <w:rPr>
          <w:rFonts w:ascii="Times New Roman" w:hAnsi="Times New Roman" w:cs="Times New Roman"/>
          <w:sz w:val="24"/>
          <w:szCs w:val="24"/>
        </w:rPr>
        <w:t xml:space="preserve">), i  članka 20. stavka 23. </w:t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>Pravilnika o provedbi mjere 07 „Temeljne usluge i obnova sela u ruralnim područjima“ iz Programa ruralnog razvoja Republike Hrvatske za razdoblje 2014. – 2020. (Narodne no</w:t>
      </w:r>
      <w:r w:rsidR="001630BF">
        <w:rPr>
          <w:rFonts w:ascii="Times New Roman" w:hAnsi="Times New Roman" w:cs="Times New Roman"/>
          <w:sz w:val="24"/>
          <w:szCs w:val="24"/>
          <w:lang w:eastAsia="hr-HR"/>
        </w:rPr>
        <w:t>vine broj 71/16.), i članka 36</w:t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>. Statuta Grada</w:t>
      </w:r>
      <w:r w:rsidR="001630BF">
        <w:rPr>
          <w:rFonts w:ascii="Times New Roman" w:hAnsi="Times New Roman" w:cs="Times New Roman"/>
          <w:sz w:val="24"/>
          <w:szCs w:val="24"/>
          <w:lang w:eastAsia="hr-HR"/>
        </w:rPr>
        <w:t xml:space="preserve"> Makarske (Glasnik Grada Makarske, br. 8/09, 13/09, 2/13, 8/13 i 9/13 – pročišćeni tekst)</w:t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, Gradsko vijeće Grada Makarske na __sjednici održanoj ________ 2017. godine donijelo je 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1D33E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ODLUKU</w:t>
      </w:r>
    </w:p>
    <w:p w:rsidR="007876D6" w:rsidRPr="00025E88" w:rsidRDefault="007876D6" w:rsidP="001D33E1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1D33E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davanju suglasnosti za provedbu ulaganja na području Grada Makarske: Rekonstrukcija dječjeg igrališta u naselju Veliko Brdo</w:t>
      </w:r>
    </w:p>
    <w:p w:rsidR="007876D6" w:rsidRPr="00025E88" w:rsidRDefault="007876D6" w:rsidP="001D33E1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C3329" w:rsidRDefault="007876D6" w:rsidP="003C332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="003C332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:rsidR="003C3329" w:rsidRDefault="003C3329" w:rsidP="003C3329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  <w:t xml:space="preserve">Daje se suglasnost na provedbu ulaganja „Rekonstrukcija dječjeg igrališta u naselju Veliko Brdo“ na području Grada Makarske, a sve u svrhu prijave na natječaj iz Mjere 07 „Temeljne usluge i obnova sela u ruralnim područjima“, </w:t>
      </w:r>
      <w:proofErr w:type="spellStart"/>
      <w:r>
        <w:rPr>
          <w:rFonts w:ascii="Times New Roman" w:hAnsi="Times New Roman" w:cs="Times New Roman"/>
          <w:sz w:val="24"/>
          <w:szCs w:val="24"/>
          <w:lang w:eastAsia="hr-HR"/>
        </w:rPr>
        <w:t>Podmjere</w:t>
      </w:r>
      <w:proofErr w:type="spellEnd"/>
      <w:r>
        <w:rPr>
          <w:rFonts w:ascii="Times New Roman" w:hAnsi="Times New Roman" w:cs="Times New Roman"/>
          <w:sz w:val="24"/>
          <w:szCs w:val="24"/>
          <w:lang w:eastAsia="hr-HR"/>
        </w:rPr>
        <w:t xml:space="preserve"> 7.4. –„Ulaganja u pokretanje, poboljšanje ili proširenje lokalnih temeljnih usluga za ruralno stanovništvo, uključujući slobodno vrijeme i kulturne aktivnosti te povezanu infrastrukturu“, Tip operacije 7.4.1. – „Ulaganja u pokretanje, poboljšanje ili proširenje lokalnih temeljnih usluga za ruralno stanovništvo, uključujući slobodno vrijeme i kulturne aktivnosti te povezanu infrastrukture“ (Narodne novine broj 76/16.) iz Programa ruralnog razvoja Republike Hrvatske za razdoblje 2014. -2020. </w:t>
      </w:r>
      <w:r>
        <w:rPr>
          <w:rFonts w:ascii="Times New Roman" w:hAnsi="Times New Roman" w:cs="Times New Roman"/>
          <w:sz w:val="24"/>
          <w:szCs w:val="24"/>
        </w:rPr>
        <w:t>(Narodne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novine, broj 71/16.) </w:t>
      </w:r>
      <w:r>
        <w:rPr>
          <w:rFonts w:ascii="Times New Roman" w:hAnsi="Times New Roman" w:cs="Times New Roman"/>
          <w:sz w:val="24"/>
          <w:szCs w:val="24"/>
          <w:lang w:eastAsia="hr-HR"/>
        </w:rPr>
        <w:t>radi ostvarivanja bespovratne potpore.</w:t>
      </w:r>
    </w:p>
    <w:p w:rsidR="007876D6" w:rsidRPr="00025E88" w:rsidRDefault="007876D6" w:rsidP="000A713B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ab/>
      </w: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ab/>
        <w:t>Članak 2.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  <w:t>Sastavni dio ove Odluke je Prilog „Opis projekta/operacije“.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1D33E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3.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  <w:t>Podnositelj Zahtjeva za potporu –Korisnik potpore je Grad Makarska.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  <w:t xml:space="preserve">Za pripremu dokumentacije za prijavu na natječaj zadužuje se JU Makarska razvojna agencija – Mara.  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1D33E1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Članak 4.</w:t>
      </w:r>
    </w:p>
    <w:p w:rsidR="007876D6" w:rsidRPr="00025E88" w:rsidRDefault="007876D6" w:rsidP="0053714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ab/>
        <w:t xml:space="preserve">Ova Odluka </w:t>
      </w:r>
      <w:r w:rsidR="001630BF">
        <w:rPr>
          <w:rFonts w:ascii="Times New Roman" w:hAnsi="Times New Roman" w:cs="Times New Roman"/>
          <w:sz w:val="24"/>
          <w:szCs w:val="24"/>
          <w:lang w:eastAsia="hr-HR"/>
        </w:rPr>
        <w:t xml:space="preserve">stupa na snagu osmog dana od dana objave u </w:t>
      </w:r>
      <w:r w:rsidRPr="00025E88">
        <w:rPr>
          <w:rFonts w:ascii="Times New Roman" w:hAnsi="Times New Roman" w:cs="Times New Roman"/>
          <w:sz w:val="24"/>
          <w:szCs w:val="24"/>
          <w:lang w:eastAsia="hr-HR"/>
        </w:rPr>
        <w:t>Glasniku Grada Makarske.</w:t>
      </w:r>
    </w:p>
    <w:p w:rsidR="007876D6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3C3329" w:rsidRPr="00025E88" w:rsidRDefault="003C3329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>KLASA:</w:t>
      </w:r>
      <w:r w:rsidR="001630BF">
        <w:rPr>
          <w:rFonts w:ascii="Times New Roman" w:hAnsi="Times New Roman" w:cs="Times New Roman"/>
          <w:sz w:val="24"/>
          <w:szCs w:val="24"/>
          <w:lang w:eastAsia="hr-HR"/>
        </w:rPr>
        <w:t>361-01/17-03/3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>URBROJ:</w:t>
      </w:r>
      <w:r w:rsidR="001630BF">
        <w:rPr>
          <w:rFonts w:ascii="Times New Roman" w:hAnsi="Times New Roman" w:cs="Times New Roman"/>
          <w:sz w:val="24"/>
          <w:szCs w:val="24"/>
          <w:lang w:eastAsia="hr-HR"/>
        </w:rPr>
        <w:t>2147/05-05-03/6-17-01</w:t>
      </w:r>
    </w:p>
    <w:p w:rsidR="007876D6" w:rsidRPr="00025E88" w:rsidRDefault="001630BF" w:rsidP="001D33E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Makarska, ____</w:t>
      </w:r>
      <w:r w:rsidR="00CA1F66">
        <w:rPr>
          <w:rFonts w:ascii="Times New Roman" w:hAnsi="Times New Roman" w:cs="Times New Roman"/>
          <w:sz w:val="24"/>
          <w:szCs w:val="24"/>
          <w:lang w:eastAsia="hr-HR"/>
        </w:rPr>
        <w:t>___ 2017.g.</w:t>
      </w:r>
    </w:p>
    <w:p w:rsidR="007876D6" w:rsidRPr="00025E88" w:rsidRDefault="007876D6" w:rsidP="000A713B">
      <w:pPr>
        <w:rPr>
          <w:sz w:val="24"/>
          <w:szCs w:val="24"/>
        </w:rPr>
      </w:pPr>
      <w:r w:rsidRPr="00025E88">
        <w:rPr>
          <w:sz w:val="24"/>
          <w:szCs w:val="24"/>
        </w:rPr>
        <w:t xml:space="preserve">                                                                                      Predsjednica Gradskog vijeća</w:t>
      </w:r>
    </w:p>
    <w:p w:rsidR="007876D6" w:rsidRPr="00025E88" w:rsidRDefault="007876D6" w:rsidP="000A713B">
      <w:pPr>
        <w:rPr>
          <w:sz w:val="24"/>
          <w:szCs w:val="24"/>
        </w:rPr>
      </w:pPr>
      <w:r w:rsidRPr="00025E88">
        <w:rPr>
          <w:sz w:val="24"/>
          <w:szCs w:val="24"/>
        </w:rPr>
        <w:t xml:space="preserve">                                                                                                  Grada Makarske</w:t>
      </w:r>
    </w:p>
    <w:p w:rsidR="007876D6" w:rsidRPr="00025E88" w:rsidRDefault="007876D6" w:rsidP="000A713B">
      <w:pPr>
        <w:rPr>
          <w:sz w:val="24"/>
          <w:szCs w:val="24"/>
        </w:rPr>
      </w:pPr>
      <w:r w:rsidRPr="00025E88">
        <w:rPr>
          <w:sz w:val="24"/>
          <w:szCs w:val="24"/>
        </w:rPr>
        <w:t xml:space="preserve">                                                                                      Jagoda Martić, dipl. ing. kemije</w:t>
      </w: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1D33E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A2021D">
      <w:pPr>
        <w:jc w:val="center"/>
        <w:rPr>
          <w:b/>
          <w:bCs/>
          <w:sz w:val="24"/>
          <w:szCs w:val="24"/>
        </w:rPr>
      </w:pPr>
      <w:r w:rsidRPr="00025E88">
        <w:rPr>
          <w:b/>
          <w:bCs/>
          <w:sz w:val="24"/>
          <w:szCs w:val="24"/>
        </w:rPr>
        <w:t>Obrazloženje</w:t>
      </w:r>
    </w:p>
    <w:p w:rsidR="007876D6" w:rsidRPr="00025E88" w:rsidRDefault="007876D6" w:rsidP="00A2021D">
      <w:pPr>
        <w:jc w:val="center"/>
        <w:rPr>
          <w:b/>
          <w:bCs/>
          <w:sz w:val="24"/>
          <w:szCs w:val="24"/>
        </w:rPr>
      </w:pPr>
    </w:p>
    <w:p w:rsidR="007876D6" w:rsidRPr="00025E88" w:rsidRDefault="007876D6" w:rsidP="007960DF">
      <w:pPr>
        <w:jc w:val="both"/>
        <w:rPr>
          <w:sz w:val="24"/>
          <w:szCs w:val="24"/>
        </w:rPr>
      </w:pPr>
      <w:r w:rsidRPr="00025E88">
        <w:rPr>
          <w:sz w:val="24"/>
          <w:szCs w:val="24"/>
        </w:rPr>
        <w:tab/>
        <w:t xml:space="preserve">Grad Makarska pripremio je projekt „Rekonstrukcija dječjeg igrališta u naselju Veliko Brdo“, kao i „Arhitektonsko rješenje uređenje igrališta u Velikom Brdu sa troškovnikom i nacrtima za izvođenje“, izrađenog od strane Lukić Projekta d.o.o. kako bi se isti prijavio za financiranje iz natječaja Programa ruralnog razvoja Republike Hrvatske za razdoblje 2014. – 2020. </w:t>
      </w:r>
    </w:p>
    <w:p w:rsidR="007876D6" w:rsidRPr="00025E88" w:rsidRDefault="007876D6" w:rsidP="007960DF">
      <w:pPr>
        <w:jc w:val="both"/>
        <w:rPr>
          <w:sz w:val="24"/>
          <w:szCs w:val="24"/>
          <w:lang w:eastAsia="hr-HR"/>
        </w:rPr>
      </w:pPr>
      <w:r w:rsidRPr="00025E88">
        <w:rPr>
          <w:sz w:val="24"/>
          <w:szCs w:val="24"/>
        </w:rPr>
        <w:tab/>
        <w:t>Suglasnost predstavničkog tijela Grada Makarske za provedbu projekta „Rekonstrukcija dječjeg igrališta u naselju Veliko Brdo“ daje se u svezi s člankom 20. st. 23. Pravilnika o provedbi mjere 07 "Temeljne usluge i obnova sela u ruralnim područjima" iz Programa ruralnog razvoja Republike Hrvatske za razdoblje 2014. - 2020. ("Narodne</w:t>
      </w:r>
      <w:r w:rsidRPr="00025E88">
        <w:rPr>
          <w:b/>
          <w:bCs/>
          <w:sz w:val="24"/>
          <w:szCs w:val="24"/>
        </w:rPr>
        <w:t xml:space="preserve"> </w:t>
      </w:r>
      <w:r w:rsidRPr="00025E88">
        <w:rPr>
          <w:sz w:val="24"/>
          <w:szCs w:val="24"/>
        </w:rPr>
        <w:t xml:space="preserve">novine", broj 71/16.), a kao uvjet prihvatljivosti prijave i kao obavezni dokument zahtjeva za potporu iz očekivanoga natječaja za provedbu </w:t>
      </w:r>
      <w:proofErr w:type="spellStart"/>
      <w:r w:rsidRPr="00025E88">
        <w:rPr>
          <w:sz w:val="24"/>
          <w:szCs w:val="24"/>
        </w:rPr>
        <w:t>podmjere</w:t>
      </w:r>
      <w:proofErr w:type="spellEnd"/>
      <w:r w:rsidRPr="00025E88">
        <w:rPr>
          <w:sz w:val="24"/>
          <w:szCs w:val="24"/>
        </w:rPr>
        <w:t xml:space="preserve"> </w:t>
      </w:r>
      <w:r w:rsidRPr="00025E88">
        <w:rPr>
          <w:sz w:val="24"/>
          <w:szCs w:val="24"/>
          <w:lang w:eastAsia="hr-HR"/>
        </w:rPr>
        <w:t xml:space="preserve">7.4. –„Ulaganja u pokretanje, poboljšanje ili proširenje lokalnih temeljnih usluga za ruralno stanovništvo, uključujući slobodno vrijeme i kulturne aktivnosti te povezanu infrastrukturu“, tip operacije 7.4.1. – „Ulaganja u pokretanje, poboljšanje ili proširenje lokalnih temeljnih usluga za ruralno stanovništvo, uključujući slobodno vrijeme i kulturne aktivnosti te povezanu infrastrukture“ (Narodne novine broj 76/16.). </w:t>
      </w:r>
    </w:p>
    <w:p w:rsidR="007876D6" w:rsidRPr="00025E88" w:rsidRDefault="007876D6" w:rsidP="007960D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7876D6" w:rsidRPr="00025E88" w:rsidRDefault="007876D6" w:rsidP="007960D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25E88">
        <w:rPr>
          <w:rFonts w:ascii="Times New Roman" w:hAnsi="Times New Roman" w:cs="Times New Roman"/>
          <w:sz w:val="24"/>
          <w:szCs w:val="24"/>
        </w:rPr>
        <w:tab/>
        <w:t xml:space="preserve">Odluka predstavničkog tijela jedinice lokalne samouprave mora biti potpisana i ovjerena te mora sadržavati prilog »Opis projekta/operacije«, koji je sastavni dio Odluke. Predložak priloga »Opis projekta/operacije» preuzima se sa stranice </w:t>
      </w:r>
      <w:hyperlink r:id="rId6" w:history="1">
        <w:r w:rsidRPr="00025E88">
          <w:rPr>
            <w:rStyle w:val="Hiperveza"/>
            <w:rFonts w:ascii="Times New Roman" w:hAnsi="Times New Roman" w:cs="Times New Roman"/>
            <w:sz w:val="24"/>
            <w:szCs w:val="24"/>
          </w:rPr>
          <w:t>www.apprrr.hr</w:t>
        </w:r>
      </w:hyperlink>
      <w:r w:rsidRPr="00025E88">
        <w:rPr>
          <w:rFonts w:ascii="Times New Roman" w:hAnsi="Times New Roman" w:cs="Times New Roman"/>
          <w:sz w:val="24"/>
          <w:szCs w:val="24"/>
        </w:rPr>
        <w:t xml:space="preserve"> i </w:t>
      </w:r>
      <w:hyperlink r:id="rId7" w:history="1">
        <w:r w:rsidRPr="00025E88">
          <w:rPr>
            <w:rStyle w:val="Hiperveza"/>
            <w:rFonts w:ascii="Times New Roman" w:hAnsi="Times New Roman" w:cs="Times New Roman"/>
            <w:sz w:val="24"/>
            <w:szCs w:val="24"/>
          </w:rPr>
          <w:t>http://ruralnirazvoj.hr/</w:t>
        </w:r>
      </w:hyperlink>
      <w:r w:rsidRPr="00025E88">
        <w:rPr>
          <w:rFonts w:ascii="Times New Roman" w:hAnsi="Times New Roman" w:cs="Times New Roman"/>
          <w:sz w:val="24"/>
          <w:szCs w:val="24"/>
        </w:rPr>
        <w:t xml:space="preserve">. Prilog mora biti u cijelosti popunjen sukladno pripadajućim uputama i pojašnjenjima sa sljedećim stavkama: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naziv projekta/operacije,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korisnik projekta/operacije,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opis projekta,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društvena opravdanost projekta/operacije,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>financijski kapacitet korisnika i procjena troškova projekta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ljudski kapacitet korisnika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 xml:space="preserve">način održavanja i upravljanja projektom/operacijom, </w:t>
      </w:r>
    </w:p>
    <w:p w:rsidR="007876D6" w:rsidRPr="00025E88" w:rsidRDefault="007876D6" w:rsidP="005257B5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025E88">
        <w:rPr>
          <w:rFonts w:ascii="Times New Roman" w:hAnsi="Times New Roman" w:cs="Times New Roman"/>
          <w:sz w:val="24"/>
          <w:szCs w:val="24"/>
          <w:lang w:eastAsia="hr-HR"/>
        </w:rPr>
        <w:t>usklađenost projekta/operacije sa strateškim razvojnim programom jedinice lokalne samouprave i usklađenost projekte/operacije s prostornim planom jedinice lokalne samouprave.</w:t>
      </w:r>
    </w:p>
    <w:p w:rsidR="007876D6" w:rsidRPr="00025E88" w:rsidRDefault="007876D6" w:rsidP="00A2021D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:rsidR="007876D6" w:rsidRPr="00025E88" w:rsidRDefault="007876D6" w:rsidP="00A202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876D6" w:rsidRDefault="00CA1F66" w:rsidP="00CA1F66">
      <w:pPr>
        <w:jc w:val="right"/>
        <w:rPr>
          <w:sz w:val="24"/>
          <w:szCs w:val="24"/>
        </w:rPr>
      </w:pPr>
      <w:r>
        <w:rPr>
          <w:sz w:val="24"/>
          <w:szCs w:val="24"/>
        </w:rPr>
        <w:t>Gradonačelnik</w:t>
      </w:r>
    </w:p>
    <w:p w:rsidR="00CA1F66" w:rsidRPr="00025E88" w:rsidRDefault="00CA1F66" w:rsidP="00CA1F6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Tonći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Bilić,ing</w:t>
      </w:r>
      <w:proofErr w:type="spellEnd"/>
      <w:r>
        <w:rPr>
          <w:sz w:val="24"/>
          <w:szCs w:val="24"/>
        </w:rPr>
        <w:t>.</w:t>
      </w:r>
    </w:p>
    <w:sectPr w:rsidR="00CA1F66" w:rsidRPr="00025E88" w:rsidSect="00BD3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C7CD5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2F3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BA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F0D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552A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DAEDE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B93E0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0D6CB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CBF27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B2CD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528178BD"/>
    <w:multiLevelType w:val="hybridMultilevel"/>
    <w:tmpl w:val="F90CC5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37"/>
    <w:rsid w:val="00025E88"/>
    <w:rsid w:val="000A4C7B"/>
    <w:rsid w:val="000A713B"/>
    <w:rsid w:val="00100D7A"/>
    <w:rsid w:val="0011082B"/>
    <w:rsid w:val="00122BBE"/>
    <w:rsid w:val="001630BF"/>
    <w:rsid w:val="001D33E1"/>
    <w:rsid w:val="001D3858"/>
    <w:rsid w:val="00280A0C"/>
    <w:rsid w:val="002B47CE"/>
    <w:rsid w:val="003644D4"/>
    <w:rsid w:val="003C3329"/>
    <w:rsid w:val="00422B2B"/>
    <w:rsid w:val="004F203D"/>
    <w:rsid w:val="004F3964"/>
    <w:rsid w:val="00501332"/>
    <w:rsid w:val="00506156"/>
    <w:rsid w:val="005257B5"/>
    <w:rsid w:val="0053714C"/>
    <w:rsid w:val="005C0637"/>
    <w:rsid w:val="006074DB"/>
    <w:rsid w:val="007876D6"/>
    <w:rsid w:val="007960DF"/>
    <w:rsid w:val="007F7183"/>
    <w:rsid w:val="0086746B"/>
    <w:rsid w:val="00870DA4"/>
    <w:rsid w:val="009D23D8"/>
    <w:rsid w:val="00A2021D"/>
    <w:rsid w:val="00AB09EC"/>
    <w:rsid w:val="00BD353F"/>
    <w:rsid w:val="00C86327"/>
    <w:rsid w:val="00C9488F"/>
    <w:rsid w:val="00CA1F66"/>
    <w:rsid w:val="00E23DA1"/>
    <w:rsid w:val="00ED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437826"/>
  <w15:docId w15:val="{FCD45F6C-A188-44F5-82F2-A9CAF54A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D33E1"/>
    <w:rPr>
      <w:rFonts w:ascii="Times New Roman" w:hAnsi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5C0637"/>
    <w:rPr>
      <w:rFonts w:cs="Calibri"/>
      <w:sz w:val="22"/>
      <w:szCs w:val="22"/>
      <w:lang w:eastAsia="en-US"/>
    </w:rPr>
  </w:style>
  <w:style w:type="character" w:styleId="Hiperveza">
    <w:name w:val="Hyperlink"/>
    <w:uiPriority w:val="99"/>
    <w:rsid w:val="001D33E1"/>
    <w:rPr>
      <w:color w:val="0000FF"/>
      <w:u w:val="single"/>
    </w:rPr>
  </w:style>
  <w:style w:type="character" w:styleId="SlijeenaHiperveza">
    <w:name w:val="FollowedHyperlink"/>
    <w:uiPriority w:val="99"/>
    <w:rsid w:val="00C86327"/>
    <w:rPr>
      <w:color w:val="800080"/>
      <w:u w:val="single"/>
    </w:rPr>
  </w:style>
  <w:style w:type="character" w:customStyle="1" w:styleId="apple-converted-space">
    <w:name w:val="apple-converted-space"/>
    <w:basedOn w:val="Zadanifontodlomka"/>
    <w:uiPriority w:val="99"/>
    <w:rsid w:val="00C86327"/>
  </w:style>
  <w:style w:type="character" w:styleId="Referencakomentara">
    <w:name w:val="annotation reference"/>
    <w:uiPriority w:val="99"/>
    <w:semiHidden/>
    <w:rsid w:val="000A713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0A713B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locked/>
    <w:rPr>
      <w:rFonts w:ascii="Times New Roman" w:hAnsi="Times New Roman" w:cs="Times New Roman"/>
      <w:sz w:val="20"/>
      <w:szCs w:val="2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0A713B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locked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0A713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8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ralnirazvoj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prrr.hr" TargetMode="External"/><Relationship Id="rId5" Type="http://schemas.openxmlformats.org/officeDocument/2006/relationships/hyperlink" Target="http://www.zakon.hr/cms.htm?id=1572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Lara Rakušić Ivanković</cp:lastModifiedBy>
  <cp:revision>3</cp:revision>
  <cp:lastPrinted>2017-02-06T10:00:00Z</cp:lastPrinted>
  <dcterms:created xsi:type="dcterms:W3CDTF">2017-02-06T09:06:00Z</dcterms:created>
  <dcterms:modified xsi:type="dcterms:W3CDTF">2017-02-06T10:00:00Z</dcterms:modified>
</cp:coreProperties>
</file>