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112" w:rsidRPr="00574112" w:rsidRDefault="00574112" w:rsidP="00574112">
      <w:pPr>
        <w:rPr>
          <w:rFonts w:ascii="Tahoma" w:eastAsia="Tahoma" w:hAnsi="Tahoma" w:cs="Tahoma"/>
          <w:sz w:val="20"/>
          <w:szCs w:val="20"/>
          <w:lang w:eastAsia="zh-CN"/>
        </w:rPr>
      </w:pPr>
      <w:r w:rsidRPr="00623377">
        <w:rPr>
          <w:rFonts w:ascii="Tahoma" w:eastAsia="Tahoma" w:hAnsi="Tahoma" w:cs="Tahoma"/>
          <w:b/>
          <w:bCs/>
          <w:sz w:val="20"/>
          <w:szCs w:val="20"/>
          <w:lang w:eastAsia="zh-CN"/>
        </w:rPr>
        <w:t xml:space="preserve">  </w:t>
      </w:r>
      <w:r w:rsidRPr="00623377">
        <w:rPr>
          <w:rFonts w:ascii="Tahoma" w:eastAsia="Tahoma" w:hAnsi="Tahoma" w:cs="Tahoma"/>
          <w:sz w:val="20"/>
          <w:szCs w:val="20"/>
          <w:lang w:eastAsia="zh-CN"/>
        </w:rPr>
        <w:t xml:space="preserve">  </w:t>
      </w:r>
      <w:r w:rsidRPr="00623377">
        <w:rPr>
          <w:rFonts w:ascii="Tahoma" w:eastAsia="Tahoma" w:hAnsi="Tahoma" w:cs="Tahoma"/>
          <w:b/>
          <w:bCs/>
          <w:sz w:val="20"/>
          <w:szCs w:val="20"/>
          <w:lang w:eastAsia="zh-CN"/>
        </w:rPr>
        <w:t xml:space="preserve">  </w:t>
      </w:r>
      <w:r w:rsidRPr="00623377">
        <w:rPr>
          <w:rFonts w:ascii="Tahoma" w:eastAsia="Tahoma" w:hAnsi="Tahoma" w:cs="Tahoma"/>
          <w:sz w:val="20"/>
          <w:szCs w:val="20"/>
          <w:lang w:eastAsia="zh-CN"/>
        </w:rPr>
        <w:t xml:space="preserve">      </w:t>
      </w:r>
      <w:r w:rsidRPr="00623377">
        <w:rPr>
          <w:rFonts w:ascii="Tahoma" w:eastAsia="Tahoma" w:hAnsi="Tahoma" w:cs="Tahoma"/>
          <w:b/>
          <w:bCs/>
          <w:sz w:val="20"/>
          <w:szCs w:val="20"/>
          <w:lang w:eastAsia="zh-CN"/>
        </w:rPr>
        <w:t xml:space="preserve"> </w:t>
      </w:r>
      <w:r w:rsidRPr="00623377">
        <w:rPr>
          <w:rFonts w:ascii="Tahoma" w:eastAsia="Times New Roman" w:hAnsi="Tahoma" w:cs="Tahoma"/>
          <w:noProof/>
          <w:sz w:val="20"/>
          <w:szCs w:val="20"/>
          <w:lang w:eastAsia="hr-HR"/>
        </w:rPr>
        <w:drawing>
          <wp:inline distT="0" distB="0" distL="0" distR="0">
            <wp:extent cx="466725" cy="6000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solidFill>
                      <a:srgbClr val="FFFFFF"/>
                    </a:solidFill>
                    <a:ln>
                      <a:noFill/>
                    </a:ln>
                  </pic:spPr>
                </pic:pic>
              </a:graphicData>
            </a:graphic>
          </wp:inline>
        </w:drawing>
      </w:r>
      <w:r w:rsidRPr="00623377">
        <w:rPr>
          <w:rFonts w:ascii="Tahoma" w:eastAsia="Tahoma" w:hAnsi="Tahoma" w:cs="Tahoma"/>
          <w:sz w:val="20"/>
          <w:szCs w:val="20"/>
          <w:lang w:eastAsia="zh-CN"/>
        </w:rPr>
        <w:t xml:space="preserve"> </w:t>
      </w:r>
    </w:p>
    <w:p w:rsidR="00574112" w:rsidRPr="00E63455" w:rsidRDefault="00574112" w:rsidP="00574112">
      <w:pPr>
        <w:rPr>
          <w:rFonts w:eastAsia="Times New Roman"/>
          <w:lang w:eastAsia="zh-CN"/>
        </w:rPr>
      </w:pPr>
      <w:r w:rsidRPr="00E63455">
        <w:rPr>
          <w:rFonts w:eastAsia="Times New Roman"/>
          <w:lang w:eastAsia="zh-CN"/>
        </w:rPr>
        <w:t>REPUBLIKA HRVATSKA</w:t>
      </w:r>
    </w:p>
    <w:p w:rsidR="00574112" w:rsidRPr="00E63455" w:rsidRDefault="00574112" w:rsidP="00574112">
      <w:pPr>
        <w:rPr>
          <w:rFonts w:eastAsia="Times New Roman"/>
          <w:lang w:eastAsia="zh-CN"/>
        </w:rPr>
      </w:pPr>
      <w:r w:rsidRPr="00E63455">
        <w:rPr>
          <w:rFonts w:eastAsia="Times New Roman"/>
          <w:lang w:eastAsia="zh-CN"/>
        </w:rPr>
        <w:t>Splitsko-dalmatinska županija</w:t>
      </w:r>
    </w:p>
    <w:p w:rsidR="00574112" w:rsidRDefault="00574112" w:rsidP="00574112">
      <w:pPr>
        <w:keepNext/>
        <w:suppressAutoHyphens/>
        <w:spacing w:after="0"/>
        <w:outlineLvl w:val="0"/>
        <w:rPr>
          <w:rFonts w:eastAsia="Times New Roman"/>
          <w:lang w:eastAsia="zh-CN"/>
        </w:rPr>
      </w:pPr>
      <w:r w:rsidRPr="00E63455">
        <w:rPr>
          <w:rFonts w:eastAsia="Times New Roman"/>
          <w:lang w:eastAsia="zh-CN"/>
        </w:rPr>
        <w:t>GRAD MAKARSKA</w:t>
      </w:r>
    </w:p>
    <w:p w:rsidR="00E63455" w:rsidRPr="00E63455" w:rsidRDefault="00E63455" w:rsidP="00574112">
      <w:pPr>
        <w:keepNext/>
        <w:suppressAutoHyphens/>
        <w:spacing w:after="0"/>
        <w:outlineLvl w:val="0"/>
        <w:rPr>
          <w:rFonts w:eastAsia="Times New Roman"/>
          <w:bCs/>
          <w:lang w:eastAsia="zh-CN"/>
        </w:rPr>
      </w:pPr>
    </w:p>
    <w:p w:rsidR="00375530" w:rsidRPr="00E63455" w:rsidRDefault="00375530" w:rsidP="00375530">
      <w:pPr>
        <w:rPr>
          <w:b/>
        </w:rPr>
      </w:pPr>
      <w:r w:rsidRPr="00E63455">
        <w:rPr>
          <w:b/>
        </w:rPr>
        <w:t>GRADONAČELNIK</w:t>
      </w:r>
    </w:p>
    <w:p w:rsidR="00574112" w:rsidRDefault="00574112" w:rsidP="006D6CFE"/>
    <w:p w:rsidR="00E71550" w:rsidRDefault="00E71550" w:rsidP="006D6CFE">
      <w:r w:rsidRPr="00AE1EF4">
        <w:t xml:space="preserve">Na temelju članka </w:t>
      </w:r>
      <w:r w:rsidR="00F94192" w:rsidRPr="00AE1EF4">
        <w:t>63</w:t>
      </w:r>
      <w:r w:rsidRPr="00AE1EF4">
        <w:t>.</w:t>
      </w:r>
      <w:r w:rsidR="00F94192" w:rsidRPr="00AE1EF4">
        <w:t xml:space="preserve"> </w:t>
      </w:r>
      <w:r w:rsidRPr="00AE1EF4">
        <w:t>Zakona o zaštiti okoliša („Narodne novine, br</w:t>
      </w:r>
      <w:r w:rsidR="006C2795" w:rsidRPr="00AE1EF4">
        <w:t>.</w:t>
      </w:r>
      <w:r w:rsidRPr="00AE1EF4">
        <w:t xml:space="preserve"> 80/13, 153/13</w:t>
      </w:r>
      <w:r w:rsidR="00083A3B" w:rsidRPr="00AE1EF4">
        <w:t>,</w:t>
      </w:r>
      <w:r w:rsidRPr="00AE1EF4">
        <w:t>78/15</w:t>
      </w:r>
      <w:r w:rsidR="00083A3B" w:rsidRPr="00AE1EF4">
        <w:t xml:space="preserve"> i 12/18</w:t>
      </w:r>
      <w:r w:rsidRPr="00AE1EF4">
        <w:t>)</w:t>
      </w:r>
      <w:r w:rsidR="006C2795" w:rsidRPr="00AE1EF4">
        <w:t>,</w:t>
      </w:r>
      <w:r w:rsidR="008E4904" w:rsidRPr="00AE1EF4">
        <w:t xml:space="preserve"> članka </w:t>
      </w:r>
      <w:r w:rsidR="00083A3B" w:rsidRPr="00AE1EF4">
        <w:t>5</w:t>
      </w:r>
      <w:r w:rsidR="008E4904" w:rsidRPr="00AE1EF4">
        <w:t xml:space="preserve">. stavka </w:t>
      </w:r>
      <w:r w:rsidR="00F94192" w:rsidRPr="00AE1EF4">
        <w:t>4</w:t>
      </w:r>
      <w:r w:rsidR="00083A3B" w:rsidRPr="00AE1EF4">
        <w:t>.</w:t>
      </w:r>
      <w:r w:rsidRPr="00AE1EF4">
        <w:t xml:space="preserve"> Uredbe o strateškoj procjeni utjecaja </w:t>
      </w:r>
      <w:r w:rsidR="00B86582" w:rsidRPr="00AE1EF4">
        <w:t xml:space="preserve">strategije, </w:t>
      </w:r>
      <w:r w:rsidRPr="00AE1EF4">
        <w:t>plana i programa na okoliš („Narodne novine</w:t>
      </w:r>
      <w:r w:rsidR="006C2795" w:rsidRPr="00AE1EF4">
        <w:t>“,</w:t>
      </w:r>
      <w:r w:rsidRPr="00AE1EF4">
        <w:t xml:space="preserve"> br. </w:t>
      </w:r>
      <w:r w:rsidR="008E4904" w:rsidRPr="00AE1EF4">
        <w:t>3/17</w:t>
      </w:r>
      <w:r w:rsidRPr="00AE1EF4">
        <w:t>)</w:t>
      </w:r>
      <w:r w:rsidR="006C2795" w:rsidRPr="00AE1EF4">
        <w:t xml:space="preserve"> i</w:t>
      </w:r>
      <w:r w:rsidRPr="00AE1EF4">
        <w:t xml:space="preserve"> članka</w:t>
      </w:r>
      <w:r w:rsidR="00227209" w:rsidRPr="00AE1EF4">
        <w:t xml:space="preserve"> </w:t>
      </w:r>
      <w:r w:rsidR="00F94192" w:rsidRPr="00AE1EF4">
        <w:t xml:space="preserve">49. </w:t>
      </w:r>
      <w:r w:rsidR="00227209" w:rsidRPr="00AE1EF4">
        <w:t xml:space="preserve">Statuta Grada </w:t>
      </w:r>
      <w:r w:rsidR="00F94192" w:rsidRPr="00AE1EF4">
        <w:t xml:space="preserve">Makarske </w:t>
      </w:r>
      <w:r w:rsidRPr="00AE1EF4">
        <w:t>(</w:t>
      </w:r>
      <w:r w:rsidR="001164CC" w:rsidRPr="00AE1EF4">
        <w:t>Glasnik</w:t>
      </w:r>
      <w:r w:rsidR="00227209" w:rsidRPr="00AE1EF4">
        <w:t xml:space="preserve"> Grada </w:t>
      </w:r>
      <w:r w:rsidR="00F94192" w:rsidRPr="00AE1EF4">
        <w:t>Makarske</w:t>
      </w:r>
      <w:r w:rsidR="006C2795" w:rsidRPr="00AE1EF4">
        <w:t>,</w:t>
      </w:r>
      <w:r w:rsidRPr="00AE1EF4">
        <w:t xml:space="preserve"> </w:t>
      </w:r>
      <w:r w:rsidR="00B04FE6" w:rsidRPr="007061A6">
        <w:t>br. 8/</w:t>
      </w:r>
      <w:r w:rsidR="00B04FE6">
        <w:t>18 i 14/18</w:t>
      </w:r>
      <w:r w:rsidR="00B04FE6" w:rsidRPr="007061A6">
        <w:t xml:space="preserve">), </w:t>
      </w:r>
      <w:r w:rsidR="00227209" w:rsidRPr="00AE1EF4">
        <w:t xml:space="preserve">Gradonačelnik Grada </w:t>
      </w:r>
      <w:r w:rsidR="00F94192" w:rsidRPr="00AE1EF4">
        <w:t>Makarske</w:t>
      </w:r>
      <w:r w:rsidR="00E63455">
        <w:t xml:space="preserve">, dana 20. svibnja 2019.g. </w:t>
      </w:r>
      <w:r w:rsidR="006C2795" w:rsidRPr="00AE1EF4">
        <w:t xml:space="preserve"> </w:t>
      </w:r>
      <w:r w:rsidRPr="00AE1EF4">
        <w:t xml:space="preserve">donosi </w:t>
      </w:r>
    </w:p>
    <w:p w:rsidR="005814DF" w:rsidRPr="00AE1EF4" w:rsidRDefault="005814DF" w:rsidP="006D6CFE"/>
    <w:p w:rsidR="00E71550" w:rsidRPr="00AE1EF4" w:rsidRDefault="00E71550" w:rsidP="00E71550">
      <w:pPr>
        <w:jc w:val="center"/>
        <w:rPr>
          <w:b/>
        </w:rPr>
      </w:pPr>
      <w:r w:rsidRPr="00AE1EF4">
        <w:rPr>
          <w:b/>
        </w:rPr>
        <w:t>ODLUKU</w:t>
      </w:r>
    </w:p>
    <w:p w:rsidR="001164CC" w:rsidRPr="00AE1EF4" w:rsidRDefault="00E71550" w:rsidP="00E71550">
      <w:pPr>
        <w:jc w:val="center"/>
        <w:rPr>
          <w:b/>
        </w:rPr>
      </w:pPr>
      <w:r w:rsidRPr="00AE1EF4">
        <w:rPr>
          <w:b/>
        </w:rPr>
        <w:t xml:space="preserve">o </w:t>
      </w:r>
      <w:r w:rsidR="00661034">
        <w:rPr>
          <w:b/>
        </w:rPr>
        <w:t xml:space="preserve">Izmjeni Odluke o </w:t>
      </w:r>
      <w:r w:rsidRPr="00AE1EF4">
        <w:rPr>
          <w:b/>
        </w:rPr>
        <w:t xml:space="preserve">započinjanju postupka strateške procjene utjecaja na okoliš </w:t>
      </w:r>
    </w:p>
    <w:p w:rsidR="00B86582" w:rsidRPr="00AE1EF4" w:rsidRDefault="005D79A6" w:rsidP="007F6041">
      <w:pPr>
        <w:jc w:val="center"/>
        <w:rPr>
          <w:b/>
        </w:rPr>
      </w:pPr>
      <w:r w:rsidRPr="00AE1EF4">
        <w:rPr>
          <w:b/>
        </w:rPr>
        <w:t xml:space="preserve">Izmjena i dopuna Prostornog plana uređenja </w:t>
      </w:r>
      <w:r w:rsidR="00227209" w:rsidRPr="00AE1EF4">
        <w:rPr>
          <w:b/>
        </w:rPr>
        <w:t xml:space="preserve">Grada </w:t>
      </w:r>
      <w:r w:rsidR="00F94192" w:rsidRPr="00AE1EF4">
        <w:rPr>
          <w:b/>
        </w:rPr>
        <w:t>Makarske</w:t>
      </w:r>
      <w:r w:rsidR="00CB2916" w:rsidRPr="00AE1EF4">
        <w:rPr>
          <w:b/>
        </w:rPr>
        <w:t>,</w:t>
      </w:r>
      <w:r w:rsidR="00F94192" w:rsidRPr="00AE1EF4">
        <w:rPr>
          <w:b/>
        </w:rPr>
        <w:t xml:space="preserve"> </w:t>
      </w:r>
      <w:r w:rsidR="00CB2916" w:rsidRPr="00AE1EF4">
        <w:rPr>
          <w:b/>
        </w:rPr>
        <w:t>Izmjena i dop</w:t>
      </w:r>
      <w:r w:rsidR="00515263" w:rsidRPr="00AE1EF4">
        <w:rPr>
          <w:b/>
        </w:rPr>
        <w:t>u</w:t>
      </w:r>
      <w:r w:rsidR="00CB2916" w:rsidRPr="00AE1EF4">
        <w:rPr>
          <w:b/>
        </w:rPr>
        <w:t xml:space="preserve">na Urbanističkog plana uređenja sportsko rekreativne zone Platno i s tim u vezi Izmjena i dopuna Prostornog plana uređenja Grada Makarske, Izmjena i dopuna Urbanističkog plana uređenja </w:t>
      </w:r>
      <w:r w:rsidR="00B3368F" w:rsidRPr="00AE1EF4">
        <w:rPr>
          <w:b/>
        </w:rPr>
        <w:t xml:space="preserve">ugostiteljsko </w:t>
      </w:r>
      <w:r w:rsidR="00CB2916" w:rsidRPr="00AE1EF4">
        <w:rPr>
          <w:b/>
        </w:rPr>
        <w:t xml:space="preserve">turističke zone Makarska – Zapad 2 i </w:t>
      </w:r>
      <w:r w:rsidR="00F94192" w:rsidRPr="00AE1EF4">
        <w:rPr>
          <w:b/>
        </w:rPr>
        <w:t>Urbanističkog plana uređenja ugostiteljsko-turističke zone Biloševac 4</w:t>
      </w:r>
    </w:p>
    <w:p w:rsidR="005814DF" w:rsidRPr="00AE1EF4" w:rsidRDefault="005814DF" w:rsidP="00E71550">
      <w:pPr>
        <w:jc w:val="center"/>
      </w:pPr>
    </w:p>
    <w:p w:rsidR="00E71550" w:rsidRPr="00E63455" w:rsidRDefault="009A76EF" w:rsidP="00E71550">
      <w:pPr>
        <w:jc w:val="center"/>
      </w:pPr>
      <w:r w:rsidRPr="00E63455">
        <w:t>I</w:t>
      </w:r>
      <w:r w:rsidR="00E71550" w:rsidRPr="00E63455">
        <w:t xml:space="preserve">. </w:t>
      </w:r>
    </w:p>
    <w:p w:rsidR="00363122" w:rsidRPr="00E63455" w:rsidRDefault="00363122" w:rsidP="00363122">
      <w:pPr>
        <w:spacing w:after="0"/>
      </w:pPr>
      <w:r w:rsidRPr="00E63455">
        <w:t xml:space="preserve">U naslovu Odluke o započinjanju postupka strateške procjene utjecaja na okoliš Izmjena i dopuna Prostornog plana uređenja Grada Makarske, Izmjena i dopuna Urbanističkog plana uređenja sportsko rekreativne zone Platno i s tim u vezi ID PPUG Makarske, Izmjena i dopuna Urbanističkog plana uređenja  turističke zone Makarska – Zapad 2 i Urbanističkog plana uređenja ugostiteljsko-turističke zone Biloševac 4, </w:t>
      </w:r>
      <w:bookmarkStart w:id="0" w:name="_Hlk534802047"/>
      <w:r w:rsidRPr="00E63455">
        <w:rPr>
          <w:lang w:eastAsia="zh-CN"/>
        </w:rPr>
        <w:t>klasa</w:t>
      </w:r>
      <w:r w:rsidRPr="00E63455">
        <w:rPr>
          <w:sz w:val="25"/>
          <w:szCs w:val="25"/>
        </w:rPr>
        <w:t xml:space="preserve">: 350-02/19-20/1, Ur.br. 2147/01-01/4-19-1 </w:t>
      </w:r>
      <w:r w:rsidRPr="00E63455">
        <w:t>od 07. siječnja 2019.</w:t>
      </w:r>
      <w:bookmarkEnd w:id="0"/>
      <w:r w:rsidRPr="00E63455">
        <w:t>,  kao i u cijelom tekstu Odluke odnosno u svim njenim odredbama, izostavljaju se odnosno brišu riječi:</w:t>
      </w:r>
      <w:r w:rsidRPr="00E63455">
        <w:rPr>
          <w:rFonts w:eastAsia="Times New Roman"/>
          <w:bCs/>
          <w:lang w:val="en-US" w:eastAsia="zh-CN"/>
        </w:rPr>
        <w:t xml:space="preserve"> “</w:t>
      </w:r>
      <w:r w:rsidRPr="00E63455">
        <w:t>Izmjena i dopuna Urbanističkog plana uređenja sportsko rekreativne zone Platno i s tim u vezi ID PPUG Makarske.“</w:t>
      </w:r>
    </w:p>
    <w:p w:rsidR="00136DE6" w:rsidRPr="00AE1EF4" w:rsidRDefault="00136DE6" w:rsidP="0071525A"/>
    <w:p w:rsidR="00E71550" w:rsidRPr="00AE1EF4" w:rsidRDefault="009A76EF" w:rsidP="00E71550">
      <w:pPr>
        <w:jc w:val="center"/>
      </w:pPr>
      <w:r w:rsidRPr="00AE1EF4">
        <w:t>II</w:t>
      </w:r>
      <w:r w:rsidR="00E71550" w:rsidRPr="00AE1EF4">
        <w:t xml:space="preserve">. </w:t>
      </w:r>
    </w:p>
    <w:p w:rsidR="0022300C" w:rsidRDefault="0022300C" w:rsidP="0022300C">
      <w:pPr>
        <w:tabs>
          <w:tab w:val="left" w:pos="720"/>
          <w:tab w:val="center" w:pos="4536"/>
          <w:tab w:val="right" w:pos="9072"/>
        </w:tabs>
        <w:suppressAutoHyphens/>
        <w:spacing w:after="0"/>
      </w:pPr>
      <w:r>
        <w:t>T</w:t>
      </w:r>
      <w:r w:rsidR="00813A74">
        <w:t>očka III.</w:t>
      </w:r>
      <w:r w:rsidR="0071525A">
        <w:t xml:space="preserve"> Odluke</w:t>
      </w:r>
      <w:r w:rsidR="00813A74">
        <w:t xml:space="preserve"> se briše u cijelosti.</w:t>
      </w:r>
    </w:p>
    <w:p w:rsidR="0022300C" w:rsidRDefault="0022300C" w:rsidP="0022300C">
      <w:pPr>
        <w:tabs>
          <w:tab w:val="left" w:pos="720"/>
          <w:tab w:val="center" w:pos="4536"/>
          <w:tab w:val="right" w:pos="9072"/>
        </w:tabs>
        <w:suppressAutoHyphens/>
        <w:spacing w:after="0"/>
      </w:pPr>
    </w:p>
    <w:p w:rsidR="0022300C" w:rsidRDefault="0022300C" w:rsidP="0022300C">
      <w:pPr>
        <w:tabs>
          <w:tab w:val="left" w:pos="720"/>
          <w:tab w:val="center" w:pos="4536"/>
          <w:tab w:val="right" w:pos="9072"/>
        </w:tabs>
        <w:suppressAutoHyphens/>
        <w:spacing w:after="0"/>
        <w:jc w:val="center"/>
      </w:pPr>
      <w:r>
        <w:t>I</w:t>
      </w:r>
      <w:r w:rsidR="007523FB">
        <w:t>II</w:t>
      </w:r>
      <w:r>
        <w:t>.</w:t>
      </w:r>
    </w:p>
    <w:p w:rsidR="0022300C" w:rsidRDefault="0022300C" w:rsidP="0022300C">
      <w:pPr>
        <w:tabs>
          <w:tab w:val="left" w:pos="720"/>
          <w:tab w:val="center" w:pos="4536"/>
          <w:tab w:val="right" w:pos="9072"/>
        </w:tabs>
        <w:suppressAutoHyphens/>
        <w:spacing w:after="0"/>
      </w:pPr>
      <w:r>
        <w:t xml:space="preserve">Dosadašnja točka IV. postaje točka III., točka V. postaje točka IV., točka VI. postaje točka V., točka VII. postaje točka VI., točka VIII. postaje točka VII., točka IX. postaje točka VIII., točka X. postaje točka IX. </w:t>
      </w:r>
    </w:p>
    <w:p w:rsidR="00813A74" w:rsidRDefault="00813A74" w:rsidP="0022300C">
      <w:pPr>
        <w:tabs>
          <w:tab w:val="left" w:pos="720"/>
          <w:tab w:val="center" w:pos="4536"/>
          <w:tab w:val="right" w:pos="9072"/>
        </w:tabs>
        <w:suppressAutoHyphens/>
        <w:spacing w:after="0"/>
      </w:pPr>
    </w:p>
    <w:p w:rsidR="004570AA" w:rsidRDefault="007523FB" w:rsidP="004570AA">
      <w:pPr>
        <w:tabs>
          <w:tab w:val="left" w:pos="720"/>
          <w:tab w:val="center" w:pos="4536"/>
          <w:tab w:val="right" w:pos="9072"/>
        </w:tabs>
        <w:suppressAutoHyphens/>
        <w:spacing w:after="0"/>
        <w:jc w:val="center"/>
      </w:pPr>
      <w:r>
        <w:t>I</w:t>
      </w:r>
      <w:r w:rsidR="00813A74">
        <w:t>V.</w:t>
      </w:r>
    </w:p>
    <w:p w:rsidR="00FE438E" w:rsidRDefault="00C473EE" w:rsidP="004570AA">
      <w:pPr>
        <w:tabs>
          <w:tab w:val="left" w:pos="720"/>
          <w:tab w:val="center" w:pos="4536"/>
          <w:tab w:val="right" w:pos="9072"/>
        </w:tabs>
        <w:suppressAutoHyphens/>
        <w:spacing w:after="0"/>
      </w:pPr>
      <w:r w:rsidRPr="00AE1EF4">
        <w:t>Ova Odluka stupa na snagu danom donošenja, a objavit će se u „</w:t>
      </w:r>
      <w:r w:rsidR="005A6261" w:rsidRPr="00AE1EF4">
        <w:t xml:space="preserve">Glasniku Grada </w:t>
      </w:r>
      <w:r w:rsidR="005251C6" w:rsidRPr="00AE1EF4">
        <w:t>Makarske</w:t>
      </w:r>
      <w:r w:rsidR="002B280E">
        <w:t>“ i na web stranicama Grada Makarske (</w:t>
      </w:r>
      <w:hyperlink r:id="rId9" w:history="1">
        <w:r w:rsidR="00E63455" w:rsidRPr="002B154E">
          <w:rPr>
            <w:rStyle w:val="Hiperveza"/>
          </w:rPr>
          <w:t>www.makarska.hr</w:t>
        </w:r>
      </w:hyperlink>
      <w:r w:rsidR="002B280E">
        <w:t>).</w:t>
      </w:r>
    </w:p>
    <w:p w:rsidR="00E63455" w:rsidRPr="00AE1EF4" w:rsidRDefault="00E63455" w:rsidP="004570AA">
      <w:pPr>
        <w:tabs>
          <w:tab w:val="left" w:pos="720"/>
          <w:tab w:val="center" w:pos="4536"/>
          <w:tab w:val="right" w:pos="9072"/>
        </w:tabs>
        <w:suppressAutoHyphens/>
        <w:spacing w:after="0"/>
      </w:pPr>
    </w:p>
    <w:p w:rsidR="00E63455" w:rsidRPr="00AE1EF4" w:rsidRDefault="00E63455" w:rsidP="00E63455">
      <w:pPr>
        <w:spacing w:after="0"/>
        <w:rPr>
          <w:sz w:val="25"/>
          <w:szCs w:val="25"/>
        </w:rPr>
      </w:pPr>
      <w:r w:rsidRPr="00AE1EF4">
        <w:rPr>
          <w:lang w:eastAsia="zh-CN"/>
        </w:rPr>
        <w:t>Klasa</w:t>
      </w:r>
      <w:r w:rsidRPr="00AE1EF4">
        <w:rPr>
          <w:sz w:val="25"/>
          <w:szCs w:val="25"/>
        </w:rPr>
        <w:t>: 350-02/19-20/1</w:t>
      </w:r>
    </w:p>
    <w:p w:rsidR="00421209" w:rsidRDefault="00E63455" w:rsidP="00421209">
      <w:pPr>
        <w:spacing w:after="0"/>
      </w:pPr>
      <w:r w:rsidRPr="00AE1EF4">
        <w:rPr>
          <w:sz w:val="25"/>
          <w:szCs w:val="25"/>
        </w:rPr>
        <w:t>Ur.br.: 2147/01-01/4-19-</w:t>
      </w:r>
      <w:r>
        <w:rPr>
          <w:sz w:val="25"/>
          <w:szCs w:val="25"/>
        </w:rPr>
        <w:t xml:space="preserve">36                                               </w:t>
      </w:r>
      <w:r w:rsidRPr="00E63455">
        <w:rPr>
          <w:b/>
        </w:rPr>
        <w:t xml:space="preserve"> </w:t>
      </w:r>
      <w:r w:rsidRPr="00E0723C">
        <w:rPr>
          <w:b/>
        </w:rPr>
        <w:t>GRADONAČ</w:t>
      </w:r>
      <w:r w:rsidR="00421209">
        <w:rPr>
          <w:b/>
        </w:rPr>
        <w:t>ELNIK</w:t>
      </w:r>
    </w:p>
    <w:p w:rsidR="00C473EE" w:rsidRPr="00421209" w:rsidRDefault="00421209" w:rsidP="00421209">
      <w:pPr>
        <w:spacing w:after="0"/>
        <w:rPr>
          <w:sz w:val="25"/>
          <w:szCs w:val="25"/>
        </w:rPr>
      </w:pPr>
      <w:r>
        <w:t>Makarska, 20.</w:t>
      </w:r>
      <w:bookmarkStart w:id="1" w:name="_GoBack"/>
      <w:bookmarkEnd w:id="1"/>
      <w:r>
        <w:t xml:space="preserve"> svibnja 2019.               </w:t>
      </w:r>
      <w:r w:rsidR="00C473EE" w:rsidRPr="00AE1EF4">
        <w:tab/>
      </w:r>
      <w:r w:rsidR="00C473EE" w:rsidRPr="00AE1EF4">
        <w:tab/>
      </w:r>
      <w:r w:rsidR="00574112">
        <w:t xml:space="preserve">  </w:t>
      </w:r>
      <w:r w:rsidR="00C473EE" w:rsidRPr="00AE1EF4">
        <w:tab/>
      </w:r>
      <w:r w:rsidR="00E0723C">
        <w:t xml:space="preserve"> </w:t>
      </w:r>
      <w:r w:rsidR="005251C6" w:rsidRPr="00AE1EF4">
        <w:t>Jure Brkan dipl.oec.</w:t>
      </w:r>
      <w:r>
        <w:t>, v.r.</w:t>
      </w:r>
    </w:p>
    <w:sectPr w:rsidR="00C473EE" w:rsidRPr="00421209" w:rsidSect="00BE75A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E98" w:rsidRDefault="00C35E98" w:rsidP="00D169F1">
      <w:pPr>
        <w:spacing w:after="0"/>
      </w:pPr>
      <w:r>
        <w:separator/>
      </w:r>
    </w:p>
  </w:endnote>
  <w:endnote w:type="continuationSeparator" w:id="0">
    <w:p w:rsidR="00C35E98" w:rsidRDefault="00C35E98" w:rsidP="00D169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110588"/>
      <w:docPartObj>
        <w:docPartGallery w:val="Page Numbers (Bottom of Page)"/>
        <w:docPartUnique/>
      </w:docPartObj>
    </w:sdtPr>
    <w:sdtEndPr/>
    <w:sdtContent>
      <w:p w:rsidR="005906B6" w:rsidRDefault="00F253DD">
        <w:pPr>
          <w:pStyle w:val="Podnoje"/>
          <w:jc w:val="right"/>
        </w:pPr>
        <w:r>
          <w:fldChar w:fldCharType="begin"/>
        </w:r>
        <w:r>
          <w:instrText>PAGE   \* MERGEFORMAT</w:instrText>
        </w:r>
        <w:r>
          <w:fldChar w:fldCharType="separate"/>
        </w:r>
        <w:r w:rsidR="002B280E">
          <w:rPr>
            <w:noProof/>
          </w:rPr>
          <w:t>2</w:t>
        </w:r>
        <w:r>
          <w:rPr>
            <w:noProof/>
          </w:rPr>
          <w:fldChar w:fldCharType="end"/>
        </w:r>
      </w:p>
    </w:sdtContent>
  </w:sdt>
  <w:p w:rsidR="005906B6" w:rsidRDefault="005906B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E98" w:rsidRDefault="00C35E98" w:rsidP="00D169F1">
      <w:pPr>
        <w:spacing w:after="0"/>
      </w:pPr>
      <w:r>
        <w:separator/>
      </w:r>
    </w:p>
  </w:footnote>
  <w:footnote w:type="continuationSeparator" w:id="0">
    <w:p w:rsidR="00C35E98" w:rsidRDefault="00C35E98" w:rsidP="00D169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Arial" w:hAnsi="Arial" w:cs="Arial"/>
      </w:rPr>
    </w:lvl>
  </w:abstractNum>
  <w:abstractNum w:abstractNumId="1" w15:restartNumberingAfterBreak="0">
    <w:nsid w:val="03B85A0F"/>
    <w:multiLevelType w:val="hybridMultilevel"/>
    <w:tmpl w:val="88ACA0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F038A8"/>
    <w:multiLevelType w:val="hybridMultilevel"/>
    <w:tmpl w:val="62B65304"/>
    <w:lvl w:ilvl="0" w:tplc="19845FB0">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54797B"/>
    <w:multiLevelType w:val="hybridMultilevel"/>
    <w:tmpl w:val="816CAC38"/>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4CB1383"/>
    <w:multiLevelType w:val="hybridMultilevel"/>
    <w:tmpl w:val="1D2ECA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E3C4029"/>
    <w:multiLevelType w:val="hybridMultilevel"/>
    <w:tmpl w:val="76C4AEE8"/>
    <w:lvl w:ilvl="0" w:tplc="0EE816A8">
      <w:numFmt w:val="bullet"/>
      <w:lvlText w:val="-"/>
      <w:lvlJc w:val="left"/>
      <w:pPr>
        <w:ind w:left="720" w:hanging="360"/>
      </w:pPr>
      <w:rPr>
        <w:rFonts w:ascii="Times New Roman" w:eastAsia="Times New Roman" w:hAnsi="Times New Roman" w:cs="Times New Roman" w:hint="default"/>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18F5616"/>
    <w:multiLevelType w:val="hybridMultilevel"/>
    <w:tmpl w:val="3E26BDEC"/>
    <w:lvl w:ilvl="0" w:tplc="4D52908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E2D544C"/>
    <w:multiLevelType w:val="hybridMultilevel"/>
    <w:tmpl w:val="3104CE14"/>
    <w:lvl w:ilvl="0" w:tplc="7620179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13237DE"/>
    <w:multiLevelType w:val="hybridMultilevel"/>
    <w:tmpl w:val="43A226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3C4605C"/>
    <w:multiLevelType w:val="hybridMultilevel"/>
    <w:tmpl w:val="D1FC3010"/>
    <w:lvl w:ilvl="0" w:tplc="D0C8109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CF204A4"/>
    <w:multiLevelType w:val="hybridMultilevel"/>
    <w:tmpl w:val="DC427986"/>
    <w:lvl w:ilvl="0" w:tplc="790E7F5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9"/>
  </w:num>
  <w:num w:numId="5">
    <w:abstractNumId w:val="4"/>
  </w:num>
  <w:num w:numId="6">
    <w:abstractNumId w:val="6"/>
  </w:num>
  <w:num w:numId="7">
    <w:abstractNumId w:val="1"/>
  </w:num>
  <w:num w:numId="8">
    <w:abstractNumId w:val="0"/>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550"/>
    <w:rsid w:val="00005D66"/>
    <w:rsid w:val="00083A3B"/>
    <w:rsid w:val="000E330E"/>
    <w:rsid w:val="001164CC"/>
    <w:rsid w:val="00136DE6"/>
    <w:rsid w:val="00173D7C"/>
    <w:rsid w:val="00184B82"/>
    <w:rsid w:val="00190C39"/>
    <w:rsid w:val="00204C6B"/>
    <w:rsid w:val="00216C1B"/>
    <w:rsid w:val="0022300C"/>
    <w:rsid w:val="00227209"/>
    <w:rsid w:val="0024472C"/>
    <w:rsid w:val="0024702E"/>
    <w:rsid w:val="00274604"/>
    <w:rsid w:val="00296429"/>
    <w:rsid w:val="002B280E"/>
    <w:rsid w:val="002D3C5C"/>
    <w:rsid w:val="00313EA6"/>
    <w:rsid w:val="00334C07"/>
    <w:rsid w:val="00345E95"/>
    <w:rsid w:val="00363122"/>
    <w:rsid w:val="00370462"/>
    <w:rsid w:val="00375530"/>
    <w:rsid w:val="003B26FA"/>
    <w:rsid w:val="003C5437"/>
    <w:rsid w:val="003D757A"/>
    <w:rsid w:val="003E22A7"/>
    <w:rsid w:val="003E583D"/>
    <w:rsid w:val="003F568B"/>
    <w:rsid w:val="00407A20"/>
    <w:rsid w:val="00421209"/>
    <w:rsid w:val="004321A3"/>
    <w:rsid w:val="00435AAF"/>
    <w:rsid w:val="00453ECA"/>
    <w:rsid w:val="00454161"/>
    <w:rsid w:val="004570AA"/>
    <w:rsid w:val="00487FF4"/>
    <w:rsid w:val="00495BE2"/>
    <w:rsid w:val="004A1B91"/>
    <w:rsid w:val="004B1492"/>
    <w:rsid w:val="004E43CF"/>
    <w:rsid w:val="004E6D2F"/>
    <w:rsid w:val="00515263"/>
    <w:rsid w:val="00524CF5"/>
    <w:rsid w:val="005251C6"/>
    <w:rsid w:val="0053701B"/>
    <w:rsid w:val="00574112"/>
    <w:rsid w:val="00576AF0"/>
    <w:rsid w:val="005814DF"/>
    <w:rsid w:val="005906B6"/>
    <w:rsid w:val="005A6261"/>
    <w:rsid w:val="005A65D5"/>
    <w:rsid w:val="005B012D"/>
    <w:rsid w:val="005C5C74"/>
    <w:rsid w:val="005D79A6"/>
    <w:rsid w:val="005F52E8"/>
    <w:rsid w:val="0060730F"/>
    <w:rsid w:val="0061271F"/>
    <w:rsid w:val="00613B00"/>
    <w:rsid w:val="006323A4"/>
    <w:rsid w:val="00644221"/>
    <w:rsid w:val="00651631"/>
    <w:rsid w:val="00661034"/>
    <w:rsid w:val="006671C8"/>
    <w:rsid w:val="00667797"/>
    <w:rsid w:val="00681014"/>
    <w:rsid w:val="00693D18"/>
    <w:rsid w:val="006A12FC"/>
    <w:rsid w:val="006B4BAA"/>
    <w:rsid w:val="006B60E1"/>
    <w:rsid w:val="006C2795"/>
    <w:rsid w:val="006C683B"/>
    <w:rsid w:val="006D6100"/>
    <w:rsid w:val="006D6CFE"/>
    <w:rsid w:val="006E3A87"/>
    <w:rsid w:val="007043C6"/>
    <w:rsid w:val="007075B7"/>
    <w:rsid w:val="0071525A"/>
    <w:rsid w:val="0074316F"/>
    <w:rsid w:val="00751463"/>
    <w:rsid w:val="007523FB"/>
    <w:rsid w:val="007574A3"/>
    <w:rsid w:val="00790619"/>
    <w:rsid w:val="007A459E"/>
    <w:rsid w:val="007D4993"/>
    <w:rsid w:val="007F4B2B"/>
    <w:rsid w:val="007F58AB"/>
    <w:rsid w:val="007F6041"/>
    <w:rsid w:val="00800CFB"/>
    <w:rsid w:val="00813A74"/>
    <w:rsid w:val="008173D0"/>
    <w:rsid w:val="00830D22"/>
    <w:rsid w:val="00832366"/>
    <w:rsid w:val="008451AA"/>
    <w:rsid w:val="00847E3B"/>
    <w:rsid w:val="00854B2A"/>
    <w:rsid w:val="00861C26"/>
    <w:rsid w:val="0086202F"/>
    <w:rsid w:val="00865ABC"/>
    <w:rsid w:val="00890216"/>
    <w:rsid w:val="00895098"/>
    <w:rsid w:val="008A74AE"/>
    <w:rsid w:val="008B30FD"/>
    <w:rsid w:val="008D1C79"/>
    <w:rsid w:val="008E4904"/>
    <w:rsid w:val="00902391"/>
    <w:rsid w:val="00933AAB"/>
    <w:rsid w:val="00952156"/>
    <w:rsid w:val="009531D9"/>
    <w:rsid w:val="0097078B"/>
    <w:rsid w:val="00993F67"/>
    <w:rsid w:val="009A76EF"/>
    <w:rsid w:val="009B00FC"/>
    <w:rsid w:val="009C32AD"/>
    <w:rsid w:val="009F5A6E"/>
    <w:rsid w:val="00A02826"/>
    <w:rsid w:val="00A04B08"/>
    <w:rsid w:val="00A2539B"/>
    <w:rsid w:val="00A359F9"/>
    <w:rsid w:val="00A42C03"/>
    <w:rsid w:val="00A5001E"/>
    <w:rsid w:val="00A5058B"/>
    <w:rsid w:val="00AD1293"/>
    <w:rsid w:val="00AE1EF4"/>
    <w:rsid w:val="00AE7B92"/>
    <w:rsid w:val="00AF356B"/>
    <w:rsid w:val="00AF430D"/>
    <w:rsid w:val="00B04FE6"/>
    <w:rsid w:val="00B20328"/>
    <w:rsid w:val="00B21EEA"/>
    <w:rsid w:val="00B30BA5"/>
    <w:rsid w:val="00B3368F"/>
    <w:rsid w:val="00B613F3"/>
    <w:rsid w:val="00B722B5"/>
    <w:rsid w:val="00B741C5"/>
    <w:rsid w:val="00B8310D"/>
    <w:rsid w:val="00B86582"/>
    <w:rsid w:val="00BB27A5"/>
    <w:rsid w:val="00BC45B1"/>
    <w:rsid w:val="00BE75A7"/>
    <w:rsid w:val="00C2654E"/>
    <w:rsid w:val="00C329D9"/>
    <w:rsid w:val="00C33FA2"/>
    <w:rsid w:val="00C35E98"/>
    <w:rsid w:val="00C473EE"/>
    <w:rsid w:val="00C5795F"/>
    <w:rsid w:val="00C62404"/>
    <w:rsid w:val="00C62C01"/>
    <w:rsid w:val="00CA6745"/>
    <w:rsid w:val="00CA6EAA"/>
    <w:rsid w:val="00CB2916"/>
    <w:rsid w:val="00CD476E"/>
    <w:rsid w:val="00CD4A0D"/>
    <w:rsid w:val="00CF3A21"/>
    <w:rsid w:val="00D01BD4"/>
    <w:rsid w:val="00D11B7E"/>
    <w:rsid w:val="00D169F1"/>
    <w:rsid w:val="00D16D23"/>
    <w:rsid w:val="00D23831"/>
    <w:rsid w:val="00D431EC"/>
    <w:rsid w:val="00D86A77"/>
    <w:rsid w:val="00D93665"/>
    <w:rsid w:val="00DB59FA"/>
    <w:rsid w:val="00DC1EC9"/>
    <w:rsid w:val="00E03C17"/>
    <w:rsid w:val="00E067CC"/>
    <w:rsid w:val="00E0723C"/>
    <w:rsid w:val="00E27B60"/>
    <w:rsid w:val="00E63455"/>
    <w:rsid w:val="00E71550"/>
    <w:rsid w:val="00EA16D6"/>
    <w:rsid w:val="00EB0127"/>
    <w:rsid w:val="00EC5946"/>
    <w:rsid w:val="00EC7026"/>
    <w:rsid w:val="00EE0744"/>
    <w:rsid w:val="00F253DD"/>
    <w:rsid w:val="00F3564A"/>
    <w:rsid w:val="00F52132"/>
    <w:rsid w:val="00F75A09"/>
    <w:rsid w:val="00F876B9"/>
    <w:rsid w:val="00F91C15"/>
    <w:rsid w:val="00F94192"/>
    <w:rsid w:val="00FD2D8F"/>
    <w:rsid w:val="00FD4DB0"/>
    <w:rsid w:val="00FE02AC"/>
    <w:rsid w:val="00FE438E"/>
    <w:rsid w:val="00FF7B7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4BEB1"/>
  <w15:docId w15:val="{433ABA93-AC28-4DF8-8C30-3226F5B4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hr-HR"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5001E"/>
    <w:pPr>
      <w:ind w:left="720"/>
      <w:contextualSpacing/>
    </w:pPr>
  </w:style>
  <w:style w:type="paragraph" w:styleId="Zaglavlje">
    <w:name w:val="header"/>
    <w:basedOn w:val="Normal"/>
    <w:link w:val="ZaglavljeChar"/>
    <w:uiPriority w:val="99"/>
    <w:unhideWhenUsed/>
    <w:rsid w:val="00D169F1"/>
    <w:pPr>
      <w:tabs>
        <w:tab w:val="center" w:pos="4536"/>
        <w:tab w:val="right" w:pos="9072"/>
      </w:tabs>
      <w:spacing w:after="0"/>
    </w:pPr>
  </w:style>
  <w:style w:type="character" w:customStyle="1" w:styleId="ZaglavljeChar">
    <w:name w:val="Zaglavlje Char"/>
    <w:basedOn w:val="Zadanifontodlomka"/>
    <w:link w:val="Zaglavlje"/>
    <w:uiPriority w:val="99"/>
    <w:rsid w:val="00D169F1"/>
  </w:style>
  <w:style w:type="paragraph" w:styleId="Podnoje">
    <w:name w:val="footer"/>
    <w:basedOn w:val="Normal"/>
    <w:link w:val="PodnojeChar"/>
    <w:uiPriority w:val="99"/>
    <w:unhideWhenUsed/>
    <w:rsid w:val="00D169F1"/>
    <w:pPr>
      <w:tabs>
        <w:tab w:val="center" w:pos="4536"/>
        <w:tab w:val="right" w:pos="9072"/>
      </w:tabs>
      <w:spacing w:after="0"/>
    </w:pPr>
  </w:style>
  <w:style w:type="character" w:customStyle="1" w:styleId="PodnojeChar">
    <w:name w:val="Podnožje Char"/>
    <w:basedOn w:val="Zadanifontodlomka"/>
    <w:link w:val="Podnoje"/>
    <w:uiPriority w:val="99"/>
    <w:rsid w:val="00D169F1"/>
  </w:style>
  <w:style w:type="paragraph" w:customStyle="1" w:styleId="Normal1">
    <w:name w:val="Normal1"/>
    <w:rsid w:val="00EC5946"/>
    <w:pPr>
      <w:suppressAutoHyphens/>
      <w:autoSpaceDE w:val="0"/>
      <w:spacing w:after="0"/>
    </w:pPr>
    <w:rPr>
      <w:rFonts w:eastAsia="Times New Roman"/>
      <w:color w:val="000000"/>
      <w:lang w:eastAsia="zh-CN"/>
    </w:rPr>
  </w:style>
  <w:style w:type="paragraph" w:styleId="Tekstbalonia">
    <w:name w:val="Balloon Text"/>
    <w:basedOn w:val="Normal"/>
    <w:link w:val="TekstbaloniaChar"/>
    <w:uiPriority w:val="99"/>
    <w:semiHidden/>
    <w:unhideWhenUsed/>
    <w:rsid w:val="00435AAF"/>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35AAF"/>
    <w:rPr>
      <w:rFonts w:ascii="Segoe UI" w:hAnsi="Segoe UI" w:cs="Segoe UI"/>
      <w:sz w:val="18"/>
      <w:szCs w:val="18"/>
    </w:rPr>
  </w:style>
  <w:style w:type="character" w:styleId="Hiperveza">
    <w:name w:val="Hyperlink"/>
    <w:basedOn w:val="Zadanifontodlomka"/>
    <w:uiPriority w:val="99"/>
    <w:unhideWhenUsed/>
    <w:rsid w:val="002B280E"/>
    <w:rPr>
      <w:color w:val="0000FF" w:themeColor="hyperlink"/>
      <w:u w:val="single"/>
    </w:rPr>
  </w:style>
  <w:style w:type="character" w:styleId="Nerijeenospominjanje">
    <w:name w:val="Unresolved Mention"/>
    <w:basedOn w:val="Zadanifontodlomka"/>
    <w:uiPriority w:val="99"/>
    <w:semiHidden/>
    <w:unhideWhenUsed/>
    <w:rsid w:val="00E63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29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karsk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18CF-4142-4395-92C7-5E6FCE2E5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338</Words>
  <Characters>1933</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Smiljana</dc:creator>
  <cp:keywords/>
  <dc:description/>
  <cp:lastModifiedBy>tvukovic</cp:lastModifiedBy>
  <cp:revision>6</cp:revision>
  <cp:lastPrinted>2019-05-10T06:45:00Z</cp:lastPrinted>
  <dcterms:created xsi:type="dcterms:W3CDTF">2019-05-14T12:08:00Z</dcterms:created>
  <dcterms:modified xsi:type="dcterms:W3CDTF">2019-06-12T12:08:00Z</dcterms:modified>
</cp:coreProperties>
</file>