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FFB7" w14:textId="6E40A388" w:rsidR="001F26A4" w:rsidRPr="004078E3" w:rsidRDefault="001F26A4" w:rsidP="003B57C2">
      <w:pPr>
        <w:rPr>
          <w:rFonts w:asciiTheme="majorBidi" w:hAnsiTheme="majorBidi" w:cstheme="majorBidi"/>
          <w:b/>
          <w:bCs/>
        </w:rPr>
      </w:pPr>
      <w:r w:rsidRPr="004078E3">
        <w:rPr>
          <w:rFonts w:asciiTheme="majorBidi" w:hAnsiTheme="majorBidi" w:cstheme="majorBidi"/>
        </w:rPr>
        <w:t>Na temelju članka 55. Statuta Grada Makarska („Glasnik Grada Makarske“, br. 3/21) i članka 6. Odluke o organizaciji, načinu naplate i kontrole parkiranja u Gradu Makarskoj („Glasnik Grada Makarske“, br. 02/25.), Gradonačelnik Grada Makarske, dana 14. travnja 2025. godine, donosi</w:t>
      </w:r>
    </w:p>
    <w:p w14:paraId="1BA323C8" w14:textId="77777777" w:rsidR="0056328C" w:rsidRPr="004078E3" w:rsidRDefault="007C641E" w:rsidP="007C641E">
      <w:pPr>
        <w:jc w:val="center"/>
        <w:rPr>
          <w:rFonts w:asciiTheme="majorBidi" w:hAnsiTheme="majorBidi" w:cstheme="majorBidi"/>
          <w:b/>
          <w:bCs/>
        </w:rPr>
      </w:pPr>
      <w:r w:rsidRPr="004078E3">
        <w:rPr>
          <w:rFonts w:asciiTheme="majorBidi" w:hAnsiTheme="majorBidi" w:cstheme="majorBidi"/>
          <w:b/>
          <w:bCs/>
        </w:rPr>
        <w:t>ODLUK</w:t>
      </w:r>
      <w:r w:rsidR="001F26A4" w:rsidRPr="004078E3">
        <w:rPr>
          <w:rFonts w:asciiTheme="majorBidi" w:hAnsiTheme="majorBidi" w:cstheme="majorBidi"/>
          <w:b/>
          <w:bCs/>
        </w:rPr>
        <w:t>U</w:t>
      </w:r>
      <w:r w:rsidRPr="004078E3">
        <w:rPr>
          <w:rFonts w:asciiTheme="majorBidi" w:hAnsiTheme="majorBidi" w:cstheme="majorBidi"/>
          <w:b/>
          <w:bCs/>
        </w:rPr>
        <w:t xml:space="preserve"> </w:t>
      </w:r>
    </w:p>
    <w:p w14:paraId="7A68651F" w14:textId="7A098DFB" w:rsidR="007C641E" w:rsidRPr="004078E3" w:rsidRDefault="007C641E" w:rsidP="00AF3AD7">
      <w:pPr>
        <w:jc w:val="center"/>
        <w:rPr>
          <w:rFonts w:asciiTheme="majorBidi" w:hAnsiTheme="majorBidi" w:cstheme="majorBidi"/>
          <w:b/>
          <w:bCs/>
        </w:rPr>
      </w:pPr>
      <w:r w:rsidRPr="004078E3">
        <w:rPr>
          <w:rFonts w:asciiTheme="majorBidi" w:hAnsiTheme="majorBidi" w:cstheme="majorBidi"/>
          <w:b/>
          <w:bCs/>
        </w:rPr>
        <w:t>o parkirnim zonama, visini naknade parkiranja, povlaštenoj parkirnoj karti i vremenu naplate na javnim parkiralištima u gradu Makarskoj</w:t>
      </w:r>
    </w:p>
    <w:p w14:paraId="0F8B1B21" w14:textId="77777777" w:rsidR="00AF3AD7" w:rsidRPr="004078E3" w:rsidRDefault="00AF3AD7" w:rsidP="00AF3AD7">
      <w:pPr>
        <w:jc w:val="center"/>
        <w:rPr>
          <w:rFonts w:asciiTheme="majorBidi" w:hAnsiTheme="majorBidi" w:cstheme="majorBidi"/>
          <w:b/>
          <w:bCs/>
        </w:rPr>
      </w:pPr>
    </w:p>
    <w:p w14:paraId="469DDE22" w14:textId="31A3F7DB" w:rsidR="00840388" w:rsidRPr="004078E3" w:rsidRDefault="00840388">
      <w:pPr>
        <w:rPr>
          <w:rFonts w:asciiTheme="majorBidi" w:hAnsiTheme="majorBidi" w:cstheme="majorBidi"/>
          <w:b/>
          <w:bCs/>
        </w:rPr>
      </w:pPr>
      <w:r w:rsidRPr="004078E3">
        <w:rPr>
          <w:rFonts w:asciiTheme="majorBidi" w:hAnsiTheme="majorBidi" w:cstheme="majorBidi"/>
        </w:rPr>
        <w:t>•</w:t>
      </w:r>
      <w:r w:rsidRPr="004078E3">
        <w:rPr>
          <w:rFonts w:asciiTheme="majorBidi" w:hAnsiTheme="majorBidi" w:cstheme="majorBidi"/>
          <w:b/>
          <w:bCs/>
        </w:rPr>
        <w:t xml:space="preserve"> OPĆE ODREDBE </w:t>
      </w:r>
    </w:p>
    <w:p w14:paraId="39087C60" w14:textId="3A9B51CC" w:rsidR="00840388" w:rsidRPr="004078E3" w:rsidRDefault="00840388" w:rsidP="00CA0A1F">
      <w:pPr>
        <w:jc w:val="center"/>
        <w:rPr>
          <w:rFonts w:asciiTheme="majorBidi" w:hAnsiTheme="majorBidi" w:cstheme="majorBidi"/>
        </w:rPr>
      </w:pPr>
      <w:r w:rsidRPr="004078E3">
        <w:rPr>
          <w:rFonts w:asciiTheme="majorBidi" w:hAnsiTheme="majorBidi" w:cstheme="majorBidi"/>
          <w:b/>
          <w:bCs/>
        </w:rPr>
        <w:t>Članak 1.</w:t>
      </w:r>
    </w:p>
    <w:p w14:paraId="1471D962" w14:textId="315F889B" w:rsidR="001C05AA" w:rsidRPr="004078E3" w:rsidRDefault="00840388">
      <w:pPr>
        <w:rPr>
          <w:rFonts w:asciiTheme="majorBidi" w:hAnsiTheme="majorBidi" w:cstheme="majorBidi"/>
        </w:rPr>
      </w:pPr>
      <w:r w:rsidRPr="004078E3">
        <w:rPr>
          <w:rFonts w:asciiTheme="majorBidi" w:hAnsiTheme="majorBidi" w:cstheme="majorBidi"/>
        </w:rPr>
        <w:t>Ovom Odlukom utvrđuju se parkirne zone, visina naknade parkiranja, povlaštena parkirna karta i vrijeme naplate parkiranja na javnim parkiralištima u gradu Makarskoj.</w:t>
      </w:r>
    </w:p>
    <w:p w14:paraId="78F53C88" w14:textId="77777777" w:rsidR="00B563D0" w:rsidRPr="004078E3" w:rsidRDefault="00B563D0" w:rsidP="00B563D0">
      <w:pPr>
        <w:jc w:val="center"/>
        <w:rPr>
          <w:rFonts w:asciiTheme="majorBidi" w:hAnsiTheme="majorBidi" w:cstheme="majorBidi"/>
          <w:b/>
          <w:bCs/>
        </w:rPr>
      </w:pPr>
      <w:r w:rsidRPr="004078E3">
        <w:rPr>
          <w:rFonts w:asciiTheme="majorBidi" w:hAnsiTheme="majorBidi" w:cstheme="majorBidi"/>
          <w:b/>
          <w:bCs/>
        </w:rPr>
        <w:t>Članak 2.</w:t>
      </w:r>
    </w:p>
    <w:p w14:paraId="5D062D91" w14:textId="77777777" w:rsidR="002F53AF" w:rsidRPr="004078E3" w:rsidRDefault="00B563D0" w:rsidP="002F53AF">
      <w:pPr>
        <w:rPr>
          <w:rFonts w:asciiTheme="majorBidi" w:hAnsiTheme="majorBidi" w:cstheme="majorBidi"/>
          <w:b/>
          <w:bCs/>
        </w:rPr>
      </w:pPr>
      <w:r w:rsidRPr="004078E3">
        <w:rPr>
          <w:rFonts w:asciiTheme="majorBidi" w:hAnsiTheme="majorBidi" w:cstheme="majorBidi"/>
          <w:b/>
          <w:bCs/>
        </w:rPr>
        <w:t xml:space="preserve"> </w:t>
      </w:r>
      <w:r w:rsidR="002F53AF" w:rsidRPr="004078E3">
        <w:rPr>
          <w:rFonts w:asciiTheme="majorBidi" w:hAnsiTheme="majorBidi" w:cstheme="majorBidi"/>
          <w:b/>
          <w:bCs/>
        </w:rPr>
        <w:t xml:space="preserve">Zone </w:t>
      </w:r>
    </w:p>
    <w:p w14:paraId="7AB52044" w14:textId="77777777" w:rsidR="009B0A81" w:rsidRPr="004078E3" w:rsidRDefault="002F53AF" w:rsidP="002F53AF">
      <w:pPr>
        <w:rPr>
          <w:rFonts w:asciiTheme="majorBidi" w:hAnsiTheme="majorBidi" w:cstheme="majorBidi"/>
        </w:rPr>
      </w:pPr>
      <w:r w:rsidRPr="004078E3">
        <w:rPr>
          <w:rFonts w:asciiTheme="majorBidi" w:hAnsiTheme="majorBidi" w:cstheme="majorBidi"/>
        </w:rPr>
        <w:t xml:space="preserve">Javna parkirališta dijele se na ulična i </w:t>
      </w:r>
      <w:proofErr w:type="spellStart"/>
      <w:r w:rsidRPr="004078E3">
        <w:rPr>
          <w:rFonts w:asciiTheme="majorBidi" w:hAnsiTheme="majorBidi" w:cstheme="majorBidi"/>
        </w:rPr>
        <w:t>vanulična</w:t>
      </w:r>
      <w:proofErr w:type="spellEnd"/>
      <w:r w:rsidRPr="004078E3">
        <w:rPr>
          <w:rFonts w:asciiTheme="majorBidi" w:hAnsiTheme="majorBidi" w:cstheme="majorBidi"/>
        </w:rPr>
        <w:t xml:space="preserve"> parkirališta koja se dalje dijele na </w:t>
      </w:r>
      <w:proofErr w:type="spellStart"/>
      <w:r w:rsidRPr="004078E3">
        <w:rPr>
          <w:rFonts w:asciiTheme="majorBidi" w:hAnsiTheme="majorBidi" w:cstheme="majorBidi"/>
        </w:rPr>
        <w:t>vanulična</w:t>
      </w:r>
      <w:proofErr w:type="spellEnd"/>
      <w:r w:rsidRPr="004078E3">
        <w:rPr>
          <w:rFonts w:asciiTheme="majorBidi" w:hAnsiTheme="majorBidi" w:cstheme="majorBidi"/>
        </w:rPr>
        <w:t xml:space="preserve"> parkirališta otvorenog i zatvorenog tipa. U kategoriju </w:t>
      </w:r>
      <w:proofErr w:type="spellStart"/>
      <w:r w:rsidRPr="004078E3">
        <w:rPr>
          <w:rFonts w:asciiTheme="majorBidi" w:hAnsiTheme="majorBidi" w:cstheme="majorBidi"/>
        </w:rPr>
        <w:t>vanuličnih</w:t>
      </w:r>
      <w:proofErr w:type="spellEnd"/>
      <w:r w:rsidRPr="004078E3">
        <w:rPr>
          <w:rFonts w:asciiTheme="majorBidi" w:hAnsiTheme="majorBidi" w:cstheme="majorBidi"/>
        </w:rPr>
        <w:t xml:space="preserve"> parkirališta zatvorenog tipa spadaju </w:t>
      </w:r>
      <w:proofErr w:type="spellStart"/>
      <w:r w:rsidRPr="004078E3">
        <w:rPr>
          <w:rFonts w:asciiTheme="majorBidi" w:hAnsiTheme="majorBidi" w:cstheme="majorBidi"/>
        </w:rPr>
        <w:t>Sinokoša</w:t>
      </w:r>
      <w:proofErr w:type="spellEnd"/>
      <w:r w:rsidRPr="004078E3">
        <w:rPr>
          <w:rFonts w:asciiTheme="majorBidi" w:hAnsiTheme="majorBidi" w:cstheme="majorBidi"/>
        </w:rPr>
        <w:t xml:space="preserve"> , </w:t>
      </w:r>
      <w:proofErr w:type="spellStart"/>
      <w:r w:rsidRPr="004078E3">
        <w:rPr>
          <w:rFonts w:asciiTheme="majorBidi" w:hAnsiTheme="majorBidi" w:cstheme="majorBidi"/>
        </w:rPr>
        <w:t>Živkin</w:t>
      </w:r>
      <w:proofErr w:type="spellEnd"/>
      <w:r w:rsidRPr="004078E3">
        <w:rPr>
          <w:rFonts w:asciiTheme="majorBidi" w:hAnsiTheme="majorBidi" w:cstheme="majorBidi"/>
        </w:rPr>
        <w:t xml:space="preserve"> dvor i </w:t>
      </w:r>
      <w:proofErr w:type="spellStart"/>
      <w:r w:rsidRPr="004078E3">
        <w:rPr>
          <w:rFonts w:asciiTheme="majorBidi" w:hAnsiTheme="majorBidi" w:cstheme="majorBidi"/>
        </w:rPr>
        <w:t>Osejava</w:t>
      </w:r>
      <w:proofErr w:type="spellEnd"/>
      <w:r w:rsidRPr="004078E3">
        <w:rPr>
          <w:rFonts w:asciiTheme="majorBidi" w:hAnsiTheme="majorBidi" w:cstheme="majorBidi"/>
        </w:rPr>
        <w:t xml:space="preserve">. </w:t>
      </w:r>
    </w:p>
    <w:p w14:paraId="54054C70" w14:textId="77777777" w:rsidR="009B0A81" w:rsidRPr="004078E3" w:rsidRDefault="002F53AF" w:rsidP="002F53AF">
      <w:pPr>
        <w:rPr>
          <w:rFonts w:asciiTheme="majorBidi" w:hAnsiTheme="majorBidi" w:cstheme="majorBidi"/>
        </w:rPr>
      </w:pPr>
      <w:r w:rsidRPr="004078E3">
        <w:rPr>
          <w:rFonts w:asciiTheme="majorBidi" w:hAnsiTheme="majorBidi" w:cstheme="majorBidi"/>
        </w:rPr>
        <w:t xml:space="preserve">Ulična i </w:t>
      </w:r>
      <w:proofErr w:type="spellStart"/>
      <w:r w:rsidRPr="004078E3">
        <w:rPr>
          <w:rFonts w:asciiTheme="majorBidi" w:hAnsiTheme="majorBidi" w:cstheme="majorBidi"/>
        </w:rPr>
        <w:t>vanulična</w:t>
      </w:r>
      <w:proofErr w:type="spellEnd"/>
      <w:r w:rsidRPr="004078E3">
        <w:rPr>
          <w:rFonts w:asciiTheme="majorBidi" w:hAnsiTheme="majorBidi" w:cstheme="majorBidi"/>
        </w:rPr>
        <w:t xml:space="preserve"> parkirališta otvorenog tipa svrstavaju se u tri zone: </w:t>
      </w:r>
    </w:p>
    <w:p w14:paraId="73BF09F9" w14:textId="77777777" w:rsidR="009B0A81" w:rsidRPr="004078E3" w:rsidRDefault="002F53AF" w:rsidP="002F53AF">
      <w:pPr>
        <w:rPr>
          <w:rFonts w:asciiTheme="majorBidi" w:hAnsiTheme="majorBidi" w:cstheme="majorBidi"/>
        </w:rPr>
      </w:pPr>
      <w:r w:rsidRPr="004078E3">
        <w:rPr>
          <w:rFonts w:asciiTheme="majorBidi" w:hAnsiTheme="majorBidi" w:cstheme="majorBidi"/>
        </w:rPr>
        <w:t xml:space="preserve">• PRVA CRVENA zona u sklopu koje je jednim dijelom i 1. A CRVENA zona, </w:t>
      </w:r>
    </w:p>
    <w:p w14:paraId="16CD9C1C" w14:textId="77777777" w:rsidR="009B0A81" w:rsidRPr="004078E3" w:rsidRDefault="002F53AF" w:rsidP="002F53AF">
      <w:pPr>
        <w:rPr>
          <w:rFonts w:asciiTheme="majorBidi" w:hAnsiTheme="majorBidi" w:cstheme="majorBidi"/>
        </w:rPr>
      </w:pPr>
      <w:r w:rsidRPr="004078E3">
        <w:rPr>
          <w:rFonts w:asciiTheme="majorBidi" w:hAnsiTheme="majorBidi" w:cstheme="majorBidi"/>
        </w:rPr>
        <w:t xml:space="preserve">• DRUGA ŽUTA zona </w:t>
      </w:r>
    </w:p>
    <w:p w14:paraId="5A99BB36" w14:textId="02EE9B6F" w:rsidR="00B563D0" w:rsidRPr="004078E3" w:rsidRDefault="002F53AF" w:rsidP="002F53AF">
      <w:pPr>
        <w:rPr>
          <w:rFonts w:asciiTheme="majorBidi" w:hAnsiTheme="majorBidi" w:cstheme="majorBidi"/>
        </w:rPr>
      </w:pPr>
      <w:r w:rsidRPr="004078E3">
        <w:rPr>
          <w:rFonts w:asciiTheme="majorBidi" w:hAnsiTheme="majorBidi" w:cstheme="majorBidi"/>
        </w:rPr>
        <w:t>• TREĆA PLAVA zona.</w:t>
      </w:r>
    </w:p>
    <w:p w14:paraId="7D1E7600" w14:textId="77777777" w:rsidR="00CC0982" w:rsidRPr="004078E3" w:rsidRDefault="00B563D0" w:rsidP="00CC0982">
      <w:pPr>
        <w:rPr>
          <w:rFonts w:asciiTheme="majorBidi" w:hAnsiTheme="majorBidi" w:cstheme="majorBidi"/>
        </w:rPr>
      </w:pPr>
      <w:r w:rsidRPr="004078E3">
        <w:rPr>
          <w:rFonts w:asciiTheme="majorBidi" w:hAnsiTheme="majorBidi" w:cstheme="majorBidi"/>
        </w:rPr>
        <w:t xml:space="preserve">Parkirališta su pod naplatom bez vremenskog ograničenja parkiranja, osim na posebno reguliranim mjestima. </w:t>
      </w:r>
    </w:p>
    <w:p w14:paraId="04FE16F1" w14:textId="259FC392" w:rsidR="00B563D0" w:rsidRPr="004078E3" w:rsidRDefault="00B563D0" w:rsidP="00CC0982">
      <w:pPr>
        <w:rPr>
          <w:rFonts w:asciiTheme="majorBidi" w:hAnsiTheme="majorBidi" w:cstheme="majorBidi"/>
        </w:rPr>
      </w:pPr>
      <w:r w:rsidRPr="004078E3">
        <w:rPr>
          <w:rFonts w:asciiTheme="majorBidi" w:hAnsiTheme="majorBidi" w:cstheme="majorBidi"/>
        </w:rPr>
        <w:t xml:space="preserve">U prvu CRVENU zonu spadaju sljedeće lokacije: Ulica kralja Zvonimira, Ulica Stjepana Radića, Ulica kralja Petra Krešimira IV (od križanja sa Ulicom Stjepana Radića do Jadranske ulice), Jadranska ulica, Obala kralja Tomislava, Plišćevac, Marineta, vanulični parking otvorenog tipa Donja Luka – Peškera, vanulično parkiralište otvorenog tipa Šumica, te vanulična parkirališta zatvorenog tipa Živkin dvor , Sinokoša i Osejava. </w:t>
      </w:r>
    </w:p>
    <w:p w14:paraId="1E6E5856" w14:textId="35C295EB" w:rsidR="00D7443E" w:rsidRPr="004078E3" w:rsidRDefault="00B563D0" w:rsidP="00B563D0">
      <w:pPr>
        <w:rPr>
          <w:rFonts w:asciiTheme="majorBidi" w:hAnsiTheme="majorBidi" w:cstheme="majorBidi"/>
        </w:rPr>
      </w:pPr>
      <w:r w:rsidRPr="004078E3">
        <w:rPr>
          <w:rFonts w:asciiTheme="majorBidi" w:hAnsiTheme="majorBidi" w:cstheme="majorBidi"/>
        </w:rPr>
        <w:t>U drugu ŽUTU zonu spadaju sljedeće lokacije: Ulica Kralja Petra Krešimira IV.(od križanja sa Ulicom Kralja Zvonimira do Ulice Stjepana Radića, od križanja sa Ulicom kralja Zvonimira do Neretvanskih knezova i dio od Ulice pod Trećim Mostom do raskrižja sa Ulicom Rosseto degli Abruzzi), Ulica don Mihovila Pavlinovića, Ulica Stjepana Ivičevića, Vinogradarska ulica, Alkarska ulica, Potok , vanulično parkiralište otvorenog tipa Žbare.</w:t>
      </w:r>
    </w:p>
    <w:p w14:paraId="6CDE457C" w14:textId="2ED5DE36" w:rsidR="00044381" w:rsidRPr="004078E3" w:rsidRDefault="00044381" w:rsidP="00044381">
      <w:pPr>
        <w:rPr>
          <w:rFonts w:asciiTheme="majorBidi" w:hAnsiTheme="majorBidi" w:cstheme="majorBidi"/>
        </w:rPr>
      </w:pPr>
      <w:r w:rsidRPr="004078E3">
        <w:rPr>
          <w:rFonts w:asciiTheme="majorBidi" w:hAnsiTheme="majorBidi" w:cstheme="majorBidi"/>
        </w:rPr>
        <w:lastRenderedPageBreak/>
        <w:t>U treću PLAVU zonu spadaju sva ostala ulična</w:t>
      </w:r>
      <w:r w:rsidR="002600B7" w:rsidRPr="004078E3">
        <w:rPr>
          <w:rFonts w:asciiTheme="majorBidi" w:hAnsiTheme="majorBidi" w:cstheme="majorBidi"/>
        </w:rPr>
        <w:t xml:space="preserve"> i vanulična parkirališta koja su pod naplatom, osim vanuličnog parkirališta LIDL koje je uređeno posebnim ugovorom.</w:t>
      </w:r>
    </w:p>
    <w:p w14:paraId="78FCA0A4" w14:textId="77777777" w:rsidR="008305F5" w:rsidRPr="004078E3" w:rsidRDefault="008305F5" w:rsidP="008305F5">
      <w:pPr>
        <w:jc w:val="center"/>
        <w:rPr>
          <w:rFonts w:asciiTheme="majorBidi" w:hAnsiTheme="majorBidi" w:cstheme="majorBidi"/>
        </w:rPr>
      </w:pPr>
      <w:r w:rsidRPr="004078E3">
        <w:rPr>
          <w:rFonts w:asciiTheme="majorBidi" w:hAnsiTheme="majorBidi" w:cstheme="majorBidi"/>
          <w:b/>
          <w:bCs/>
        </w:rPr>
        <w:t>Članak 3.</w:t>
      </w:r>
    </w:p>
    <w:p w14:paraId="64D469E3" w14:textId="77777777" w:rsidR="00E875A7" w:rsidRPr="004078E3" w:rsidRDefault="008305F5" w:rsidP="008305F5">
      <w:pPr>
        <w:rPr>
          <w:rFonts w:asciiTheme="majorBidi" w:hAnsiTheme="majorBidi" w:cstheme="majorBidi"/>
          <w:b/>
          <w:bCs/>
        </w:rPr>
      </w:pPr>
      <w:r w:rsidRPr="004078E3">
        <w:rPr>
          <w:rFonts w:asciiTheme="majorBidi" w:hAnsiTheme="majorBidi" w:cstheme="majorBidi"/>
        </w:rPr>
        <w:t xml:space="preserve"> </w:t>
      </w:r>
      <w:r w:rsidRPr="004078E3">
        <w:rPr>
          <w:rFonts w:asciiTheme="majorBidi" w:hAnsiTheme="majorBidi" w:cstheme="majorBidi"/>
          <w:b/>
          <w:bCs/>
        </w:rPr>
        <w:t>Vrijeme naplate</w:t>
      </w:r>
    </w:p>
    <w:p w14:paraId="69317307" w14:textId="4695330E" w:rsidR="008305F5" w:rsidRPr="004078E3" w:rsidRDefault="008305F5" w:rsidP="008305F5">
      <w:pPr>
        <w:rPr>
          <w:rFonts w:asciiTheme="majorBidi" w:hAnsiTheme="majorBidi" w:cstheme="majorBidi"/>
        </w:rPr>
      </w:pPr>
      <w:r w:rsidRPr="004078E3">
        <w:rPr>
          <w:rFonts w:asciiTheme="majorBidi" w:hAnsiTheme="majorBidi" w:cstheme="majorBidi"/>
        </w:rPr>
        <w:t xml:space="preserve"> Vrijeme naplate parkiranja vozila na javnim uličnim i vanuličnim parkiralištima otvorenog tipa je:</w:t>
      </w:r>
    </w:p>
    <w:p w14:paraId="6698F3AD" w14:textId="77777777" w:rsidR="008305F5" w:rsidRPr="004078E3" w:rsidRDefault="008305F5" w:rsidP="008305F5">
      <w:pPr>
        <w:rPr>
          <w:rFonts w:asciiTheme="majorBidi" w:hAnsiTheme="majorBidi" w:cstheme="majorBidi"/>
        </w:rPr>
      </w:pPr>
      <w:r w:rsidRPr="004078E3">
        <w:rPr>
          <w:rFonts w:asciiTheme="majorBidi" w:hAnsiTheme="majorBidi" w:cstheme="majorBidi"/>
        </w:rPr>
        <w:t xml:space="preserve"> • u zimskom razdoblju od 01. listopada do 31. svibnja u vremenu od 07.00 – 19.00 sati, </w:t>
      </w:r>
    </w:p>
    <w:p w14:paraId="20B437FA" w14:textId="73444CF4" w:rsidR="009C1D26" w:rsidRPr="004078E3" w:rsidRDefault="00914C12" w:rsidP="008305F5">
      <w:pPr>
        <w:rPr>
          <w:rFonts w:asciiTheme="majorBidi" w:hAnsiTheme="majorBidi" w:cstheme="majorBidi"/>
        </w:rPr>
      </w:pPr>
      <w:r w:rsidRPr="004078E3">
        <w:rPr>
          <w:rFonts w:asciiTheme="majorBidi" w:hAnsiTheme="majorBidi" w:cstheme="majorBidi"/>
        </w:rPr>
        <w:t xml:space="preserve"> </w:t>
      </w:r>
      <w:r w:rsidR="008305F5" w:rsidRPr="004078E3">
        <w:rPr>
          <w:rFonts w:asciiTheme="majorBidi" w:hAnsiTheme="majorBidi" w:cstheme="majorBidi"/>
        </w:rPr>
        <w:t>• u ljetnom razdoblju od 01. lipnja do 30.</w:t>
      </w:r>
      <w:r w:rsidR="00FC7800" w:rsidRPr="004078E3">
        <w:rPr>
          <w:rFonts w:asciiTheme="majorBidi" w:hAnsiTheme="majorBidi" w:cstheme="majorBidi"/>
        </w:rPr>
        <w:t xml:space="preserve"> </w:t>
      </w:r>
      <w:r w:rsidR="008305F5" w:rsidRPr="004078E3">
        <w:rPr>
          <w:rFonts w:asciiTheme="majorBidi" w:hAnsiTheme="majorBidi" w:cstheme="majorBidi"/>
        </w:rPr>
        <w:t xml:space="preserve">rujna u vremenu od 06.00 - 02.00 sati, </w:t>
      </w:r>
    </w:p>
    <w:p w14:paraId="31CA24BB" w14:textId="77777777" w:rsidR="009C1D26" w:rsidRPr="004078E3" w:rsidRDefault="008305F5" w:rsidP="008305F5">
      <w:pPr>
        <w:rPr>
          <w:rFonts w:asciiTheme="majorBidi" w:hAnsiTheme="majorBidi" w:cstheme="majorBidi"/>
        </w:rPr>
      </w:pPr>
      <w:r w:rsidRPr="004078E3">
        <w:rPr>
          <w:rFonts w:asciiTheme="majorBidi" w:hAnsiTheme="majorBidi" w:cstheme="majorBidi"/>
        </w:rPr>
        <w:t xml:space="preserve">osim na propisno označenom javnom uličnom parkiralištu u neposrednoj blizini gradske tržnice u Ulici don Mihovila Pavlinovića gdje se parkiranje ne naplaćuje u vremenu od 06.00 do 12.00 sati tijekom cijele godine, a koje je namijenjeno vozilima kupaca tržnice uz ograničenje zadržavanja do 20 min. </w:t>
      </w:r>
    </w:p>
    <w:p w14:paraId="58BBE769" w14:textId="3CD42632" w:rsidR="002600B7" w:rsidRPr="004078E3" w:rsidRDefault="008305F5" w:rsidP="008305F5">
      <w:pPr>
        <w:rPr>
          <w:rFonts w:asciiTheme="majorBidi" w:hAnsiTheme="majorBidi" w:cstheme="majorBidi"/>
        </w:rPr>
      </w:pPr>
      <w:r w:rsidRPr="004078E3">
        <w:rPr>
          <w:rFonts w:asciiTheme="majorBidi" w:hAnsiTheme="majorBidi" w:cstheme="majorBidi"/>
        </w:rPr>
        <w:t>Naknada za parkiranje na uličnom parkiralištu u Ulici Stjepana Ivičevića (odvojak od Alkarske ulice duž zgrade Doma zdravlja) ne naplaćuje se za prvi sat parkiranja.</w:t>
      </w:r>
    </w:p>
    <w:p w14:paraId="0A1CAC04" w14:textId="4B2D5E2A" w:rsidR="00016265" w:rsidRPr="004078E3" w:rsidRDefault="009C1D26" w:rsidP="009C1D26">
      <w:pPr>
        <w:rPr>
          <w:rFonts w:asciiTheme="majorBidi" w:hAnsiTheme="majorBidi" w:cstheme="majorBidi"/>
        </w:rPr>
      </w:pPr>
      <w:r w:rsidRPr="004078E3">
        <w:rPr>
          <w:rFonts w:asciiTheme="majorBidi" w:hAnsiTheme="majorBidi" w:cstheme="majorBidi"/>
        </w:rPr>
        <w:t xml:space="preserve">Naknada za parkiranje na uličnim i vanuličnim parkiralištima otvorenog tipa ne plaća se nedjeljom i blagdanima, osim u ljetnom razdoblju od 01. lipnja do 30. rujna kada se plaća svaki dan, dok se naknada za parkiranje vozila na vanuličnim parkiralištima zatvorenog tipa naplaćuje tijekom cijele godine 24 sata dnevno uz posebno reguliran </w:t>
      </w:r>
      <w:r w:rsidR="00FC7800" w:rsidRPr="004078E3">
        <w:rPr>
          <w:rFonts w:asciiTheme="majorBidi" w:hAnsiTheme="majorBidi" w:cstheme="majorBidi"/>
        </w:rPr>
        <w:t>cjenik</w:t>
      </w:r>
      <w:r w:rsidRPr="004078E3">
        <w:rPr>
          <w:rFonts w:asciiTheme="majorBidi" w:hAnsiTheme="majorBidi" w:cstheme="majorBidi"/>
        </w:rPr>
        <w:t xml:space="preserve">. </w:t>
      </w:r>
    </w:p>
    <w:p w14:paraId="38AD1885" w14:textId="123B5AF2" w:rsidR="009C1D26" w:rsidRPr="004078E3" w:rsidRDefault="009C1D26" w:rsidP="009C1D26">
      <w:pPr>
        <w:rPr>
          <w:rFonts w:asciiTheme="majorBidi" w:hAnsiTheme="majorBidi" w:cstheme="majorBidi"/>
        </w:rPr>
      </w:pPr>
      <w:r w:rsidRPr="004078E3">
        <w:rPr>
          <w:rFonts w:asciiTheme="majorBidi" w:hAnsiTheme="majorBidi" w:cstheme="majorBidi"/>
        </w:rPr>
        <w:t>Naknada za parkiranje na vanuličnim parkirlištima zatvorenog tipa naplaćuje se svaki dan u vremenu od 0-24 sati , tijekom cijele godine.</w:t>
      </w:r>
    </w:p>
    <w:p w14:paraId="58A0DA90" w14:textId="77777777" w:rsidR="00016265" w:rsidRPr="004078E3" w:rsidRDefault="00016265" w:rsidP="009C1D26">
      <w:pPr>
        <w:rPr>
          <w:rFonts w:asciiTheme="majorBidi" w:hAnsiTheme="majorBidi" w:cstheme="majorBidi"/>
        </w:rPr>
      </w:pPr>
    </w:p>
    <w:p w14:paraId="58FE6430" w14:textId="77777777" w:rsidR="00016265" w:rsidRPr="004078E3" w:rsidRDefault="00016265" w:rsidP="00016265">
      <w:pPr>
        <w:jc w:val="center"/>
        <w:rPr>
          <w:rFonts w:asciiTheme="majorBidi" w:hAnsiTheme="majorBidi" w:cstheme="majorBidi"/>
        </w:rPr>
      </w:pPr>
      <w:r w:rsidRPr="004078E3">
        <w:rPr>
          <w:rFonts w:asciiTheme="majorBidi" w:hAnsiTheme="majorBidi" w:cstheme="majorBidi"/>
          <w:b/>
          <w:bCs/>
        </w:rPr>
        <w:t>Članak 4.</w:t>
      </w:r>
    </w:p>
    <w:p w14:paraId="189F2C78" w14:textId="77777777" w:rsidR="000B5238" w:rsidRPr="004078E3" w:rsidRDefault="00016265" w:rsidP="00016265">
      <w:pPr>
        <w:rPr>
          <w:rFonts w:asciiTheme="majorBidi" w:hAnsiTheme="majorBidi" w:cstheme="majorBidi"/>
        </w:rPr>
      </w:pPr>
      <w:r w:rsidRPr="004078E3">
        <w:rPr>
          <w:rFonts w:asciiTheme="majorBidi" w:hAnsiTheme="majorBidi" w:cstheme="majorBidi"/>
          <w:b/>
          <w:bCs/>
        </w:rPr>
        <w:t xml:space="preserve"> Visina naknade za parkiranje na javnim uličnim i vanuličnim parkiralištima otvorenog i zatvorenog tipa</w:t>
      </w:r>
      <w:r w:rsidRPr="004078E3">
        <w:rPr>
          <w:rFonts w:asciiTheme="majorBidi" w:hAnsiTheme="majorBidi" w:cstheme="majorBidi"/>
        </w:rPr>
        <w:t xml:space="preserve">. </w:t>
      </w:r>
    </w:p>
    <w:p w14:paraId="32F77CEE" w14:textId="77777777" w:rsidR="000B5238" w:rsidRPr="004078E3" w:rsidRDefault="00016265" w:rsidP="00016265">
      <w:pPr>
        <w:rPr>
          <w:rFonts w:asciiTheme="majorBidi" w:hAnsiTheme="majorBidi" w:cstheme="majorBidi"/>
        </w:rPr>
      </w:pPr>
      <w:r w:rsidRPr="004078E3">
        <w:rPr>
          <w:rFonts w:asciiTheme="majorBidi" w:hAnsiTheme="majorBidi" w:cstheme="majorBidi"/>
        </w:rPr>
        <w:t xml:space="preserve">Visina naknade za parkiranje na javnim uličnim i vanuličnim parkiralištima otvorenog tipa iznosi: </w:t>
      </w:r>
    </w:p>
    <w:p w14:paraId="2755D3C5" w14:textId="22A9E9C9" w:rsidR="00244970" w:rsidRPr="004078E3" w:rsidRDefault="00016265" w:rsidP="00244970">
      <w:pPr>
        <w:pStyle w:val="Odlomakpopisa"/>
        <w:numPr>
          <w:ilvl w:val="0"/>
          <w:numId w:val="1"/>
        </w:numPr>
        <w:rPr>
          <w:rFonts w:asciiTheme="majorBidi" w:hAnsiTheme="majorBidi" w:cstheme="majorBidi"/>
        </w:rPr>
      </w:pPr>
      <w:r w:rsidRPr="004078E3">
        <w:rPr>
          <w:rFonts w:asciiTheme="majorBidi" w:hAnsiTheme="majorBidi" w:cstheme="majorBidi"/>
          <w:b/>
          <w:bCs/>
        </w:rPr>
        <w:t>PRVA CRVENA ZONA</w:t>
      </w:r>
      <w:r w:rsidRPr="004078E3">
        <w:rPr>
          <w:rFonts w:asciiTheme="majorBidi" w:hAnsiTheme="majorBidi" w:cstheme="majorBidi"/>
        </w:rPr>
        <w:t xml:space="preserve"> za osobno vozilo, vozilo namijenjeno za prijevoz do 6 putnika </w:t>
      </w:r>
    </w:p>
    <w:p w14:paraId="30796B14" w14:textId="77777777" w:rsidR="00244970" w:rsidRPr="004078E3" w:rsidRDefault="00016265" w:rsidP="00244970">
      <w:pPr>
        <w:pStyle w:val="Odlomakpopisa"/>
        <w:rPr>
          <w:rFonts w:asciiTheme="majorBidi" w:hAnsiTheme="majorBidi" w:cstheme="majorBidi"/>
        </w:rPr>
      </w:pPr>
      <w:r w:rsidRPr="004078E3">
        <w:rPr>
          <w:rFonts w:asciiTheme="majorBidi" w:hAnsiTheme="majorBidi" w:cstheme="majorBidi"/>
        </w:rPr>
        <w:t xml:space="preserve">• tijekom ljetnog razdoblja 4,00 eura po satu ili 48,00 eura dnevno, </w:t>
      </w:r>
    </w:p>
    <w:p w14:paraId="523FF6C6" w14:textId="77777777" w:rsidR="00244970" w:rsidRPr="004078E3" w:rsidRDefault="00016265" w:rsidP="00244970">
      <w:pPr>
        <w:pStyle w:val="Odlomakpopisa"/>
        <w:rPr>
          <w:rFonts w:asciiTheme="majorBidi" w:hAnsiTheme="majorBidi" w:cstheme="majorBidi"/>
        </w:rPr>
      </w:pPr>
      <w:r w:rsidRPr="004078E3">
        <w:rPr>
          <w:rFonts w:asciiTheme="majorBidi" w:hAnsiTheme="majorBidi" w:cstheme="majorBidi"/>
        </w:rPr>
        <w:t xml:space="preserve">• tijekom zimskog razdoblja 0,90 eura po satu ili 11,00 eura dnevno. </w:t>
      </w:r>
    </w:p>
    <w:p w14:paraId="208CCA1A" w14:textId="54321033" w:rsidR="00244970" w:rsidRPr="004078E3" w:rsidRDefault="00016265" w:rsidP="00244970">
      <w:pPr>
        <w:pStyle w:val="Odlomakpopisa"/>
        <w:numPr>
          <w:ilvl w:val="0"/>
          <w:numId w:val="1"/>
        </w:numPr>
        <w:rPr>
          <w:rFonts w:asciiTheme="majorBidi" w:hAnsiTheme="majorBidi" w:cstheme="majorBidi"/>
        </w:rPr>
      </w:pPr>
      <w:r w:rsidRPr="004078E3">
        <w:rPr>
          <w:rFonts w:asciiTheme="majorBidi" w:hAnsiTheme="majorBidi" w:cstheme="majorBidi"/>
          <w:b/>
          <w:bCs/>
        </w:rPr>
        <w:t>DRUGA ŽUTA ZONA</w:t>
      </w:r>
      <w:r w:rsidRPr="004078E3">
        <w:rPr>
          <w:rFonts w:asciiTheme="majorBidi" w:hAnsiTheme="majorBidi" w:cstheme="majorBidi"/>
        </w:rPr>
        <w:t xml:space="preserve"> za osobno vozilo, vozilo namijenjeno prijevozu do 6 putnika </w:t>
      </w:r>
    </w:p>
    <w:p w14:paraId="7F84451E" w14:textId="77777777" w:rsidR="00244970" w:rsidRPr="004078E3" w:rsidRDefault="00016265" w:rsidP="00244970">
      <w:pPr>
        <w:pStyle w:val="Odlomakpopisa"/>
        <w:rPr>
          <w:rFonts w:asciiTheme="majorBidi" w:hAnsiTheme="majorBidi" w:cstheme="majorBidi"/>
        </w:rPr>
      </w:pPr>
      <w:r w:rsidRPr="004078E3">
        <w:rPr>
          <w:rFonts w:asciiTheme="majorBidi" w:hAnsiTheme="majorBidi" w:cstheme="majorBidi"/>
        </w:rPr>
        <w:t xml:space="preserve">• tijekom ljetnog razdoblja 2,00 eura po satu ili 24,00 dnevno, </w:t>
      </w:r>
    </w:p>
    <w:p w14:paraId="105F4742" w14:textId="1FA45CAE" w:rsidR="00016265" w:rsidRPr="004078E3" w:rsidRDefault="00016265" w:rsidP="00244970">
      <w:pPr>
        <w:pStyle w:val="Odlomakpopisa"/>
        <w:rPr>
          <w:rFonts w:asciiTheme="majorBidi" w:hAnsiTheme="majorBidi" w:cstheme="majorBidi"/>
        </w:rPr>
      </w:pPr>
      <w:r w:rsidRPr="004078E3">
        <w:rPr>
          <w:rFonts w:asciiTheme="majorBidi" w:hAnsiTheme="majorBidi" w:cstheme="majorBidi"/>
        </w:rPr>
        <w:t>• tijekom zimskog razdoblja 0,70 eura po satu ili 8,00 eura dnevno.</w:t>
      </w:r>
    </w:p>
    <w:p w14:paraId="7002BAC3" w14:textId="33C3B264" w:rsidR="008939D0" w:rsidRPr="004078E3" w:rsidRDefault="008939D0" w:rsidP="008939D0">
      <w:pPr>
        <w:pStyle w:val="Odlomakpopisa"/>
        <w:numPr>
          <w:ilvl w:val="0"/>
          <w:numId w:val="1"/>
        </w:numPr>
        <w:jc w:val="both"/>
        <w:rPr>
          <w:rFonts w:asciiTheme="majorBidi" w:hAnsiTheme="majorBidi" w:cstheme="majorBidi"/>
        </w:rPr>
      </w:pPr>
      <w:r w:rsidRPr="004078E3">
        <w:rPr>
          <w:rFonts w:asciiTheme="majorBidi" w:hAnsiTheme="majorBidi" w:cstheme="majorBidi"/>
          <w:b/>
          <w:bCs/>
        </w:rPr>
        <w:lastRenderedPageBreak/>
        <w:t>TREĆA PLAVA ZONA</w:t>
      </w:r>
      <w:r w:rsidRPr="004078E3">
        <w:rPr>
          <w:rFonts w:asciiTheme="majorBidi" w:hAnsiTheme="majorBidi" w:cstheme="majorBidi"/>
        </w:rPr>
        <w:t xml:space="preserve"> za osobno vozilo, vozilo namijenjeno za prijevoz do 8 putnika,                                    ostala vozila čija najveća dopuštena masa ne prelazi 3.500 kg </w:t>
      </w:r>
    </w:p>
    <w:p w14:paraId="73D2BF64" w14:textId="77777777" w:rsidR="008939D0" w:rsidRPr="004078E3" w:rsidRDefault="008939D0" w:rsidP="008939D0">
      <w:pPr>
        <w:pStyle w:val="Odlomakpopisa"/>
        <w:jc w:val="both"/>
        <w:rPr>
          <w:rFonts w:asciiTheme="majorBidi" w:hAnsiTheme="majorBidi" w:cstheme="majorBidi"/>
        </w:rPr>
      </w:pPr>
      <w:r w:rsidRPr="004078E3">
        <w:rPr>
          <w:rFonts w:asciiTheme="majorBidi" w:hAnsiTheme="majorBidi" w:cstheme="majorBidi"/>
        </w:rPr>
        <w:t xml:space="preserve">• tijekom ljetnog razdoblja 1,00 euro po satu ili 12,00 eura dnevno, </w:t>
      </w:r>
    </w:p>
    <w:p w14:paraId="32132021" w14:textId="3E3A37EB" w:rsidR="008939D0" w:rsidRPr="004078E3" w:rsidRDefault="008939D0" w:rsidP="008939D0">
      <w:pPr>
        <w:pStyle w:val="Odlomakpopisa"/>
        <w:jc w:val="both"/>
        <w:rPr>
          <w:rFonts w:asciiTheme="majorBidi" w:hAnsiTheme="majorBidi" w:cstheme="majorBidi"/>
        </w:rPr>
      </w:pPr>
      <w:r w:rsidRPr="004078E3">
        <w:rPr>
          <w:rFonts w:asciiTheme="majorBidi" w:hAnsiTheme="majorBidi" w:cstheme="majorBidi"/>
        </w:rPr>
        <w:t>• tijekom zimskog razdoblja 0,40 eur</w:t>
      </w:r>
      <w:r w:rsidR="00FC7800" w:rsidRPr="004078E3">
        <w:rPr>
          <w:rFonts w:asciiTheme="majorBidi" w:hAnsiTheme="majorBidi" w:cstheme="majorBidi"/>
        </w:rPr>
        <w:t>a</w:t>
      </w:r>
      <w:r w:rsidRPr="004078E3">
        <w:rPr>
          <w:rFonts w:asciiTheme="majorBidi" w:hAnsiTheme="majorBidi" w:cstheme="majorBidi"/>
        </w:rPr>
        <w:t xml:space="preserve"> po satu ili 5 eur</w:t>
      </w:r>
      <w:r w:rsidR="00FC7800" w:rsidRPr="004078E3">
        <w:rPr>
          <w:rFonts w:asciiTheme="majorBidi" w:hAnsiTheme="majorBidi" w:cstheme="majorBidi"/>
        </w:rPr>
        <w:t>a</w:t>
      </w:r>
      <w:r w:rsidRPr="004078E3">
        <w:rPr>
          <w:rFonts w:asciiTheme="majorBidi" w:hAnsiTheme="majorBidi" w:cstheme="majorBidi"/>
        </w:rPr>
        <w:t xml:space="preserve"> dnevno.</w:t>
      </w:r>
    </w:p>
    <w:p w14:paraId="533D096C" w14:textId="77777777" w:rsidR="00B57F24" w:rsidRPr="004078E3" w:rsidRDefault="00B57F24" w:rsidP="00B57F24">
      <w:pPr>
        <w:jc w:val="both"/>
        <w:rPr>
          <w:rFonts w:asciiTheme="majorBidi" w:hAnsiTheme="majorBidi" w:cstheme="majorBidi"/>
        </w:rPr>
      </w:pPr>
      <w:r w:rsidRPr="004078E3">
        <w:rPr>
          <w:rFonts w:asciiTheme="majorBidi" w:hAnsiTheme="majorBidi" w:cstheme="majorBidi"/>
          <w:b/>
          <w:bCs/>
        </w:rPr>
        <w:t>Visina naknade za parkiranje na javnim parkiralištima zatvorenog tipa iznosi</w:t>
      </w:r>
      <w:r w:rsidRPr="004078E3">
        <w:rPr>
          <w:rFonts w:asciiTheme="majorBidi" w:hAnsiTheme="majorBidi" w:cstheme="majorBidi"/>
        </w:rPr>
        <w:t xml:space="preserve">: </w:t>
      </w:r>
    </w:p>
    <w:p w14:paraId="59F7B8A8" w14:textId="0F73F5CD" w:rsidR="006A13E1" w:rsidRPr="004078E3" w:rsidRDefault="00B57F24" w:rsidP="006A13E1">
      <w:pPr>
        <w:pStyle w:val="Odlomakpopisa"/>
        <w:numPr>
          <w:ilvl w:val="0"/>
          <w:numId w:val="2"/>
        </w:numPr>
        <w:jc w:val="both"/>
        <w:rPr>
          <w:rFonts w:asciiTheme="majorBidi" w:hAnsiTheme="majorBidi" w:cstheme="majorBidi"/>
        </w:rPr>
      </w:pPr>
      <w:r w:rsidRPr="004078E3">
        <w:rPr>
          <w:rFonts w:asciiTheme="majorBidi" w:hAnsiTheme="majorBidi" w:cstheme="majorBidi"/>
          <w:b/>
          <w:bCs/>
        </w:rPr>
        <w:t>• parkiralište zatvorenog tipa Sinokoša</w:t>
      </w:r>
      <w:r w:rsidRPr="004078E3">
        <w:rPr>
          <w:rFonts w:asciiTheme="majorBidi" w:hAnsiTheme="majorBidi" w:cstheme="majorBidi"/>
        </w:rPr>
        <w:t xml:space="preserve"> :</w:t>
      </w:r>
      <w:r w:rsidR="006A13E1" w:rsidRPr="004078E3">
        <w:rPr>
          <w:rFonts w:asciiTheme="majorBidi" w:hAnsiTheme="majorBidi" w:cstheme="majorBidi"/>
        </w:rPr>
        <w:t xml:space="preserve"> </w:t>
      </w:r>
    </w:p>
    <w:p w14:paraId="6424361E" w14:textId="5D2DA16A" w:rsidR="006A13E1" w:rsidRPr="004078E3" w:rsidRDefault="006A13E1" w:rsidP="006A13E1">
      <w:pPr>
        <w:pStyle w:val="Odlomakpopisa"/>
        <w:jc w:val="both"/>
        <w:rPr>
          <w:rFonts w:asciiTheme="majorBidi" w:hAnsiTheme="majorBidi" w:cstheme="majorBidi"/>
        </w:rPr>
      </w:pPr>
      <w:r w:rsidRPr="004078E3">
        <w:rPr>
          <w:rFonts w:asciiTheme="majorBidi" w:hAnsiTheme="majorBidi" w:cstheme="majorBidi"/>
        </w:rPr>
        <w:t>•</w:t>
      </w:r>
      <w:r w:rsidR="00B57F24" w:rsidRPr="004078E3">
        <w:rPr>
          <w:rFonts w:asciiTheme="majorBidi" w:hAnsiTheme="majorBidi" w:cstheme="majorBidi"/>
        </w:rPr>
        <w:t xml:space="preserve"> od 01. lipnja do 30. rujna cijena za prvi sat parkiranja iznosi 1,00 euro,</w:t>
      </w:r>
      <w:r w:rsidRPr="004078E3">
        <w:rPr>
          <w:rFonts w:asciiTheme="majorBidi" w:hAnsiTheme="majorBidi" w:cstheme="majorBidi"/>
        </w:rPr>
        <w:t xml:space="preserve"> </w:t>
      </w:r>
      <w:r w:rsidR="00B57F24" w:rsidRPr="004078E3">
        <w:rPr>
          <w:rFonts w:asciiTheme="majorBidi" w:hAnsiTheme="majorBidi" w:cstheme="majorBidi"/>
        </w:rPr>
        <w:t>za svaki</w:t>
      </w:r>
      <w:r w:rsidRPr="004078E3">
        <w:rPr>
          <w:rFonts w:asciiTheme="majorBidi" w:hAnsiTheme="majorBidi" w:cstheme="majorBidi"/>
        </w:rPr>
        <w:t xml:space="preserve">  </w:t>
      </w:r>
      <w:r w:rsidR="00B57F24" w:rsidRPr="004078E3">
        <w:rPr>
          <w:rFonts w:asciiTheme="majorBidi" w:hAnsiTheme="majorBidi" w:cstheme="majorBidi"/>
        </w:rPr>
        <w:t xml:space="preserve">sljedeći 3,00 eura, </w:t>
      </w:r>
    </w:p>
    <w:p w14:paraId="2A7EFA93" w14:textId="77777777" w:rsidR="006A13E1" w:rsidRPr="004078E3" w:rsidRDefault="00B57F24" w:rsidP="006A13E1">
      <w:pPr>
        <w:pStyle w:val="Odlomakpopisa"/>
        <w:jc w:val="both"/>
        <w:rPr>
          <w:rFonts w:asciiTheme="majorBidi" w:hAnsiTheme="majorBidi" w:cstheme="majorBidi"/>
        </w:rPr>
      </w:pPr>
      <w:r w:rsidRPr="004078E3">
        <w:rPr>
          <w:rFonts w:asciiTheme="majorBidi" w:hAnsiTheme="majorBidi" w:cstheme="majorBidi"/>
        </w:rPr>
        <w:t xml:space="preserve">• od 01. listopada do 31. svibnja cijena za svaki sat parkiranja iznosi 0,90 eura. </w:t>
      </w:r>
    </w:p>
    <w:p w14:paraId="425E1E57" w14:textId="2FBED24A" w:rsidR="006A13E1" w:rsidRPr="004078E3" w:rsidRDefault="00B57F24" w:rsidP="006A13E1">
      <w:pPr>
        <w:pStyle w:val="Odlomakpopisa"/>
        <w:numPr>
          <w:ilvl w:val="0"/>
          <w:numId w:val="2"/>
        </w:numPr>
        <w:jc w:val="both"/>
        <w:rPr>
          <w:rFonts w:asciiTheme="majorBidi" w:hAnsiTheme="majorBidi" w:cstheme="majorBidi"/>
        </w:rPr>
      </w:pPr>
      <w:r w:rsidRPr="004078E3">
        <w:rPr>
          <w:rFonts w:asciiTheme="majorBidi" w:hAnsiTheme="majorBidi" w:cstheme="majorBidi"/>
          <w:b/>
          <w:bCs/>
        </w:rPr>
        <w:t>parkiralište zatvorenog tipa Živkin</w:t>
      </w:r>
      <w:r w:rsidR="00D76E30" w:rsidRPr="004078E3">
        <w:rPr>
          <w:rFonts w:asciiTheme="majorBidi" w:hAnsiTheme="majorBidi" w:cstheme="majorBidi"/>
          <w:b/>
          <w:bCs/>
        </w:rPr>
        <w:t xml:space="preserve"> dvor</w:t>
      </w:r>
      <w:r w:rsidR="00D76E30" w:rsidRPr="004078E3">
        <w:rPr>
          <w:rFonts w:asciiTheme="majorBidi" w:hAnsiTheme="majorBidi" w:cstheme="majorBidi"/>
        </w:rPr>
        <w:t xml:space="preserve"> : </w:t>
      </w:r>
      <w:r w:rsidRPr="004078E3">
        <w:rPr>
          <w:rFonts w:asciiTheme="majorBidi" w:hAnsiTheme="majorBidi" w:cstheme="majorBidi"/>
        </w:rPr>
        <w:t xml:space="preserve"> </w:t>
      </w:r>
    </w:p>
    <w:p w14:paraId="2F1C548A" w14:textId="77777777" w:rsidR="006A13E1" w:rsidRPr="004078E3" w:rsidRDefault="00B57F24" w:rsidP="006A13E1">
      <w:pPr>
        <w:pStyle w:val="Odlomakpopisa"/>
        <w:jc w:val="both"/>
        <w:rPr>
          <w:rFonts w:asciiTheme="majorBidi" w:hAnsiTheme="majorBidi" w:cstheme="majorBidi"/>
        </w:rPr>
      </w:pPr>
      <w:r w:rsidRPr="004078E3">
        <w:rPr>
          <w:rFonts w:asciiTheme="majorBidi" w:hAnsiTheme="majorBidi" w:cstheme="majorBidi"/>
        </w:rPr>
        <w:t xml:space="preserve">• od 01. lipnja do 30. rujna cijena za svaki sat parkiranja iznosi 3,00 eura, </w:t>
      </w:r>
    </w:p>
    <w:p w14:paraId="7FB28EE8" w14:textId="77777777" w:rsidR="006A13E1" w:rsidRPr="004078E3" w:rsidRDefault="00B57F24" w:rsidP="006A13E1">
      <w:pPr>
        <w:pStyle w:val="Odlomakpopisa"/>
        <w:jc w:val="both"/>
        <w:rPr>
          <w:rFonts w:asciiTheme="majorBidi" w:hAnsiTheme="majorBidi" w:cstheme="majorBidi"/>
        </w:rPr>
      </w:pPr>
      <w:r w:rsidRPr="004078E3">
        <w:rPr>
          <w:rFonts w:asciiTheme="majorBidi" w:hAnsiTheme="majorBidi" w:cstheme="majorBidi"/>
        </w:rPr>
        <w:t xml:space="preserve">• od 01. listopada do 31. svibnja cijena svakog sata parkiranja iznosi 0,90 eura. </w:t>
      </w:r>
    </w:p>
    <w:p w14:paraId="46118622" w14:textId="2953B3AC" w:rsidR="006A13E1" w:rsidRPr="004078E3" w:rsidRDefault="00B57F24" w:rsidP="006A13E1">
      <w:pPr>
        <w:pStyle w:val="Odlomakpopisa"/>
        <w:numPr>
          <w:ilvl w:val="0"/>
          <w:numId w:val="2"/>
        </w:numPr>
        <w:jc w:val="both"/>
        <w:rPr>
          <w:rFonts w:asciiTheme="majorBidi" w:hAnsiTheme="majorBidi" w:cstheme="majorBidi"/>
        </w:rPr>
      </w:pPr>
      <w:r w:rsidRPr="004078E3">
        <w:rPr>
          <w:rFonts w:asciiTheme="majorBidi" w:hAnsiTheme="majorBidi" w:cstheme="majorBidi"/>
          <w:b/>
          <w:bCs/>
        </w:rPr>
        <w:t>parkiralište zatvorenog tipa Osejava</w:t>
      </w:r>
      <w:r w:rsidRPr="004078E3">
        <w:rPr>
          <w:rFonts w:asciiTheme="majorBidi" w:hAnsiTheme="majorBidi" w:cstheme="majorBidi"/>
        </w:rPr>
        <w:t xml:space="preserve"> : </w:t>
      </w:r>
    </w:p>
    <w:p w14:paraId="4E842831" w14:textId="77777777" w:rsidR="006A13E1" w:rsidRPr="004078E3" w:rsidRDefault="00B57F24" w:rsidP="006A13E1">
      <w:pPr>
        <w:pStyle w:val="Odlomakpopisa"/>
        <w:jc w:val="both"/>
        <w:rPr>
          <w:rFonts w:asciiTheme="majorBidi" w:hAnsiTheme="majorBidi" w:cstheme="majorBidi"/>
        </w:rPr>
      </w:pPr>
      <w:r w:rsidRPr="004078E3">
        <w:rPr>
          <w:rFonts w:asciiTheme="majorBidi" w:hAnsiTheme="majorBidi" w:cstheme="majorBidi"/>
        </w:rPr>
        <w:t xml:space="preserve">• od 01. lipnja do 30. rujna cijena za svaki sat parkiranja iznosi 4,00 eura, </w:t>
      </w:r>
    </w:p>
    <w:p w14:paraId="11DDD28B" w14:textId="411144AB" w:rsidR="00B57F24" w:rsidRPr="004078E3" w:rsidRDefault="00B57F24" w:rsidP="006A13E1">
      <w:pPr>
        <w:pStyle w:val="Odlomakpopisa"/>
        <w:jc w:val="both"/>
        <w:rPr>
          <w:rFonts w:asciiTheme="majorBidi" w:hAnsiTheme="majorBidi" w:cstheme="majorBidi"/>
        </w:rPr>
      </w:pPr>
      <w:r w:rsidRPr="004078E3">
        <w:rPr>
          <w:rFonts w:asciiTheme="majorBidi" w:hAnsiTheme="majorBidi" w:cstheme="majorBidi"/>
        </w:rPr>
        <w:t>• od 01. listopada do 31. svibnja cijena za svaki sat parkiranja iznosi 0,90 eura.</w:t>
      </w:r>
    </w:p>
    <w:p w14:paraId="4169EBDA" w14:textId="77777777" w:rsidR="00DE6DF5" w:rsidRPr="004078E3" w:rsidRDefault="00DE6DF5" w:rsidP="006A13E1">
      <w:pPr>
        <w:pStyle w:val="Odlomakpopisa"/>
        <w:jc w:val="both"/>
        <w:rPr>
          <w:rFonts w:asciiTheme="majorBidi" w:hAnsiTheme="majorBidi" w:cstheme="majorBidi"/>
        </w:rPr>
      </w:pPr>
      <w:r w:rsidRPr="004078E3">
        <w:rPr>
          <w:rFonts w:asciiTheme="majorBidi" w:hAnsiTheme="majorBidi" w:cstheme="majorBidi"/>
          <w:b/>
          <w:bCs/>
        </w:rPr>
        <w:t>Cijena izgubljene parkirne karte na parkirlištima zatvorenog tipa Sinokoša i Živkin dvor</w:t>
      </w:r>
      <w:r w:rsidRPr="004078E3">
        <w:rPr>
          <w:rFonts w:asciiTheme="majorBidi" w:hAnsiTheme="majorBidi" w:cstheme="majorBidi"/>
        </w:rPr>
        <w:t xml:space="preserve">: </w:t>
      </w:r>
    </w:p>
    <w:p w14:paraId="1F740527" w14:textId="77777777" w:rsidR="00DE6DF5" w:rsidRPr="004078E3" w:rsidRDefault="00DE6DF5" w:rsidP="006A13E1">
      <w:pPr>
        <w:pStyle w:val="Odlomakpopisa"/>
        <w:jc w:val="both"/>
        <w:rPr>
          <w:rFonts w:asciiTheme="majorBidi" w:hAnsiTheme="majorBidi" w:cstheme="majorBidi"/>
        </w:rPr>
      </w:pPr>
      <w:r w:rsidRPr="004078E3">
        <w:rPr>
          <w:rFonts w:asciiTheme="majorBidi" w:hAnsiTheme="majorBidi" w:cstheme="majorBidi"/>
        </w:rPr>
        <w:t xml:space="preserve">• od 01. lipnja do 30. rujna iznosi 72,00 za svaki dan parkiranja vozila, </w:t>
      </w:r>
    </w:p>
    <w:p w14:paraId="1DC8C1C4" w14:textId="77777777" w:rsidR="004078E3" w:rsidRDefault="00DE6DF5" w:rsidP="006A13E1">
      <w:pPr>
        <w:pStyle w:val="Odlomakpopisa"/>
        <w:jc w:val="both"/>
        <w:rPr>
          <w:rFonts w:asciiTheme="majorBidi" w:hAnsiTheme="majorBidi" w:cstheme="majorBidi"/>
        </w:rPr>
      </w:pPr>
      <w:r w:rsidRPr="004078E3">
        <w:rPr>
          <w:rFonts w:asciiTheme="majorBidi" w:hAnsiTheme="majorBidi" w:cstheme="majorBidi"/>
        </w:rPr>
        <w:t xml:space="preserve">• od 01. listopada do 31. svibnja iznosi 21,60 eura za svaki dan parkiranja vozila. </w:t>
      </w:r>
    </w:p>
    <w:p w14:paraId="5D174143" w14:textId="569B4591" w:rsidR="00DE6DF5" w:rsidRPr="004078E3" w:rsidRDefault="00DE6DF5" w:rsidP="006A13E1">
      <w:pPr>
        <w:pStyle w:val="Odlomakpopisa"/>
        <w:jc w:val="both"/>
        <w:rPr>
          <w:rFonts w:asciiTheme="majorBidi" w:hAnsiTheme="majorBidi" w:cstheme="majorBidi"/>
        </w:rPr>
      </w:pPr>
      <w:r w:rsidRPr="004078E3">
        <w:rPr>
          <w:rFonts w:asciiTheme="majorBidi" w:hAnsiTheme="majorBidi" w:cstheme="majorBidi"/>
          <w:b/>
          <w:bCs/>
        </w:rPr>
        <w:t>Cijena izgubljene parkirne karte na parkiralištu zatvorenog tipa Osejava:</w:t>
      </w:r>
      <w:r w:rsidRPr="004078E3">
        <w:rPr>
          <w:rFonts w:asciiTheme="majorBidi" w:hAnsiTheme="majorBidi" w:cstheme="majorBidi"/>
        </w:rPr>
        <w:t xml:space="preserve"> </w:t>
      </w:r>
    </w:p>
    <w:p w14:paraId="1C7830FC" w14:textId="77777777" w:rsidR="00DE6DF5" w:rsidRPr="004078E3" w:rsidRDefault="00DE6DF5" w:rsidP="006A13E1">
      <w:pPr>
        <w:pStyle w:val="Odlomakpopisa"/>
        <w:jc w:val="both"/>
        <w:rPr>
          <w:rFonts w:asciiTheme="majorBidi" w:hAnsiTheme="majorBidi" w:cstheme="majorBidi"/>
        </w:rPr>
      </w:pPr>
      <w:r w:rsidRPr="004078E3">
        <w:rPr>
          <w:rFonts w:asciiTheme="majorBidi" w:hAnsiTheme="majorBidi" w:cstheme="majorBidi"/>
        </w:rPr>
        <w:t xml:space="preserve">• od 01. lipnja do 30. rujna iznosi 96,00 eura za svaki dan parkiranja vozila, </w:t>
      </w:r>
    </w:p>
    <w:p w14:paraId="3516FC74" w14:textId="602F951C" w:rsidR="00DE6DF5" w:rsidRPr="004078E3" w:rsidRDefault="00DE6DF5" w:rsidP="006A13E1">
      <w:pPr>
        <w:pStyle w:val="Odlomakpopisa"/>
        <w:jc w:val="both"/>
        <w:rPr>
          <w:rFonts w:asciiTheme="majorBidi" w:hAnsiTheme="majorBidi" w:cstheme="majorBidi"/>
        </w:rPr>
      </w:pPr>
      <w:r w:rsidRPr="004078E3">
        <w:rPr>
          <w:rFonts w:asciiTheme="majorBidi" w:hAnsiTheme="majorBidi" w:cstheme="majorBidi"/>
        </w:rPr>
        <w:t>• od 01. listopada do 31. svibnja iznosi 21,60 eura za svaki dan parkiranja vozila.</w:t>
      </w:r>
    </w:p>
    <w:p w14:paraId="44B0F622" w14:textId="77777777" w:rsidR="00C92D78" w:rsidRPr="004078E3" w:rsidRDefault="00C92D78" w:rsidP="006A13E1">
      <w:pPr>
        <w:pStyle w:val="Odlomakpopisa"/>
        <w:jc w:val="both"/>
        <w:rPr>
          <w:rFonts w:asciiTheme="majorBidi" w:hAnsiTheme="majorBidi" w:cstheme="majorBidi"/>
        </w:rPr>
      </w:pPr>
    </w:p>
    <w:p w14:paraId="116E0464" w14:textId="77777777" w:rsidR="00C92D78" w:rsidRPr="004078E3" w:rsidRDefault="00C92D78" w:rsidP="002D0B82">
      <w:pPr>
        <w:pStyle w:val="Odlomakpopisa"/>
        <w:jc w:val="center"/>
        <w:rPr>
          <w:rFonts w:asciiTheme="majorBidi" w:hAnsiTheme="majorBidi" w:cstheme="majorBidi"/>
        </w:rPr>
      </w:pPr>
      <w:r w:rsidRPr="004078E3">
        <w:rPr>
          <w:rFonts w:asciiTheme="majorBidi" w:hAnsiTheme="majorBidi" w:cstheme="majorBidi"/>
          <w:b/>
          <w:bCs/>
        </w:rPr>
        <w:t>Članak 5.</w:t>
      </w:r>
    </w:p>
    <w:p w14:paraId="33D08EB2" w14:textId="77777777" w:rsidR="002D0B82" w:rsidRPr="004078E3" w:rsidRDefault="00C92D78" w:rsidP="00C92D78">
      <w:pPr>
        <w:pStyle w:val="Odlomakpopisa"/>
        <w:jc w:val="both"/>
        <w:rPr>
          <w:rFonts w:asciiTheme="majorBidi" w:hAnsiTheme="majorBidi" w:cstheme="majorBidi"/>
          <w:b/>
          <w:bCs/>
        </w:rPr>
      </w:pPr>
      <w:r w:rsidRPr="004078E3">
        <w:rPr>
          <w:rFonts w:asciiTheme="majorBidi" w:hAnsiTheme="majorBidi" w:cstheme="majorBidi"/>
        </w:rPr>
        <w:t xml:space="preserve"> </w:t>
      </w:r>
      <w:r w:rsidRPr="004078E3">
        <w:rPr>
          <w:rFonts w:asciiTheme="majorBidi" w:hAnsiTheme="majorBidi" w:cstheme="majorBidi"/>
          <w:b/>
          <w:bCs/>
        </w:rPr>
        <w:t>Mjesečna povlaštena parkirna karta</w:t>
      </w:r>
    </w:p>
    <w:p w14:paraId="6C9CB912" w14:textId="77777777" w:rsidR="002D0B82" w:rsidRPr="004078E3" w:rsidRDefault="00C92D78" w:rsidP="00C92D78">
      <w:pPr>
        <w:pStyle w:val="Odlomakpopisa"/>
        <w:jc w:val="both"/>
        <w:rPr>
          <w:rFonts w:asciiTheme="majorBidi" w:hAnsiTheme="majorBidi" w:cstheme="majorBidi"/>
          <w:b/>
          <w:bCs/>
        </w:rPr>
      </w:pPr>
      <w:r w:rsidRPr="004078E3">
        <w:rPr>
          <w:rFonts w:asciiTheme="majorBidi" w:hAnsiTheme="majorBidi" w:cstheme="majorBidi"/>
          <w:b/>
          <w:bCs/>
        </w:rPr>
        <w:t xml:space="preserve"> Ulična i vanulična parkirališta otvorenog tipa</w:t>
      </w:r>
    </w:p>
    <w:p w14:paraId="46EB35C5" w14:textId="77777777" w:rsidR="002D0B82" w:rsidRPr="004078E3" w:rsidRDefault="00C92D78" w:rsidP="00C92D78">
      <w:pPr>
        <w:pStyle w:val="Odlomakpopisa"/>
        <w:jc w:val="both"/>
        <w:rPr>
          <w:rFonts w:asciiTheme="majorBidi" w:hAnsiTheme="majorBidi" w:cstheme="majorBidi"/>
        </w:rPr>
      </w:pPr>
      <w:r w:rsidRPr="004078E3">
        <w:rPr>
          <w:rFonts w:asciiTheme="majorBidi" w:hAnsiTheme="majorBidi" w:cstheme="majorBidi"/>
        </w:rPr>
        <w:t xml:space="preserve"> Cijena mjesečne povlaštene parkirne karte za vozila u vlasništvu stanara ulica u kojima se naplaćuje parkiranje, za vozila u vlasništvu pravnih osoba koje imaju sjedište unutar tog područja kao i za vlasnike vozila zaposlene na radnim mjestima koja se nalaze unutar područja naplate u gradu Makarskoj iznosi: </w:t>
      </w:r>
    </w:p>
    <w:p w14:paraId="24629C34" w14:textId="77777777" w:rsidR="002D0B82" w:rsidRPr="004078E3" w:rsidRDefault="00C92D78" w:rsidP="00C92D78">
      <w:pPr>
        <w:pStyle w:val="Odlomakpopisa"/>
        <w:jc w:val="both"/>
        <w:rPr>
          <w:rFonts w:asciiTheme="majorBidi" w:hAnsiTheme="majorBidi" w:cstheme="majorBidi"/>
        </w:rPr>
      </w:pPr>
      <w:r w:rsidRPr="004078E3">
        <w:rPr>
          <w:rFonts w:asciiTheme="majorBidi" w:hAnsiTheme="majorBidi" w:cstheme="majorBidi"/>
        </w:rPr>
        <w:t xml:space="preserve">• u prvoj CRVENOJ zoni od 01. lipnja do 30. rujna iznosi 35,00 eura, od 01. listopada do 31. svibnja 15,00 eura, </w:t>
      </w:r>
    </w:p>
    <w:p w14:paraId="7F198E1B" w14:textId="77777777" w:rsidR="00434D49" w:rsidRPr="004078E3" w:rsidRDefault="00C92D78" w:rsidP="003D2322">
      <w:pPr>
        <w:pStyle w:val="Odlomakpopisa"/>
        <w:jc w:val="both"/>
        <w:rPr>
          <w:rFonts w:asciiTheme="majorBidi" w:hAnsiTheme="majorBidi" w:cstheme="majorBidi"/>
        </w:rPr>
      </w:pPr>
      <w:r w:rsidRPr="004078E3">
        <w:rPr>
          <w:rFonts w:asciiTheme="majorBidi" w:hAnsiTheme="majorBidi" w:cstheme="majorBidi"/>
        </w:rPr>
        <w:t>• u drugoj ŽUTOJ zoni od 01. lipnja do 30.</w:t>
      </w:r>
      <w:r w:rsidR="003D2322" w:rsidRPr="004078E3">
        <w:rPr>
          <w:rFonts w:asciiTheme="majorBidi" w:hAnsiTheme="majorBidi" w:cstheme="majorBidi"/>
        </w:rPr>
        <w:t xml:space="preserve"> rujna iznosi 24,00 eura, od 01. listopada do 31. svibnja 10,00 eura; </w:t>
      </w:r>
    </w:p>
    <w:p w14:paraId="152EE4C5" w14:textId="77777777" w:rsidR="00434D49" w:rsidRPr="004078E3" w:rsidRDefault="003D2322" w:rsidP="003D2322">
      <w:pPr>
        <w:pStyle w:val="Odlomakpopisa"/>
        <w:jc w:val="both"/>
        <w:rPr>
          <w:rFonts w:asciiTheme="majorBidi" w:hAnsiTheme="majorBidi" w:cstheme="majorBidi"/>
        </w:rPr>
      </w:pPr>
      <w:r w:rsidRPr="004078E3">
        <w:rPr>
          <w:rFonts w:asciiTheme="majorBidi" w:hAnsiTheme="majorBidi" w:cstheme="majorBidi"/>
        </w:rPr>
        <w:t xml:space="preserve">• u trećoj PLAVOJ zoni od 01. lipnja do 30. rujna iznosi 11,00 eura, od 01. listopada do 31. svibnja 5,00 eura ; </w:t>
      </w:r>
    </w:p>
    <w:p w14:paraId="1C47B66B" w14:textId="77777777" w:rsidR="00434D49" w:rsidRPr="004078E3" w:rsidRDefault="003D2322" w:rsidP="003D2322">
      <w:pPr>
        <w:pStyle w:val="Odlomakpopisa"/>
        <w:jc w:val="both"/>
        <w:rPr>
          <w:rFonts w:asciiTheme="majorBidi" w:hAnsiTheme="majorBidi" w:cstheme="majorBidi"/>
        </w:rPr>
      </w:pPr>
      <w:r w:rsidRPr="004078E3">
        <w:rPr>
          <w:rFonts w:asciiTheme="majorBidi" w:hAnsiTheme="majorBidi" w:cstheme="majorBidi"/>
        </w:rPr>
        <w:t xml:space="preserve">Povlašteni uvjeti parkiranja u pogledu vremenskog trajanja parkiranja i cijene parkiranja za fizičke osobe - vlasnike vozila koje prebivaju, borave ili rade van ulica koje su u području naplate parkiranja kao i za pravne osobe – vlasnike vozila koje imaju sjedište van </w:t>
      </w:r>
      <w:r w:rsidRPr="004078E3">
        <w:rPr>
          <w:rFonts w:asciiTheme="majorBidi" w:hAnsiTheme="majorBidi" w:cstheme="majorBidi"/>
        </w:rPr>
        <w:lastRenderedPageBreak/>
        <w:t xml:space="preserve">područja naplate parkiranja u gradu Makarskoj, vrijede u periodu od 01. listopada do 30. svibnja, kada cijena povlaštene parkirne karte iznosi: </w:t>
      </w:r>
    </w:p>
    <w:p w14:paraId="2929ADFA" w14:textId="77777777" w:rsidR="00434D49" w:rsidRPr="004078E3" w:rsidRDefault="003D2322" w:rsidP="003D2322">
      <w:pPr>
        <w:pStyle w:val="Odlomakpopisa"/>
        <w:jc w:val="both"/>
        <w:rPr>
          <w:rFonts w:asciiTheme="majorBidi" w:hAnsiTheme="majorBidi" w:cstheme="majorBidi"/>
        </w:rPr>
      </w:pPr>
      <w:r w:rsidRPr="004078E3">
        <w:rPr>
          <w:rFonts w:asciiTheme="majorBidi" w:hAnsiTheme="majorBidi" w:cstheme="majorBidi"/>
        </w:rPr>
        <w:t xml:space="preserve">• u prvoj CRVENOJ zoni od 01. listopada do 31. svibnja 15,00 eura </w:t>
      </w:r>
    </w:p>
    <w:p w14:paraId="1DBC2A33" w14:textId="77777777" w:rsidR="00434D49" w:rsidRPr="004078E3" w:rsidRDefault="003D2322" w:rsidP="003D2322">
      <w:pPr>
        <w:pStyle w:val="Odlomakpopisa"/>
        <w:jc w:val="both"/>
        <w:rPr>
          <w:rFonts w:asciiTheme="majorBidi" w:hAnsiTheme="majorBidi" w:cstheme="majorBidi"/>
        </w:rPr>
      </w:pPr>
      <w:r w:rsidRPr="004078E3">
        <w:rPr>
          <w:rFonts w:asciiTheme="majorBidi" w:hAnsiTheme="majorBidi" w:cstheme="majorBidi"/>
        </w:rPr>
        <w:t xml:space="preserve">• u drugoj CRVENOJ zoni od 01. listopada do 31. svibnja 10,00 eura </w:t>
      </w:r>
    </w:p>
    <w:p w14:paraId="59CEF713" w14:textId="0D8DFB6C" w:rsidR="00CD2B1A" w:rsidRPr="004078E3" w:rsidRDefault="003D2322" w:rsidP="003D2322">
      <w:pPr>
        <w:pStyle w:val="Odlomakpopisa"/>
        <w:jc w:val="both"/>
        <w:rPr>
          <w:rFonts w:asciiTheme="majorBidi" w:hAnsiTheme="majorBidi" w:cstheme="majorBidi"/>
        </w:rPr>
      </w:pPr>
      <w:r w:rsidRPr="004078E3">
        <w:rPr>
          <w:rFonts w:asciiTheme="majorBidi" w:hAnsiTheme="majorBidi" w:cstheme="majorBidi"/>
        </w:rPr>
        <w:t>• u trećoj PLAVOJ zoni od 01. listopada do 31. svibnja 5,00 eura</w:t>
      </w:r>
    </w:p>
    <w:p w14:paraId="10CCC3B4" w14:textId="4F9D1F84" w:rsidR="00434D49" w:rsidRPr="004078E3" w:rsidRDefault="003D2322" w:rsidP="003D2322">
      <w:pPr>
        <w:pStyle w:val="Odlomakpopisa"/>
        <w:jc w:val="both"/>
        <w:rPr>
          <w:rFonts w:asciiTheme="majorBidi" w:hAnsiTheme="majorBidi" w:cstheme="majorBidi"/>
        </w:rPr>
      </w:pPr>
      <w:r w:rsidRPr="004078E3">
        <w:rPr>
          <w:rFonts w:asciiTheme="majorBidi" w:hAnsiTheme="majorBidi" w:cstheme="majorBidi"/>
        </w:rPr>
        <w:t xml:space="preserve"> </w:t>
      </w:r>
    </w:p>
    <w:p w14:paraId="05308D86" w14:textId="77777777" w:rsidR="004F2D7F" w:rsidRPr="004078E3" w:rsidRDefault="003D2322" w:rsidP="003D2322">
      <w:pPr>
        <w:pStyle w:val="Odlomakpopisa"/>
        <w:jc w:val="both"/>
        <w:rPr>
          <w:rFonts w:asciiTheme="majorBidi" w:hAnsiTheme="majorBidi" w:cstheme="majorBidi"/>
        </w:rPr>
      </w:pPr>
      <w:r w:rsidRPr="004078E3">
        <w:rPr>
          <w:rFonts w:asciiTheme="majorBidi" w:hAnsiTheme="majorBidi" w:cstheme="majorBidi"/>
        </w:rPr>
        <w:t>Povlašteni uvjeti parkiranja u pogledu vremenskog trajanja parkiranja i cijene parkiranja za vozila u vlasništvu sezonskih zaposlenika na određeno vrijeme, vrijede na vanuličnim parkiralištima otvorenog tipa : Rupa (ulica oca Petra Perice) i u Vukovarskoj ulici kada cijena povlaštene parkirne karte iznosi:</w:t>
      </w:r>
    </w:p>
    <w:p w14:paraId="04A27614" w14:textId="2DED5708" w:rsidR="0055165F" w:rsidRPr="004078E3" w:rsidRDefault="003D2322" w:rsidP="003D2322">
      <w:pPr>
        <w:pStyle w:val="Odlomakpopisa"/>
        <w:jc w:val="both"/>
        <w:rPr>
          <w:rFonts w:asciiTheme="majorBidi" w:hAnsiTheme="majorBidi" w:cstheme="majorBidi"/>
        </w:rPr>
      </w:pPr>
      <w:r w:rsidRPr="004078E3">
        <w:rPr>
          <w:rFonts w:asciiTheme="majorBidi" w:hAnsiTheme="majorBidi" w:cstheme="majorBidi"/>
        </w:rPr>
        <w:t xml:space="preserve"> </w:t>
      </w:r>
    </w:p>
    <w:p w14:paraId="731C7F1B" w14:textId="77777777" w:rsidR="004F2D7F" w:rsidRPr="004078E3" w:rsidRDefault="003D2322" w:rsidP="003D2322">
      <w:pPr>
        <w:pStyle w:val="Odlomakpopisa"/>
        <w:jc w:val="both"/>
        <w:rPr>
          <w:rFonts w:asciiTheme="majorBidi" w:hAnsiTheme="majorBidi" w:cstheme="majorBidi"/>
        </w:rPr>
      </w:pPr>
      <w:r w:rsidRPr="004078E3">
        <w:rPr>
          <w:rFonts w:asciiTheme="majorBidi" w:hAnsiTheme="majorBidi" w:cstheme="majorBidi"/>
        </w:rPr>
        <w:t>u trećoj PLAVOJ zoni od 01. lipnja do 30 rujna 11,00 eura.</w:t>
      </w:r>
    </w:p>
    <w:p w14:paraId="6223C422" w14:textId="32B20953" w:rsidR="0055165F" w:rsidRPr="004078E3" w:rsidRDefault="003D2322" w:rsidP="003D2322">
      <w:pPr>
        <w:pStyle w:val="Odlomakpopisa"/>
        <w:jc w:val="both"/>
        <w:rPr>
          <w:rFonts w:asciiTheme="majorBidi" w:hAnsiTheme="majorBidi" w:cstheme="majorBidi"/>
        </w:rPr>
      </w:pPr>
      <w:r w:rsidRPr="004078E3">
        <w:rPr>
          <w:rFonts w:asciiTheme="majorBidi" w:hAnsiTheme="majorBidi" w:cstheme="majorBidi"/>
        </w:rPr>
        <w:t xml:space="preserve"> </w:t>
      </w:r>
    </w:p>
    <w:p w14:paraId="2004A7A3" w14:textId="77777777" w:rsidR="004F2D7F" w:rsidRPr="004078E3" w:rsidRDefault="003D2322" w:rsidP="003D2322">
      <w:pPr>
        <w:pStyle w:val="Odlomakpopisa"/>
        <w:jc w:val="both"/>
        <w:rPr>
          <w:rFonts w:asciiTheme="majorBidi" w:hAnsiTheme="majorBidi" w:cstheme="majorBidi"/>
        </w:rPr>
      </w:pPr>
      <w:r w:rsidRPr="004078E3">
        <w:rPr>
          <w:rFonts w:asciiTheme="majorBidi" w:hAnsiTheme="majorBidi" w:cstheme="majorBidi"/>
        </w:rPr>
        <w:t>Cijena mjesečne povlaštene parkirne karte za vozila čija ukupna masa prelazi 3.500 kg te vozila sa kamp kućicom ili prikolicom, tegljače sa ili bez prikolice i kamione, na organiziranim parkiralištima za tu vrstu vozila, tijekom ljetnog razdoblja od 01. lipnja do 30. rujna iznosi 530,00 eura, a tijekom zimskog razdoblja iznosi 130,00 eura.</w:t>
      </w:r>
    </w:p>
    <w:p w14:paraId="362BBAF8" w14:textId="2745135D" w:rsidR="00C92D78" w:rsidRPr="004078E3" w:rsidRDefault="003D2322" w:rsidP="003D2322">
      <w:pPr>
        <w:pStyle w:val="Odlomakpopisa"/>
        <w:jc w:val="both"/>
        <w:rPr>
          <w:rFonts w:asciiTheme="majorBidi" w:hAnsiTheme="majorBidi" w:cstheme="majorBidi"/>
        </w:rPr>
      </w:pPr>
      <w:r w:rsidRPr="004078E3">
        <w:rPr>
          <w:rFonts w:asciiTheme="majorBidi" w:hAnsiTheme="majorBidi" w:cstheme="majorBidi"/>
        </w:rPr>
        <w:t xml:space="preserve"> </w:t>
      </w:r>
    </w:p>
    <w:p w14:paraId="093849C8" w14:textId="77777777" w:rsidR="00C67DB1" w:rsidRPr="004078E3" w:rsidRDefault="00C67DB1" w:rsidP="00C67DB1">
      <w:pPr>
        <w:pStyle w:val="Odlomakpopisa"/>
        <w:jc w:val="both"/>
        <w:rPr>
          <w:rFonts w:asciiTheme="majorBidi" w:hAnsiTheme="majorBidi" w:cstheme="majorBidi"/>
        </w:rPr>
      </w:pPr>
      <w:r w:rsidRPr="004078E3">
        <w:rPr>
          <w:rFonts w:asciiTheme="majorBidi" w:hAnsiTheme="majorBidi" w:cstheme="majorBidi"/>
          <w:b/>
          <w:bCs/>
        </w:rPr>
        <w:t>Vanulična parkirališta zatvorenog tipa</w:t>
      </w:r>
      <w:r w:rsidRPr="004078E3">
        <w:rPr>
          <w:rFonts w:asciiTheme="majorBidi" w:hAnsiTheme="majorBidi" w:cstheme="majorBidi"/>
        </w:rPr>
        <w:t xml:space="preserve"> </w:t>
      </w:r>
    </w:p>
    <w:p w14:paraId="2AFEA973" w14:textId="77777777" w:rsidR="00714390" w:rsidRPr="004078E3" w:rsidRDefault="00C67DB1" w:rsidP="00C67DB1">
      <w:pPr>
        <w:pStyle w:val="Odlomakpopisa"/>
        <w:jc w:val="both"/>
        <w:rPr>
          <w:rFonts w:asciiTheme="majorBidi" w:hAnsiTheme="majorBidi" w:cstheme="majorBidi"/>
        </w:rPr>
      </w:pPr>
      <w:r w:rsidRPr="004078E3">
        <w:rPr>
          <w:rFonts w:asciiTheme="majorBidi" w:hAnsiTheme="majorBidi" w:cstheme="majorBidi"/>
        </w:rPr>
        <w:t xml:space="preserve">Cijena mjesečne povlaštene karte na vanuličnim parkiralištima zatvorenog tipa: </w:t>
      </w:r>
    </w:p>
    <w:p w14:paraId="43C040EC" w14:textId="77777777" w:rsidR="00714390" w:rsidRPr="004078E3" w:rsidRDefault="00C67DB1" w:rsidP="00C67DB1">
      <w:pPr>
        <w:pStyle w:val="Odlomakpopisa"/>
        <w:jc w:val="both"/>
        <w:rPr>
          <w:rFonts w:asciiTheme="majorBidi" w:hAnsiTheme="majorBidi" w:cstheme="majorBidi"/>
        </w:rPr>
      </w:pPr>
      <w:r w:rsidRPr="004078E3">
        <w:rPr>
          <w:rFonts w:asciiTheme="majorBidi" w:hAnsiTheme="majorBidi" w:cstheme="majorBidi"/>
        </w:rPr>
        <w:t xml:space="preserve">• za ljetno razdoblje od 01. lipnja do 30 rujna iznosi 35,00 eura, </w:t>
      </w:r>
    </w:p>
    <w:p w14:paraId="037C25AB" w14:textId="77777777" w:rsidR="00714390" w:rsidRPr="004078E3" w:rsidRDefault="00C67DB1" w:rsidP="00C67DB1">
      <w:pPr>
        <w:pStyle w:val="Odlomakpopisa"/>
        <w:jc w:val="both"/>
        <w:rPr>
          <w:rFonts w:asciiTheme="majorBidi" w:hAnsiTheme="majorBidi" w:cstheme="majorBidi"/>
        </w:rPr>
      </w:pPr>
      <w:r w:rsidRPr="004078E3">
        <w:rPr>
          <w:rFonts w:asciiTheme="majorBidi" w:hAnsiTheme="majorBidi" w:cstheme="majorBidi"/>
        </w:rPr>
        <w:t xml:space="preserve">• za zimsko razdoblje od 01. listopada do 31. svibnja iznosi 15,00 eura. </w:t>
      </w:r>
    </w:p>
    <w:p w14:paraId="24DBCDE6" w14:textId="1AF31635" w:rsidR="00714390" w:rsidRPr="004078E3" w:rsidRDefault="00C67DB1" w:rsidP="00C67DB1">
      <w:pPr>
        <w:pStyle w:val="Odlomakpopisa"/>
        <w:jc w:val="both"/>
        <w:rPr>
          <w:rFonts w:asciiTheme="majorBidi" w:hAnsiTheme="majorBidi" w:cstheme="majorBidi"/>
        </w:rPr>
      </w:pPr>
      <w:r w:rsidRPr="004078E3">
        <w:rPr>
          <w:rFonts w:asciiTheme="majorBidi" w:hAnsiTheme="majorBidi" w:cstheme="majorBidi"/>
        </w:rPr>
        <w:t>Povlaštene mjesečne karte vrijede za zonu za koju su kupljene sukladno članku 13.,</w:t>
      </w:r>
      <w:r w:rsidR="00FC7800" w:rsidRPr="004078E3">
        <w:rPr>
          <w:rFonts w:asciiTheme="majorBidi" w:hAnsiTheme="majorBidi" w:cstheme="majorBidi"/>
        </w:rPr>
        <w:t xml:space="preserve"> </w:t>
      </w:r>
      <w:r w:rsidRPr="004078E3">
        <w:rPr>
          <w:rFonts w:asciiTheme="majorBidi" w:hAnsiTheme="majorBidi" w:cstheme="majorBidi"/>
        </w:rPr>
        <w:t xml:space="preserve">14. i 15. Odluke o organizaciji, načinu naplate i kontrole parkiranja u gradu Makarskoj, uz mogućnost korištenja povlaštene karte prve zone u drugoj i trećoj zoni te povlaštene karte druge zone u trećoj zoni. </w:t>
      </w:r>
    </w:p>
    <w:p w14:paraId="193385F5" w14:textId="4CBDB529" w:rsidR="00DE6DF5" w:rsidRPr="004078E3" w:rsidRDefault="00C67DB1" w:rsidP="00C67DB1">
      <w:pPr>
        <w:pStyle w:val="Odlomakpopisa"/>
        <w:jc w:val="both"/>
        <w:rPr>
          <w:rFonts w:asciiTheme="majorBidi" w:hAnsiTheme="majorBidi" w:cstheme="majorBidi"/>
        </w:rPr>
      </w:pPr>
      <w:r w:rsidRPr="004078E3">
        <w:rPr>
          <w:rFonts w:asciiTheme="majorBidi" w:hAnsiTheme="majorBidi" w:cstheme="majorBidi"/>
        </w:rPr>
        <w:t>Povlaštene mjesečne karte za vanulična parkirališta zatvorenog tipa mogu se isključivo i zasebno koristiti na tim parkiralištima.</w:t>
      </w:r>
    </w:p>
    <w:p w14:paraId="55666D61" w14:textId="77777777" w:rsidR="002E6C1E" w:rsidRPr="004078E3" w:rsidRDefault="002E6C1E" w:rsidP="00C67DB1">
      <w:pPr>
        <w:pStyle w:val="Odlomakpopisa"/>
        <w:jc w:val="both"/>
        <w:rPr>
          <w:rFonts w:asciiTheme="majorBidi" w:hAnsiTheme="majorBidi" w:cstheme="majorBidi"/>
        </w:rPr>
      </w:pPr>
      <w:r w:rsidRPr="004078E3">
        <w:rPr>
          <w:rFonts w:asciiTheme="majorBidi" w:hAnsiTheme="majorBidi" w:cstheme="majorBidi"/>
        </w:rPr>
        <w:t xml:space="preserve">Tijekom razdoblja od 15. lipnja do 15. rujna, svake godine, nije dopušteno korištenje povlaštene parkirne karte na dijelu parkirališta 1. A CRVENE zone koje je propisno označeno oznakom. </w:t>
      </w:r>
    </w:p>
    <w:p w14:paraId="19865436" w14:textId="230A18CE" w:rsidR="002E6C1E" w:rsidRPr="004078E3" w:rsidRDefault="002E6C1E" w:rsidP="00C67DB1">
      <w:pPr>
        <w:pStyle w:val="Odlomakpopisa"/>
        <w:jc w:val="both"/>
        <w:rPr>
          <w:rFonts w:asciiTheme="majorBidi" w:hAnsiTheme="majorBidi" w:cstheme="majorBidi"/>
        </w:rPr>
      </w:pPr>
      <w:r w:rsidRPr="004078E3">
        <w:rPr>
          <w:rFonts w:asciiTheme="majorBidi" w:hAnsiTheme="majorBidi" w:cstheme="majorBidi"/>
        </w:rPr>
        <w:t>U 1. A CRVENOJ zoni, tijekom navedenog perioda moguće je isključivo satno plaćanje parkiranja putem parkirnih automata, m-parkingom (SMS), putem web portala Grada Makarska, odnosno mobilnim aplikacijama, bez vremenskog ograničenja.</w:t>
      </w:r>
    </w:p>
    <w:p w14:paraId="47A00731" w14:textId="77777777" w:rsidR="001E6219" w:rsidRPr="004078E3" w:rsidRDefault="001E6219" w:rsidP="00C67DB1">
      <w:pPr>
        <w:pStyle w:val="Odlomakpopisa"/>
        <w:jc w:val="both"/>
        <w:rPr>
          <w:rFonts w:asciiTheme="majorBidi" w:hAnsiTheme="majorBidi" w:cstheme="majorBidi"/>
        </w:rPr>
      </w:pPr>
    </w:p>
    <w:p w14:paraId="1BDDA3D3" w14:textId="77777777" w:rsidR="001E6219" w:rsidRPr="004078E3" w:rsidRDefault="001E6219" w:rsidP="001E6219">
      <w:pPr>
        <w:pStyle w:val="Odlomakpopisa"/>
        <w:jc w:val="center"/>
        <w:rPr>
          <w:rFonts w:asciiTheme="majorBidi" w:hAnsiTheme="majorBidi" w:cstheme="majorBidi"/>
        </w:rPr>
      </w:pPr>
      <w:r w:rsidRPr="004078E3">
        <w:rPr>
          <w:rFonts w:asciiTheme="majorBidi" w:hAnsiTheme="majorBidi" w:cstheme="majorBidi"/>
          <w:b/>
          <w:bCs/>
        </w:rPr>
        <w:t>Članak 6.</w:t>
      </w:r>
    </w:p>
    <w:p w14:paraId="5D0E9E9B" w14:textId="77777777" w:rsidR="001E6219" w:rsidRPr="004078E3" w:rsidRDefault="001E6219" w:rsidP="001E6219">
      <w:pPr>
        <w:pStyle w:val="Odlomakpopisa"/>
        <w:jc w:val="both"/>
        <w:rPr>
          <w:rFonts w:asciiTheme="majorBidi" w:hAnsiTheme="majorBidi" w:cstheme="majorBidi"/>
        </w:rPr>
      </w:pPr>
      <w:r w:rsidRPr="004078E3">
        <w:rPr>
          <w:rFonts w:asciiTheme="majorBidi" w:hAnsiTheme="majorBidi" w:cstheme="majorBidi"/>
        </w:rPr>
        <w:t xml:space="preserve"> </w:t>
      </w:r>
      <w:r w:rsidRPr="004078E3">
        <w:rPr>
          <w:rFonts w:asciiTheme="majorBidi" w:hAnsiTheme="majorBidi" w:cstheme="majorBidi"/>
          <w:b/>
          <w:bCs/>
        </w:rPr>
        <w:t>Povlaštene kategorije</w:t>
      </w:r>
    </w:p>
    <w:p w14:paraId="0D521D14" w14:textId="41FB3435" w:rsidR="001E6219" w:rsidRPr="004078E3" w:rsidRDefault="001E6219" w:rsidP="001E6219">
      <w:pPr>
        <w:pStyle w:val="Odlomakpopisa"/>
        <w:jc w:val="both"/>
        <w:rPr>
          <w:rFonts w:asciiTheme="majorBidi" w:hAnsiTheme="majorBidi" w:cstheme="majorBidi"/>
        </w:rPr>
      </w:pPr>
      <w:r w:rsidRPr="004078E3">
        <w:rPr>
          <w:rFonts w:asciiTheme="majorBidi" w:hAnsiTheme="majorBidi" w:cstheme="majorBidi"/>
        </w:rPr>
        <w:t xml:space="preserve"> Cijena parkiranje mjesečnih na svim povlaštenih uličnim karata i za vanuličnim parkiralištima otvorenog tipa tijekom cijele godine za umirovljenike, HRVI-e, članove DVD Makarska, članove HGSS-a, novinare s iskaznicom HND-a, dragovoljne davatelje </w:t>
      </w:r>
      <w:r w:rsidRPr="004078E3">
        <w:rPr>
          <w:rFonts w:asciiTheme="majorBidi" w:hAnsiTheme="majorBidi" w:cstheme="majorBidi"/>
        </w:rPr>
        <w:lastRenderedPageBreak/>
        <w:t>krvi koji su proteklih 12 mjeseci od dana izdavanja zahtjeva za dodjelu iste dali krv minimalno dva puta muškarci, odnosno jedan put žene, sa prebivalištem ili boravištem u Makarskoj iznosi 50% od cijena utvrđenih ovom Odlukom. Počasni građani Grada Makarska imaju pravo na besplatno parkiranje na svim uličnim parkiralištima otvorenog tipa kojima upravlja Grad Makarska.</w:t>
      </w:r>
    </w:p>
    <w:p w14:paraId="47A7872B" w14:textId="77777777" w:rsidR="002B2A92" w:rsidRPr="004078E3" w:rsidRDefault="002B2A92" w:rsidP="001E6219">
      <w:pPr>
        <w:pStyle w:val="Odlomakpopisa"/>
        <w:jc w:val="both"/>
        <w:rPr>
          <w:rFonts w:asciiTheme="majorBidi" w:hAnsiTheme="majorBidi" w:cstheme="majorBidi"/>
        </w:rPr>
      </w:pPr>
    </w:p>
    <w:p w14:paraId="28477450" w14:textId="68024F24" w:rsidR="008D35F2" w:rsidRPr="004078E3" w:rsidRDefault="008D35F2" w:rsidP="001C280B">
      <w:pPr>
        <w:pStyle w:val="Odlomakpopisa"/>
        <w:jc w:val="center"/>
        <w:rPr>
          <w:rFonts w:asciiTheme="majorBidi" w:hAnsiTheme="majorBidi" w:cstheme="majorBidi"/>
        </w:rPr>
      </w:pPr>
      <w:r w:rsidRPr="004078E3">
        <w:rPr>
          <w:rFonts w:asciiTheme="majorBidi" w:hAnsiTheme="majorBidi" w:cstheme="majorBidi"/>
          <w:b/>
          <w:bCs/>
        </w:rPr>
        <w:t>Članak 7</w:t>
      </w:r>
      <w:r w:rsidR="001C280B" w:rsidRPr="004078E3">
        <w:rPr>
          <w:rFonts w:asciiTheme="majorBidi" w:hAnsiTheme="majorBidi" w:cstheme="majorBidi"/>
          <w:b/>
          <w:bCs/>
        </w:rPr>
        <w:t>.</w:t>
      </w:r>
    </w:p>
    <w:p w14:paraId="529056D4" w14:textId="77777777" w:rsidR="00612CA7" w:rsidRPr="004078E3" w:rsidRDefault="008D35F2" w:rsidP="001E6219">
      <w:pPr>
        <w:pStyle w:val="Odlomakpopisa"/>
        <w:jc w:val="both"/>
        <w:rPr>
          <w:rFonts w:asciiTheme="majorBidi" w:hAnsiTheme="majorBidi" w:cstheme="majorBidi"/>
        </w:rPr>
      </w:pPr>
      <w:r w:rsidRPr="004078E3">
        <w:rPr>
          <w:rFonts w:asciiTheme="majorBidi" w:hAnsiTheme="majorBidi" w:cstheme="majorBidi"/>
          <w:b/>
          <w:bCs/>
        </w:rPr>
        <w:t>Cijena mjesečne i tjedne povlaštene parkirne karte za turističke iznajmljivače</w:t>
      </w:r>
      <w:r w:rsidRPr="004078E3">
        <w:rPr>
          <w:rFonts w:asciiTheme="majorBidi" w:hAnsiTheme="majorBidi" w:cstheme="majorBidi"/>
        </w:rPr>
        <w:t xml:space="preserve"> Cijena mjesečne povlaštene parkirne karte za privatne turističke iznajmljivače sa područja grada Makarske na uličnim i vanuličnim parkiralištima otvorenog i zatvorenog tipa iznosi za:</w:t>
      </w:r>
    </w:p>
    <w:p w14:paraId="6371BF32" w14:textId="41361354" w:rsidR="00F12911" w:rsidRPr="004078E3" w:rsidRDefault="008D35F2" w:rsidP="001E6219">
      <w:pPr>
        <w:pStyle w:val="Odlomakpopisa"/>
        <w:jc w:val="both"/>
        <w:rPr>
          <w:rFonts w:asciiTheme="majorBidi" w:hAnsiTheme="majorBidi" w:cstheme="majorBidi"/>
        </w:rPr>
      </w:pPr>
      <w:r w:rsidRPr="004078E3">
        <w:rPr>
          <w:rFonts w:asciiTheme="majorBidi" w:hAnsiTheme="majorBidi" w:cstheme="majorBidi"/>
        </w:rPr>
        <w:t xml:space="preserve"> </w:t>
      </w:r>
    </w:p>
    <w:p w14:paraId="05D8A6C8" w14:textId="77777777" w:rsidR="00F12911" w:rsidRPr="004078E3" w:rsidRDefault="008D35F2" w:rsidP="001E6219">
      <w:pPr>
        <w:pStyle w:val="Odlomakpopisa"/>
        <w:jc w:val="both"/>
        <w:rPr>
          <w:rFonts w:asciiTheme="majorBidi" w:hAnsiTheme="majorBidi" w:cstheme="majorBidi"/>
        </w:rPr>
      </w:pPr>
      <w:r w:rsidRPr="004078E3">
        <w:rPr>
          <w:rFonts w:asciiTheme="majorBidi" w:hAnsiTheme="majorBidi" w:cstheme="majorBidi"/>
        </w:rPr>
        <w:t xml:space="preserve">• ljetno razdoblje od 01. lipnja do 30. rujna 300,00 eura, </w:t>
      </w:r>
    </w:p>
    <w:p w14:paraId="5065AF4C" w14:textId="77777777" w:rsidR="009421AF" w:rsidRPr="004078E3" w:rsidRDefault="008D35F2" w:rsidP="001E6219">
      <w:pPr>
        <w:pStyle w:val="Odlomakpopisa"/>
        <w:jc w:val="both"/>
        <w:rPr>
          <w:rFonts w:asciiTheme="majorBidi" w:hAnsiTheme="majorBidi" w:cstheme="majorBidi"/>
        </w:rPr>
      </w:pPr>
      <w:r w:rsidRPr="004078E3">
        <w:rPr>
          <w:rFonts w:asciiTheme="majorBidi" w:hAnsiTheme="majorBidi" w:cstheme="majorBidi"/>
        </w:rPr>
        <w:t>• zimsko razdoblje od 01. listopada do 31. svibnja 70,00 eura.</w:t>
      </w:r>
    </w:p>
    <w:p w14:paraId="31754B07" w14:textId="7E8BB32D" w:rsidR="00F12911" w:rsidRPr="004078E3" w:rsidRDefault="008D35F2" w:rsidP="001E6219">
      <w:pPr>
        <w:pStyle w:val="Odlomakpopisa"/>
        <w:jc w:val="both"/>
        <w:rPr>
          <w:rFonts w:asciiTheme="majorBidi" w:hAnsiTheme="majorBidi" w:cstheme="majorBidi"/>
        </w:rPr>
      </w:pPr>
      <w:r w:rsidRPr="004078E3">
        <w:rPr>
          <w:rFonts w:asciiTheme="majorBidi" w:hAnsiTheme="majorBidi" w:cstheme="majorBidi"/>
        </w:rPr>
        <w:t xml:space="preserve"> </w:t>
      </w:r>
    </w:p>
    <w:p w14:paraId="5E9856BE" w14:textId="77777777" w:rsidR="00F12911" w:rsidRPr="004078E3" w:rsidRDefault="008D35F2" w:rsidP="001E6219">
      <w:pPr>
        <w:pStyle w:val="Odlomakpopisa"/>
        <w:jc w:val="both"/>
        <w:rPr>
          <w:rFonts w:asciiTheme="majorBidi" w:hAnsiTheme="majorBidi" w:cstheme="majorBidi"/>
        </w:rPr>
      </w:pPr>
      <w:r w:rsidRPr="004078E3">
        <w:rPr>
          <w:rFonts w:asciiTheme="majorBidi" w:hAnsiTheme="majorBidi" w:cstheme="majorBidi"/>
        </w:rPr>
        <w:t xml:space="preserve">Cijena tjedne povlaštene parkirne karte za privatne turističke iznajmljivače iznosi: </w:t>
      </w:r>
    </w:p>
    <w:p w14:paraId="04142D57" w14:textId="77777777" w:rsidR="00F12911" w:rsidRPr="004078E3" w:rsidRDefault="008D35F2" w:rsidP="001E6219">
      <w:pPr>
        <w:pStyle w:val="Odlomakpopisa"/>
        <w:jc w:val="both"/>
        <w:rPr>
          <w:rFonts w:asciiTheme="majorBidi" w:hAnsiTheme="majorBidi" w:cstheme="majorBidi"/>
        </w:rPr>
      </w:pPr>
      <w:r w:rsidRPr="004078E3">
        <w:rPr>
          <w:rFonts w:asciiTheme="majorBidi" w:hAnsiTheme="majorBidi" w:cstheme="majorBidi"/>
        </w:rPr>
        <w:t xml:space="preserve">• ljetno razdoblje od 01. lipnja do 30. rujna 100,00 eura, </w:t>
      </w:r>
    </w:p>
    <w:p w14:paraId="7973B328" w14:textId="15449BA8" w:rsidR="002B2A92" w:rsidRPr="004078E3" w:rsidRDefault="008D35F2" w:rsidP="001E6219">
      <w:pPr>
        <w:pStyle w:val="Odlomakpopisa"/>
        <w:jc w:val="both"/>
        <w:rPr>
          <w:rFonts w:asciiTheme="majorBidi" w:hAnsiTheme="majorBidi" w:cstheme="majorBidi"/>
        </w:rPr>
      </w:pPr>
      <w:r w:rsidRPr="004078E3">
        <w:rPr>
          <w:rFonts w:asciiTheme="majorBidi" w:hAnsiTheme="majorBidi" w:cstheme="majorBidi"/>
        </w:rPr>
        <w:t>• zimsko razdoblje od 01. listopada do 31. svibnja 20.00 eura.</w:t>
      </w:r>
    </w:p>
    <w:p w14:paraId="2E01311A" w14:textId="77777777" w:rsidR="00807959" w:rsidRPr="004078E3" w:rsidRDefault="00807959" w:rsidP="001E6219">
      <w:pPr>
        <w:pStyle w:val="Odlomakpopisa"/>
        <w:jc w:val="both"/>
        <w:rPr>
          <w:rFonts w:asciiTheme="majorBidi" w:hAnsiTheme="majorBidi" w:cstheme="majorBidi"/>
        </w:rPr>
      </w:pPr>
    </w:p>
    <w:p w14:paraId="7FD5A2EE" w14:textId="41D88CFB" w:rsidR="00807959" w:rsidRPr="004078E3" w:rsidRDefault="00807959" w:rsidP="00807959">
      <w:pPr>
        <w:pStyle w:val="Odlomakpopisa"/>
        <w:jc w:val="center"/>
        <w:rPr>
          <w:rFonts w:asciiTheme="majorBidi" w:hAnsiTheme="majorBidi" w:cstheme="majorBidi"/>
          <w:b/>
          <w:bCs/>
        </w:rPr>
      </w:pPr>
      <w:r w:rsidRPr="004078E3">
        <w:rPr>
          <w:rFonts w:asciiTheme="majorBidi" w:hAnsiTheme="majorBidi" w:cstheme="majorBidi"/>
          <w:b/>
          <w:bCs/>
        </w:rPr>
        <w:t>Članak 8.</w:t>
      </w:r>
    </w:p>
    <w:p w14:paraId="0029E1F6" w14:textId="77777777" w:rsidR="00807959" w:rsidRPr="004078E3" w:rsidRDefault="00807959" w:rsidP="001E6219">
      <w:pPr>
        <w:pStyle w:val="Odlomakpopisa"/>
        <w:jc w:val="both"/>
        <w:rPr>
          <w:rFonts w:asciiTheme="majorBidi" w:hAnsiTheme="majorBidi" w:cstheme="majorBidi"/>
        </w:rPr>
      </w:pPr>
      <w:r w:rsidRPr="004078E3">
        <w:rPr>
          <w:rFonts w:asciiTheme="majorBidi" w:hAnsiTheme="majorBidi" w:cstheme="majorBidi"/>
          <w:b/>
          <w:bCs/>
        </w:rPr>
        <w:t>Cijena tjedne povlaštene parkirne karte za osobe koje nemaju prebivalište ili boravište na području grada Makarske te strane državljane</w:t>
      </w:r>
      <w:r w:rsidRPr="004078E3">
        <w:rPr>
          <w:rFonts w:asciiTheme="majorBidi" w:hAnsiTheme="majorBidi" w:cstheme="majorBidi"/>
        </w:rPr>
        <w:t xml:space="preserve"> </w:t>
      </w:r>
    </w:p>
    <w:p w14:paraId="36C91875" w14:textId="77777777" w:rsidR="00015E9C" w:rsidRPr="004078E3" w:rsidRDefault="00807959" w:rsidP="001E6219">
      <w:pPr>
        <w:pStyle w:val="Odlomakpopisa"/>
        <w:jc w:val="both"/>
        <w:rPr>
          <w:rFonts w:asciiTheme="majorBidi" w:hAnsiTheme="majorBidi" w:cstheme="majorBidi"/>
        </w:rPr>
      </w:pPr>
      <w:r w:rsidRPr="004078E3">
        <w:rPr>
          <w:rFonts w:asciiTheme="majorBidi" w:hAnsiTheme="majorBidi" w:cstheme="majorBidi"/>
        </w:rPr>
        <w:t>Cijena tjedne povlaštene parkirne karte za osobe koje nemaju prebivalište ili boravište na području grada Makarske te strane državljane, na uličnim</w:t>
      </w:r>
      <w:r w:rsidR="00891A1A" w:rsidRPr="004078E3">
        <w:rPr>
          <w:rFonts w:asciiTheme="majorBidi" w:hAnsiTheme="majorBidi" w:cstheme="majorBidi"/>
        </w:rPr>
        <w:t xml:space="preserve"> i</w:t>
      </w:r>
      <w:r w:rsidRPr="004078E3">
        <w:rPr>
          <w:rFonts w:asciiTheme="majorBidi" w:hAnsiTheme="majorBidi" w:cstheme="majorBidi"/>
        </w:rPr>
        <w:t xml:space="preserve"> </w:t>
      </w:r>
      <w:r w:rsidR="00891A1A" w:rsidRPr="004078E3">
        <w:rPr>
          <w:rFonts w:asciiTheme="majorBidi" w:hAnsiTheme="majorBidi" w:cstheme="majorBidi"/>
        </w:rPr>
        <w:t xml:space="preserve">vanuličnim parkiralištima otvorenog tipa iznosi: </w:t>
      </w:r>
    </w:p>
    <w:p w14:paraId="5B28C9AE" w14:textId="77777777" w:rsidR="00015E9C" w:rsidRPr="004078E3" w:rsidRDefault="00891A1A" w:rsidP="001E6219">
      <w:pPr>
        <w:pStyle w:val="Odlomakpopisa"/>
        <w:jc w:val="both"/>
        <w:rPr>
          <w:rFonts w:asciiTheme="majorBidi" w:hAnsiTheme="majorBidi" w:cstheme="majorBidi"/>
        </w:rPr>
      </w:pPr>
      <w:r w:rsidRPr="004078E3">
        <w:rPr>
          <w:rFonts w:asciiTheme="majorBidi" w:hAnsiTheme="majorBidi" w:cstheme="majorBidi"/>
        </w:rPr>
        <w:t xml:space="preserve">• tijekom ljetnog razdoblja od 01. lipnja do 30. rujna 200,00 eura, </w:t>
      </w:r>
    </w:p>
    <w:p w14:paraId="7B0E24EA" w14:textId="4A0CC608" w:rsidR="00807959" w:rsidRPr="004078E3" w:rsidRDefault="00891A1A" w:rsidP="001E6219">
      <w:pPr>
        <w:pStyle w:val="Odlomakpopisa"/>
        <w:jc w:val="both"/>
        <w:rPr>
          <w:rFonts w:asciiTheme="majorBidi" w:hAnsiTheme="majorBidi" w:cstheme="majorBidi"/>
        </w:rPr>
      </w:pPr>
      <w:r w:rsidRPr="004078E3">
        <w:rPr>
          <w:rFonts w:asciiTheme="majorBidi" w:hAnsiTheme="majorBidi" w:cstheme="majorBidi"/>
        </w:rPr>
        <w:t>• tijekom zimskog razdoblja od</w:t>
      </w:r>
      <w:r w:rsidR="00015E9C" w:rsidRPr="004078E3">
        <w:rPr>
          <w:rFonts w:asciiTheme="majorBidi" w:hAnsiTheme="majorBidi" w:cstheme="majorBidi"/>
        </w:rPr>
        <w:t xml:space="preserve"> 01.</w:t>
      </w:r>
      <w:r w:rsidRPr="004078E3">
        <w:rPr>
          <w:rFonts w:asciiTheme="majorBidi" w:hAnsiTheme="majorBidi" w:cstheme="majorBidi"/>
        </w:rPr>
        <w:t xml:space="preserve"> listopada do 31. svibnja 50,00 eura.</w:t>
      </w:r>
    </w:p>
    <w:p w14:paraId="1372D557" w14:textId="77777777" w:rsidR="001D6534" w:rsidRPr="004078E3" w:rsidRDefault="001D6534" w:rsidP="001E6219">
      <w:pPr>
        <w:pStyle w:val="Odlomakpopisa"/>
        <w:jc w:val="both"/>
        <w:rPr>
          <w:rFonts w:asciiTheme="majorBidi" w:hAnsiTheme="majorBidi" w:cstheme="majorBidi"/>
        </w:rPr>
      </w:pPr>
    </w:p>
    <w:p w14:paraId="43F46F4F" w14:textId="135EFF1F" w:rsidR="001D6534" w:rsidRPr="004078E3" w:rsidRDefault="001D6534" w:rsidP="001D6534">
      <w:pPr>
        <w:pStyle w:val="Odlomakpopisa"/>
        <w:jc w:val="center"/>
        <w:rPr>
          <w:rFonts w:asciiTheme="majorBidi" w:hAnsiTheme="majorBidi" w:cstheme="majorBidi"/>
          <w:b/>
          <w:bCs/>
        </w:rPr>
      </w:pPr>
      <w:r w:rsidRPr="004078E3">
        <w:rPr>
          <w:rFonts w:asciiTheme="majorBidi" w:hAnsiTheme="majorBidi" w:cstheme="majorBidi"/>
          <w:b/>
          <w:bCs/>
        </w:rPr>
        <w:t>Članak 9.</w:t>
      </w:r>
    </w:p>
    <w:p w14:paraId="028FBA77" w14:textId="77777777" w:rsidR="002335E5" w:rsidRPr="004078E3" w:rsidRDefault="001D6534" w:rsidP="001D6534">
      <w:pPr>
        <w:pStyle w:val="Odlomakpopisa"/>
        <w:rPr>
          <w:rFonts w:asciiTheme="majorBidi" w:hAnsiTheme="majorBidi" w:cstheme="majorBidi"/>
          <w:b/>
          <w:bCs/>
        </w:rPr>
      </w:pPr>
      <w:r w:rsidRPr="004078E3">
        <w:rPr>
          <w:rFonts w:asciiTheme="majorBidi" w:hAnsiTheme="majorBidi" w:cstheme="majorBidi"/>
          <w:b/>
          <w:bCs/>
        </w:rPr>
        <w:t>Dnevna parkirna karta</w:t>
      </w:r>
    </w:p>
    <w:p w14:paraId="176E3F63" w14:textId="77777777" w:rsidR="002335E5" w:rsidRPr="004078E3" w:rsidRDefault="001D6534" w:rsidP="001D6534">
      <w:pPr>
        <w:pStyle w:val="Odlomakpopisa"/>
        <w:rPr>
          <w:rFonts w:asciiTheme="majorBidi" w:hAnsiTheme="majorBidi" w:cstheme="majorBidi"/>
        </w:rPr>
      </w:pPr>
      <w:r w:rsidRPr="004078E3">
        <w:rPr>
          <w:rFonts w:asciiTheme="majorBidi" w:hAnsiTheme="majorBidi" w:cstheme="majorBidi"/>
        </w:rPr>
        <w:t xml:space="preserve">Cijena dnevne parkirne karte (DPK) na uličnim i vanuličnim parkiralištima otvorenog tipa iznosi: </w:t>
      </w:r>
    </w:p>
    <w:p w14:paraId="59D10B52" w14:textId="7AA7BD07" w:rsidR="002335E5" w:rsidRPr="004078E3" w:rsidRDefault="001D6534" w:rsidP="001D6534">
      <w:pPr>
        <w:pStyle w:val="Odlomakpopisa"/>
        <w:rPr>
          <w:rFonts w:asciiTheme="majorBidi" w:hAnsiTheme="majorBidi" w:cstheme="majorBidi"/>
        </w:rPr>
      </w:pPr>
      <w:r w:rsidRPr="004078E3">
        <w:rPr>
          <w:rFonts w:asciiTheme="majorBidi" w:hAnsiTheme="majorBidi" w:cstheme="majorBidi"/>
        </w:rPr>
        <w:t>• u prvoj CRVENOJ zoni od 01. svibnja do 30. rujna 48,00 eura, a od 01.</w:t>
      </w:r>
      <w:r w:rsidR="00FC7800" w:rsidRPr="004078E3">
        <w:rPr>
          <w:rFonts w:asciiTheme="majorBidi" w:hAnsiTheme="majorBidi" w:cstheme="majorBidi"/>
        </w:rPr>
        <w:t xml:space="preserve"> </w:t>
      </w:r>
      <w:r w:rsidRPr="004078E3">
        <w:rPr>
          <w:rFonts w:asciiTheme="majorBidi" w:hAnsiTheme="majorBidi" w:cstheme="majorBidi"/>
        </w:rPr>
        <w:t xml:space="preserve">listopada do 31. svibnja 11,00 eura, </w:t>
      </w:r>
    </w:p>
    <w:p w14:paraId="3D744F44" w14:textId="77777777" w:rsidR="002335E5" w:rsidRPr="004078E3" w:rsidRDefault="001D6534" w:rsidP="001D6534">
      <w:pPr>
        <w:pStyle w:val="Odlomakpopisa"/>
        <w:rPr>
          <w:rFonts w:asciiTheme="majorBidi" w:hAnsiTheme="majorBidi" w:cstheme="majorBidi"/>
        </w:rPr>
      </w:pPr>
      <w:r w:rsidRPr="004078E3">
        <w:rPr>
          <w:rFonts w:asciiTheme="majorBidi" w:hAnsiTheme="majorBidi" w:cstheme="majorBidi"/>
        </w:rPr>
        <w:t xml:space="preserve">• u drugoj ŽUTOJ zoni od 01. svibnja do 30. rujna 24,00 eura, a od 01. listopada do 31. svibnja 8,00 eura, </w:t>
      </w:r>
    </w:p>
    <w:p w14:paraId="7EA8D3E0" w14:textId="43AC20D4" w:rsidR="0094782A" w:rsidRPr="004078E3" w:rsidRDefault="001D6534" w:rsidP="001D6534">
      <w:pPr>
        <w:pStyle w:val="Odlomakpopisa"/>
        <w:rPr>
          <w:rFonts w:asciiTheme="majorBidi" w:hAnsiTheme="majorBidi" w:cstheme="majorBidi"/>
        </w:rPr>
      </w:pPr>
      <w:r w:rsidRPr="004078E3">
        <w:rPr>
          <w:rFonts w:asciiTheme="majorBidi" w:hAnsiTheme="majorBidi" w:cstheme="majorBidi"/>
        </w:rPr>
        <w:t>• u trećoj PLAVOJ zoni od 01. listopada 12,00 eura, a od 01. listopada do 31. svibnja 5,00 eura,</w:t>
      </w:r>
    </w:p>
    <w:p w14:paraId="62748200" w14:textId="77777777" w:rsidR="002B316E" w:rsidRPr="004078E3" w:rsidRDefault="002B316E" w:rsidP="001D6534">
      <w:pPr>
        <w:pStyle w:val="Odlomakpopisa"/>
        <w:rPr>
          <w:rFonts w:asciiTheme="majorBidi" w:hAnsiTheme="majorBidi" w:cstheme="majorBidi"/>
        </w:rPr>
      </w:pPr>
    </w:p>
    <w:p w14:paraId="40AB1E88" w14:textId="7FBF1A59" w:rsidR="002B316E" w:rsidRPr="004078E3" w:rsidRDefault="002B316E" w:rsidP="002B316E">
      <w:pPr>
        <w:pStyle w:val="Odlomakpopisa"/>
        <w:jc w:val="center"/>
        <w:rPr>
          <w:rFonts w:asciiTheme="majorBidi" w:hAnsiTheme="majorBidi" w:cstheme="majorBidi"/>
          <w:b/>
          <w:bCs/>
        </w:rPr>
      </w:pPr>
      <w:r w:rsidRPr="004078E3">
        <w:rPr>
          <w:rFonts w:asciiTheme="majorBidi" w:hAnsiTheme="majorBidi" w:cstheme="majorBidi"/>
          <w:b/>
          <w:bCs/>
        </w:rPr>
        <w:t>Članak 10.</w:t>
      </w:r>
    </w:p>
    <w:p w14:paraId="0AD1238F" w14:textId="77777777" w:rsidR="00633484" w:rsidRPr="004078E3" w:rsidRDefault="002B316E" w:rsidP="001D6534">
      <w:pPr>
        <w:pStyle w:val="Odlomakpopisa"/>
        <w:rPr>
          <w:rFonts w:asciiTheme="majorBidi" w:hAnsiTheme="majorBidi" w:cstheme="majorBidi"/>
        </w:rPr>
      </w:pPr>
      <w:r w:rsidRPr="004078E3">
        <w:rPr>
          <w:rFonts w:asciiTheme="majorBidi" w:hAnsiTheme="majorBidi" w:cstheme="majorBidi"/>
        </w:rPr>
        <w:lastRenderedPageBreak/>
        <w:t xml:space="preserve">Za turističke autobuse i osobna vozila (8+1) koja obavljaju prijevoz putnika (turista) na jednodnevni izlet, plaća se naknada za iskrcaj i ukrcaj putnika (turista) na području grada Makarske, od 01. lipnja do 30. rujna u iznosu od 40,00 eura dnevno, a od 01. listopada do 31. svibnja u iznosu od 15,00 eura dnevno. </w:t>
      </w:r>
    </w:p>
    <w:p w14:paraId="09FE9911" w14:textId="77777777" w:rsidR="00633484" w:rsidRPr="004078E3" w:rsidRDefault="002B316E" w:rsidP="001D6534">
      <w:pPr>
        <w:pStyle w:val="Odlomakpopisa"/>
        <w:rPr>
          <w:rFonts w:asciiTheme="majorBidi" w:hAnsiTheme="majorBidi" w:cstheme="majorBidi"/>
        </w:rPr>
      </w:pPr>
      <w:r w:rsidRPr="004078E3">
        <w:rPr>
          <w:rFonts w:asciiTheme="majorBidi" w:hAnsiTheme="majorBidi" w:cstheme="majorBidi"/>
        </w:rPr>
        <w:t xml:space="preserve">Naknada iz prethodnog stavka ne uključuje i dnevnu parkirnu kartu koja iznosi 130,00 eura za turistički autobus i osobna vozila (8+1). Parkirališta predviđena za parkiranje te vrste vozila su u ulici Petra Perice, nasuprot gradskog Groblja (tzv. „Rupa“) i u Vukovarskoj ulici DC D8, južno od Crkve kraljice Mira na Zelenki. Zabranjeno je parkiranje turističkih autobusa i osobnih vozila (8+1) koja obavljaju prijevoz putnika (turista) na parkiralištima koja nisu predviđena za parkiranje te vrste vozila. </w:t>
      </w:r>
    </w:p>
    <w:p w14:paraId="2FF41BD6" w14:textId="77777777" w:rsidR="00D17696" w:rsidRPr="004078E3" w:rsidRDefault="002B316E" w:rsidP="001D6534">
      <w:pPr>
        <w:pStyle w:val="Odlomakpopisa"/>
        <w:rPr>
          <w:rFonts w:asciiTheme="majorBidi" w:hAnsiTheme="majorBidi" w:cstheme="majorBidi"/>
        </w:rPr>
      </w:pPr>
      <w:r w:rsidRPr="004078E3">
        <w:rPr>
          <w:rFonts w:asciiTheme="majorBidi" w:hAnsiTheme="majorBidi" w:cstheme="majorBidi"/>
        </w:rPr>
        <w:t xml:space="preserve">Naknada iz stavka 1. ovog članka plaća se Gradu Makarskoj, a istu naplaćuje kontrolor parkinga ili se može platiti u uredu Službe parkinga, na adresi Trg Tina Ujevića 1, Makarska. </w:t>
      </w:r>
    </w:p>
    <w:p w14:paraId="24570CB2" w14:textId="5C25893F" w:rsidR="00D17696" w:rsidRPr="004078E3" w:rsidRDefault="002B316E" w:rsidP="001D6534">
      <w:pPr>
        <w:pStyle w:val="Odlomakpopisa"/>
        <w:rPr>
          <w:rFonts w:asciiTheme="majorBidi" w:hAnsiTheme="majorBidi" w:cstheme="majorBidi"/>
        </w:rPr>
      </w:pPr>
      <w:r w:rsidRPr="004078E3">
        <w:rPr>
          <w:rFonts w:asciiTheme="majorBidi" w:hAnsiTheme="majorBidi" w:cstheme="majorBidi"/>
        </w:rPr>
        <w:t>Vozila iz stavka 1. ovog članka mogu za potrebe iskrcaja i ukrcaja putnika (turista) koristiti samo autobusna stajališta u Vukovarskoj ulici DC</w:t>
      </w:r>
      <w:r w:rsidR="005C4467" w:rsidRPr="004078E3">
        <w:rPr>
          <w:rFonts w:asciiTheme="majorBidi" w:hAnsiTheme="majorBidi" w:cstheme="majorBidi"/>
        </w:rPr>
        <w:t xml:space="preserve"> </w:t>
      </w:r>
      <w:r w:rsidRPr="004078E3">
        <w:rPr>
          <w:rFonts w:asciiTheme="majorBidi" w:hAnsiTheme="majorBidi" w:cstheme="majorBidi"/>
        </w:rPr>
        <w:t xml:space="preserve">D8 (pokraj Napoleonova spomenika), Ulici Ante Starčevića DC 411 (pokraj supermarketa Tommy), Ulica Kralja Zvonimira (neposredno prije raskrižja s ulicom Obala kralja Tomislava) i Ulici Franjevački put (kod Parka dr. fra Jure Radića), a vrijeme zaustavljanja ograničeno je na maksimalno 10 minuta. </w:t>
      </w:r>
    </w:p>
    <w:p w14:paraId="442D5E1B" w14:textId="77777777" w:rsidR="00D17696" w:rsidRPr="004078E3" w:rsidRDefault="002B316E" w:rsidP="001D6534">
      <w:pPr>
        <w:pStyle w:val="Odlomakpopisa"/>
        <w:rPr>
          <w:rFonts w:asciiTheme="majorBidi" w:hAnsiTheme="majorBidi" w:cstheme="majorBidi"/>
        </w:rPr>
      </w:pPr>
      <w:r w:rsidRPr="004078E3">
        <w:rPr>
          <w:rFonts w:asciiTheme="majorBidi" w:hAnsiTheme="majorBidi" w:cstheme="majorBidi"/>
        </w:rPr>
        <w:t>Zabranjeno je za iskrcaj i ukrcaj putnika (turista) turističkim autobusima i osobnim vozilima (8+1</w:t>
      </w:r>
      <w:r w:rsidR="00D17696" w:rsidRPr="004078E3">
        <w:rPr>
          <w:rFonts w:asciiTheme="majorBidi" w:hAnsiTheme="majorBidi" w:cstheme="majorBidi"/>
        </w:rPr>
        <w:t xml:space="preserve">) koristiti autobusna stajališta koja nisu predviđena za tu namjenu. </w:t>
      </w:r>
    </w:p>
    <w:p w14:paraId="20DE58E4" w14:textId="77777777" w:rsidR="00025756" w:rsidRPr="004078E3" w:rsidRDefault="00D17696" w:rsidP="001D6534">
      <w:pPr>
        <w:pStyle w:val="Odlomakpopisa"/>
        <w:rPr>
          <w:rFonts w:asciiTheme="majorBidi" w:hAnsiTheme="majorBidi" w:cstheme="majorBidi"/>
        </w:rPr>
      </w:pPr>
      <w:r w:rsidRPr="004078E3">
        <w:rPr>
          <w:rFonts w:asciiTheme="majorBidi" w:hAnsiTheme="majorBidi" w:cstheme="majorBidi"/>
        </w:rPr>
        <w:t xml:space="preserve">U vozila iz stavka 1. ovog članka ne ubrajaju se turistički autobusi koji dovoze goste na višednevni boravak u grad Makarsku. </w:t>
      </w:r>
    </w:p>
    <w:p w14:paraId="2B6CF822" w14:textId="0D8FE0A8" w:rsidR="002B316E" w:rsidRPr="004078E3" w:rsidRDefault="00D17696" w:rsidP="001D6534">
      <w:pPr>
        <w:pStyle w:val="Odlomakpopisa"/>
        <w:rPr>
          <w:rFonts w:asciiTheme="majorBidi" w:hAnsiTheme="majorBidi" w:cstheme="majorBidi"/>
        </w:rPr>
      </w:pPr>
      <w:r w:rsidRPr="004078E3">
        <w:rPr>
          <w:rFonts w:asciiTheme="majorBidi" w:hAnsiTheme="majorBidi" w:cstheme="majorBidi"/>
        </w:rPr>
        <w:t>Nadzor nad provedbom ovog članka provodi komunalno-prometni redar Grada Makarske, koji je za postupanja protivno ovom članku protiv počinitelja prekršaja ovlašten izdati obvezni prekršajni nalog.</w:t>
      </w:r>
    </w:p>
    <w:p w14:paraId="187ECA1D" w14:textId="77777777" w:rsidR="00025756" w:rsidRPr="004078E3" w:rsidRDefault="00025756" w:rsidP="001D6534">
      <w:pPr>
        <w:pStyle w:val="Odlomakpopisa"/>
        <w:rPr>
          <w:rFonts w:asciiTheme="majorBidi" w:hAnsiTheme="majorBidi" w:cstheme="majorBidi"/>
        </w:rPr>
      </w:pPr>
    </w:p>
    <w:p w14:paraId="6C2F9C0C" w14:textId="77777777" w:rsidR="00BA5783" w:rsidRPr="004078E3" w:rsidRDefault="00BA5783" w:rsidP="00BA5783">
      <w:pPr>
        <w:pStyle w:val="Odlomakpopisa"/>
        <w:jc w:val="center"/>
        <w:rPr>
          <w:rFonts w:asciiTheme="majorBidi" w:hAnsiTheme="majorBidi" w:cstheme="majorBidi"/>
          <w:b/>
          <w:bCs/>
        </w:rPr>
      </w:pPr>
      <w:r w:rsidRPr="004078E3">
        <w:rPr>
          <w:rFonts w:asciiTheme="majorBidi" w:hAnsiTheme="majorBidi" w:cstheme="majorBidi"/>
          <w:b/>
          <w:bCs/>
        </w:rPr>
        <w:t>Članak 11.</w:t>
      </w:r>
    </w:p>
    <w:p w14:paraId="1952EC5C" w14:textId="5E2A7023" w:rsidR="00BA5783" w:rsidRPr="004078E3" w:rsidRDefault="00BA5783" w:rsidP="00BA5783">
      <w:pPr>
        <w:pStyle w:val="Odlomakpopisa"/>
        <w:rPr>
          <w:rFonts w:asciiTheme="majorBidi" w:hAnsiTheme="majorBidi" w:cstheme="majorBidi"/>
        </w:rPr>
      </w:pPr>
      <w:r w:rsidRPr="004078E3">
        <w:rPr>
          <w:rFonts w:asciiTheme="majorBidi" w:hAnsiTheme="majorBidi" w:cstheme="majorBidi"/>
          <w:b/>
          <w:bCs/>
        </w:rPr>
        <w:t>Oslobađanje od plaćanja naknade</w:t>
      </w:r>
      <w:r w:rsidRPr="004078E3">
        <w:rPr>
          <w:rFonts w:asciiTheme="majorBidi" w:hAnsiTheme="majorBidi" w:cstheme="majorBidi"/>
        </w:rPr>
        <w:t xml:space="preserve"> </w:t>
      </w:r>
    </w:p>
    <w:p w14:paraId="302E1063" w14:textId="79825DBC" w:rsidR="00BA5783" w:rsidRPr="004078E3" w:rsidRDefault="00BA5783" w:rsidP="00BA5783">
      <w:pPr>
        <w:pStyle w:val="Odlomakpopisa"/>
        <w:rPr>
          <w:rFonts w:asciiTheme="majorBidi" w:hAnsiTheme="majorBidi" w:cstheme="majorBidi"/>
        </w:rPr>
      </w:pPr>
      <w:r w:rsidRPr="004078E3">
        <w:rPr>
          <w:rFonts w:asciiTheme="majorBidi" w:hAnsiTheme="majorBidi" w:cstheme="majorBidi"/>
        </w:rPr>
        <w:t>Službena vozila hitne medicinske pomoći, vatrogasna vozila, vozila Hrvatske gorske službe spašavanja, vozila MUP-a, HV-a i vozila u vlasništvu Grada Makarske, ne plaćaju naknadu za parkiranje na javnim parkiralištima kojima gospodari Grad Makarska. Počasni građani Grada Makarske oslobođeni su plaćanja parkinga na uličnim i vanuličnim otvorenim parkiralištima kojima gospodari Grad Makarska.</w:t>
      </w:r>
    </w:p>
    <w:p w14:paraId="115CFCC6" w14:textId="77777777" w:rsidR="00A001BB" w:rsidRPr="004078E3" w:rsidRDefault="00A001BB" w:rsidP="00BA5783">
      <w:pPr>
        <w:pStyle w:val="Odlomakpopisa"/>
        <w:rPr>
          <w:rFonts w:asciiTheme="majorBidi" w:hAnsiTheme="majorBidi" w:cstheme="majorBidi"/>
        </w:rPr>
      </w:pPr>
    </w:p>
    <w:p w14:paraId="3F2B78F0" w14:textId="5DA067BA" w:rsidR="00752A5B" w:rsidRPr="004078E3" w:rsidRDefault="00752A5B" w:rsidP="00ED3FC3">
      <w:pPr>
        <w:pStyle w:val="Odlomakpopisa"/>
        <w:rPr>
          <w:rFonts w:asciiTheme="majorBidi" w:hAnsiTheme="majorBidi" w:cstheme="majorBidi"/>
          <w:b/>
          <w:bCs/>
        </w:rPr>
      </w:pPr>
      <w:r w:rsidRPr="004078E3">
        <w:rPr>
          <w:rFonts w:asciiTheme="majorBidi" w:hAnsiTheme="majorBidi" w:cstheme="majorBidi"/>
          <w:b/>
          <w:bCs/>
        </w:rPr>
        <w:t xml:space="preserve">• </w:t>
      </w:r>
      <w:r w:rsidR="00A001BB" w:rsidRPr="004078E3">
        <w:rPr>
          <w:rFonts w:asciiTheme="majorBidi" w:hAnsiTheme="majorBidi" w:cstheme="majorBidi"/>
          <w:b/>
          <w:bCs/>
        </w:rPr>
        <w:t>PREKRŠAJNE ODREDBE</w:t>
      </w:r>
    </w:p>
    <w:p w14:paraId="5D85D22C" w14:textId="71DCCFC0" w:rsidR="00752A5B" w:rsidRPr="004078E3" w:rsidRDefault="00A001BB" w:rsidP="00752A5B">
      <w:pPr>
        <w:pStyle w:val="Odlomakpopisa"/>
        <w:jc w:val="center"/>
        <w:rPr>
          <w:rFonts w:asciiTheme="majorBidi" w:hAnsiTheme="majorBidi" w:cstheme="majorBidi"/>
          <w:b/>
          <w:bCs/>
        </w:rPr>
      </w:pPr>
      <w:r w:rsidRPr="004078E3">
        <w:rPr>
          <w:rFonts w:asciiTheme="majorBidi" w:hAnsiTheme="majorBidi" w:cstheme="majorBidi"/>
          <w:b/>
          <w:bCs/>
        </w:rPr>
        <w:t>Članak 12.</w:t>
      </w:r>
    </w:p>
    <w:p w14:paraId="014058F0" w14:textId="77777777" w:rsidR="009556C6" w:rsidRPr="004078E3" w:rsidRDefault="00A001BB" w:rsidP="00A001BB">
      <w:pPr>
        <w:pStyle w:val="Odlomakpopisa"/>
        <w:rPr>
          <w:rFonts w:asciiTheme="majorBidi" w:hAnsiTheme="majorBidi" w:cstheme="majorBidi"/>
        </w:rPr>
      </w:pPr>
      <w:r w:rsidRPr="004078E3">
        <w:rPr>
          <w:rFonts w:asciiTheme="majorBidi" w:hAnsiTheme="majorBidi" w:cstheme="majorBidi"/>
        </w:rPr>
        <w:t xml:space="preserve"> Novčanom kaznom u iznosu od 1.300,00 eura će se za prekršaj pravna osoba koja obavlja prijevoz putnika (turista) turističkim autobusom ili osobnim vozilom (8+1):</w:t>
      </w:r>
    </w:p>
    <w:p w14:paraId="01B7CAF1" w14:textId="77777777" w:rsidR="009556C6" w:rsidRPr="004078E3" w:rsidRDefault="00A001BB" w:rsidP="00A001BB">
      <w:pPr>
        <w:pStyle w:val="Odlomakpopisa"/>
        <w:rPr>
          <w:rFonts w:asciiTheme="majorBidi" w:hAnsiTheme="majorBidi" w:cstheme="majorBidi"/>
        </w:rPr>
      </w:pPr>
      <w:r w:rsidRPr="004078E3">
        <w:rPr>
          <w:rFonts w:asciiTheme="majorBidi" w:hAnsiTheme="majorBidi" w:cstheme="majorBidi"/>
        </w:rPr>
        <w:lastRenderedPageBreak/>
        <w:t>- a za iskrcaj i ukrcaj putnika na području Grada Makarske nije platila naknadu (članak 10.st.1. Odluke),</w:t>
      </w:r>
    </w:p>
    <w:p w14:paraId="0871C982" w14:textId="77777777" w:rsidR="008055FC" w:rsidRPr="004078E3" w:rsidRDefault="009556C6" w:rsidP="00A001BB">
      <w:pPr>
        <w:pStyle w:val="Odlomakpopisa"/>
        <w:rPr>
          <w:rFonts w:asciiTheme="majorBidi" w:hAnsiTheme="majorBidi" w:cstheme="majorBidi"/>
        </w:rPr>
      </w:pPr>
      <w:r w:rsidRPr="004078E3">
        <w:rPr>
          <w:rFonts w:asciiTheme="majorBidi" w:hAnsiTheme="majorBidi" w:cstheme="majorBidi"/>
        </w:rPr>
        <w:t>-</w:t>
      </w:r>
      <w:r w:rsidR="00A001BB" w:rsidRPr="004078E3">
        <w:rPr>
          <w:rFonts w:asciiTheme="majorBidi" w:hAnsiTheme="majorBidi" w:cstheme="majorBidi"/>
        </w:rPr>
        <w:t xml:space="preserve"> ako parkira turistički autobus ili osobno vozilo (8+1) koje obavlja prijevoz putnika (turista) na parkiralištu koje nije predviđeno za parkiranje te vrste vozila (članak 10. stavak 3. Odluke)</w:t>
      </w:r>
      <w:r w:rsidR="008055FC" w:rsidRPr="004078E3">
        <w:rPr>
          <w:rFonts w:asciiTheme="majorBidi" w:hAnsiTheme="majorBidi" w:cstheme="majorBidi"/>
        </w:rPr>
        <w:t xml:space="preserve"> </w:t>
      </w:r>
    </w:p>
    <w:p w14:paraId="0529C37B" w14:textId="29A79066" w:rsidR="00AA52DD" w:rsidRPr="004078E3" w:rsidRDefault="008055FC" w:rsidP="00A001BB">
      <w:pPr>
        <w:pStyle w:val="Odlomakpopisa"/>
        <w:rPr>
          <w:rFonts w:asciiTheme="majorBidi" w:hAnsiTheme="majorBidi" w:cstheme="majorBidi"/>
        </w:rPr>
      </w:pPr>
      <w:r w:rsidRPr="004078E3">
        <w:rPr>
          <w:rFonts w:asciiTheme="majorBidi" w:hAnsiTheme="majorBidi" w:cstheme="majorBidi"/>
        </w:rPr>
        <w:t>-</w:t>
      </w:r>
      <w:r w:rsidR="00A001BB" w:rsidRPr="004078E3">
        <w:rPr>
          <w:rFonts w:asciiTheme="majorBidi" w:hAnsiTheme="majorBidi" w:cstheme="majorBidi"/>
        </w:rPr>
        <w:t xml:space="preserve"> ako za iskrcaj i ukrcaj putnika (turista) turističkim autobusima i osobnim vozilima (8+1) koristi autobusna stajališta koja nisu predviđena za tu namjenu (članak 10. stavak 6. </w:t>
      </w:r>
      <w:r w:rsidR="00FC7800" w:rsidRPr="004078E3">
        <w:rPr>
          <w:rFonts w:asciiTheme="majorBidi" w:hAnsiTheme="majorBidi" w:cstheme="majorBidi"/>
        </w:rPr>
        <w:t>O</w:t>
      </w:r>
      <w:r w:rsidR="00A001BB" w:rsidRPr="004078E3">
        <w:rPr>
          <w:rFonts w:asciiTheme="majorBidi" w:hAnsiTheme="majorBidi" w:cstheme="majorBidi"/>
        </w:rPr>
        <w:t>dluke).</w:t>
      </w:r>
    </w:p>
    <w:p w14:paraId="62884AE0" w14:textId="77571AC5" w:rsidR="00415D1B" w:rsidRPr="004078E3" w:rsidRDefault="00AA52DD" w:rsidP="00A001BB">
      <w:pPr>
        <w:pStyle w:val="Odlomakpopisa"/>
        <w:rPr>
          <w:rFonts w:asciiTheme="majorBidi" w:hAnsiTheme="majorBidi" w:cstheme="majorBidi"/>
        </w:rPr>
      </w:pPr>
      <w:r w:rsidRPr="004078E3">
        <w:rPr>
          <w:rFonts w:asciiTheme="majorBidi" w:hAnsiTheme="majorBidi" w:cstheme="majorBidi"/>
        </w:rPr>
        <w:t>-</w:t>
      </w:r>
      <w:r w:rsidR="00A001BB" w:rsidRPr="004078E3">
        <w:rPr>
          <w:rFonts w:asciiTheme="majorBidi" w:hAnsiTheme="majorBidi" w:cstheme="majorBidi"/>
        </w:rPr>
        <w:t xml:space="preserve"> ako za zaustavljanje turističkog autobusa ili osobnog vozila (8+1) za potrebe iskrcaja i ukrcaja putnika (turista) koristi autobusno stajalište predviđeno za tu namjenu duže od 10 minuta (članak 10. stavak 5. </w:t>
      </w:r>
      <w:r w:rsidR="00FC7800" w:rsidRPr="004078E3">
        <w:rPr>
          <w:rFonts w:asciiTheme="majorBidi" w:hAnsiTheme="majorBidi" w:cstheme="majorBidi"/>
        </w:rPr>
        <w:t>O</w:t>
      </w:r>
      <w:r w:rsidR="00A001BB" w:rsidRPr="004078E3">
        <w:rPr>
          <w:rFonts w:asciiTheme="majorBidi" w:hAnsiTheme="majorBidi" w:cstheme="majorBidi"/>
        </w:rPr>
        <w:t xml:space="preserve">dluke). </w:t>
      </w:r>
    </w:p>
    <w:p w14:paraId="29092E65" w14:textId="77777777" w:rsidR="00415D1B" w:rsidRPr="004078E3" w:rsidRDefault="00415D1B" w:rsidP="00A001BB">
      <w:pPr>
        <w:pStyle w:val="Odlomakpopisa"/>
        <w:rPr>
          <w:rFonts w:asciiTheme="majorBidi" w:hAnsiTheme="majorBidi" w:cstheme="majorBidi"/>
        </w:rPr>
      </w:pPr>
    </w:p>
    <w:p w14:paraId="10F3A318" w14:textId="77777777" w:rsidR="00415D1B" w:rsidRPr="004078E3" w:rsidRDefault="00A001BB" w:rsidP="00A001BB">
      <w:pPr>
        <w:pStyle w:val="Odlomakpopisa"/>
        <w:rPr>
          <w:rFonts w:asciiTheme="majorBidi" w:hAnsiTheme="majorBidi" w:cstheme="majorBidi"/>
        </w:rPr>
      </w:pPr>
      <w:r w:rsidRPr="004078E3">
        <w:rPr>
          <w:rFonts w:asciiTheme="majorBidi" w:hAnsiTheme="majorBidi" w:cstheme="majorBidi"/>
        </w:rPr>
        <w:t xml:space="preserve">Novčanom kaznom u iznosu od 265,00 eura kaznit će se za prekršaje iz stavka 1. ovog članka odgovorna osoba u pravnoj osobi </w:t>
      </w:r>
    </w:p>
    <w:p w14:paraId="6B12F1C5" w14:textId="77777777" w:rsidR="00415D1B" w:rsidRPr="004078E3" w:rsidRDefault="00415D1B" w:rsidP="00A001BB">
      <w:pPr>
        <w:pStyle w:val="Odlomakpopisa"/>
        <w:rPr>
          <w:rFonts w:asciiTheme="majorBidi" w:hAnsiTheme="majorBidi" w:cstheme="majorBidi"/>
        </w:rPr>
      </w:pPr>
    </w:p>
    <w:p w14:paraId="282F7BFA" w14:textId="77777777" w:rsidR="00C86224" w:rsidRPr="004078E3" w:rsidRDefault="00A001BB" w:rsidP="00A001BB">
      <w:pPr>
        <w:pStyle w:val="Odlomakpopisa"/>
        <w:rPr>
          <w:rFonts w:asciiTheme="majorBidi" w:hAnsiTheme="majorBidi" w:cstheme="majorBidi"/>
        </w:rPr>
      </w:pPr>
      <w:r w:rsidRPr="004078E3">
        <w:rPr>
          <w:rFonts w:asciiTheme="majorBidi" w:hAnsiTheme="majorBidi" w:cstheme="majorBidi"/>
        </w:rPr>
        <w:t>Novčanom kaznom u iznosu od 660,00 eura kaznit će se za prekršaje iz stavka 1. ovog članka fizička osoba obrtnik i osoba koja obavlja drugu samostalnu djelatnost, koja počini prekršaj u</w:t>
      </w:r>
      <w:r w:rsidR="00C86224" w:rsidRPr="004078E3">
        <w:rPr>
          <w:rFonts w:asciiTheme="majorBidi" w:hAnsiTheme="majorBidi" w:cstheme="majorBidi"/>
        </w:rPr>
        <w:t xml:space="preserve"> vezi obavljanja njezina obrta ili druge samostalne djelatnosti.</w:t>
      </w:r>
    </w:p>
    <w:p w14:paraId="52C2FAD1" w14:textId="77777777" w:rsidR="00C86224" w:rsidRPr="004078E3" w:rsidRDefault="00C86224" w:rsidP="00A001BB">
      <w:pPr>
        <w:pStyle w:val="Odlomakpopisa"/>
        <w:rPr>
          <w:rFonts w:asciiTheme="majorBidi" w:hAnsiTheme="majorBidi" w:cstheme="majorBidi"/>
        </w:rPr>
      </w:pPr>
    </w:p>
    <w:p w14:paraId="1154B736" w14:textId="3210735E" w:rsidR="00A001BB" w:rsidRPr="004078E3" w:rsidRDefault="00C86224" w:rsidP="00A001BB">
      <w:pPr>
        <w:pStyle w:val="Odlomakpopisa"/>
        <w:rPr>
          <w:rFonts w:asciiTheme="majorBidi" w:hAnsiTheme="majorBidi" w:cstheme="majorBidi"/>
        </w:rPr>
      </w:pPr>
      <w:r w:rsidRPr="004078E3">
        <w:rPr>
          <w:rFonts w:asciiTheme="majorBidi" w:hAnsiTheme="majorBidi" w:cstheme="majorBidi"/>
        </w:rPr>
        <w:t>Novčanom kaznom u iznosu od 265,00 eura kaznit će se fizička osoba za prekršaje iz stavka 1. ovog članka</w:t>
      </w:r>
    </w:p>
    <w:p w14:paraId="351E6FE2" w14:textId="77777777" w:rsidR="00DE1CC7" w:rsidRPr="004078E3" w:rsidRDefault="00DE1CC7" w:rsidP="00A001BB">
      <w:pPr>
        <w:pStyle w:val="Odlomakpopisa"/>
        <w:rPr>
          <w:rFonts w:asciiTheme="majorBidi" w:hAnsiTheme="majorBidi" w:cstheme="majorBidi"/>
        </w:rPr>
      </w:pPr>
    </w:p>
    <w:p w14:paraId="323CB1A4" w14:textId="366BAC3E" w:rsidR="00DE1CC7" w:rsidRPr="004078E3" w:rsidRDefault="00DE1CC7" w:rsidP="00DE1CC7">
      <w:pPr>
        <w:pStyle w:val="Odlomakpopisa"/>
        <w:rPr>
          <w:rFonts w:asciiTheme="majorBidi" w:hAnsiTheme="majorBidi" w:cstheme="majorBidi"/>
          <w:b/>
          <w:bCs/>
        </w:rPr>
      </w:pPr>
      <w:r w:rsidRPr="004078E3">
        <w:rPr>
          <w:rFonts w:asciiTheme="majorBidi" w:hAnsiTheme="majorBidi" w:cstheme="majorBidi"/>
          <w:b/>
          <w:bCs/>
        </w:rPr>
        <w:t>• PRIJELAZNE I ZAVRŠNE ODREDBE</w:t>
      </w:r>
    </w:p>
    <w:p w14:paraId="45A55CBF" w14:textId="77777777" w:rsidR="00DE1CC7" w:rsidRPr="004078E3" w:rsidRDefault="00DE1CC7" w:rsidP="00DE1CC7">
      <w:pPr>
        <w:pStyle w:val="Odlomakpopisa"/>
        <w:rPr>
          <w:rFonts w:asciiTheme="majorBidi" w:hAnsiTheme="majorBidi" w:cstheme="majorBidi"/>
        </w:rPr>
      </w:pPr>
    </w:p>
    <w:p w14:paraId="2ABA4D32" w14:textId="48304B88" w:rsidR="00DE1CC7" w:rsidRPr="004078E3" w:rsidRDefault="00DE1CC7" w:rsidP="00DE1CC7">
      <w:pPr>
        <w:pStyle w:val="Odlomakpopisa"/>
        <w:jc w:val="center"/>
        <w:rPr>
          <w:rFonts w:asciiTheme="majorBidi" w:hAnsiTheme="majorBidi" w:cstheme="majorBidi"/>
          <w:b/>
          <w:bCs/>
        </w:rPr>
      </w:pPr>
      <w:r w:rsidRPr="004078E3">
        <w:rPr>
          <w:rFonts w:asciiTheme="majorBidi" w:hAnsiTheme="majorBidi" w:cstheme="majorBidi"/>
          <w:b/>
          <w:bCs/>
        </w:rPr>
        <w:t>Članak 13.</w:t>
      </w:r>
    </w:p>
    <w:p w14:paraId="65D8D54E" w14:textId="2BBF5D95" w:rsidR="00914C12" w:rsidRPr="004078E3" w:rsidRDefault="00DE1CC7" w:rsidP="00A001BB">
      <w:pPr>
        <w:pStyle w:val="Odlomakpopisa"/>
        <w:rPr>
          <w:rFonts w:asciiTheme="majorBidi" w:hAnsiTheme="majorBidi" w:cstheme="majorBidi"/>
        </w:rPr>
      </w:pPr>
      <w:r w:rsidRPr="004078E3">
        <w:rPr>
          <w:rFonts w:asciiTheme="majorBidi" w:hAnsiTheme="majorBidi" w:cstheme="majorBidi"/>
        </w:rPr>
        <w:t xml:space="preserve">Danom stupanja na snagu ove Odluke prestaje važiti Odluka o parkirnim zonama, povlaštenoj parkirnoj karti, rezerviranom parkirnom mjestu i vremenu naplate na javnim parkiralištima u gradu Makarskoj („Glasnik Grada Makarske“, br. 1/23 i 14/24). </w:t>
      </w:r>
    </w:p>
    <w:p w14:paraId="10C2FA76" w14:textId="77777777" w:rsidR="00914C12" w:rsidRPr="004078E3" w:rsidRDefault="00914C12" w:rsidP="00A001BB">
      <w:pPr>
        <w:pStyle w:val="Odlomakpopisa"/>
        <w:rPr>
          <w:rFonts w:asciiTheme="majorBidi" w:hAnsiTheme="majorBidi" w:cstheme="majorBidi"/>
        </w:rPr>
      </w:pPr>
    </w:p>
    <w:p w14:paraId="18D0CBB9" w14:textId="77777777" w:rsidR="00914C12" w:rsidRPr="004078E3" w:rsidRDefault="00DE1CC7" w:rsidP="00914C12">
      <w:pPr>
        <w:pStyle w:val="Odlomakpopisa"/>
        <w:jc w:val="center"/>
        <w:rPr>
          <w:rFonts w:asciiTheme="majorBidi" w:hAnsiTheme="majorBidi" w:cstheme="majorBidi"/>
          <w:b/>
          <w:bCs/>
        </w:rPr>
      </w:pPr>
      <w:r w:rsidRPr="004078E3">
        <w:rPr>
          <w:rFonts w:asciiTheme="majorBidi" w:hAnsiTheme="majorBidi" w:cstheme="majorBidi"/>
          <w:b/>
          <w:bCs/>
        </w:rPr>
        <w:t>Članak 14.</w:t>
      </w:r>
    </w:p>
    <w:p w14:paraId="67C6F5BF" w14:textId="1DE9C1E0" w:rsidR="00DE1CC7" w:rsidRPr="004078E3" w:rsidRDefault="00DE1CC7" w:rsidP="00A001BB">
      <w:pPr>
        <w:pStyle w:val="Odlomakpopisa"/>
        <w:rPr>
          <w:rFonts w:asciiTheme="majorBidi" w:hAnsiTheme="majorBidi" w:cstheme="majorBidi"/>
        </w:rPr>
      </w:pPr>
      <w:r w:rsidRPr="004078E3">
        <w:rPr>
          <w:rFonts w:asciiTheme="majorBidi" w:hAnsiTheme="majorBidi" w:cstheme="majorBidi"/>
        </w:rPr>
        <w:t>Ova Odluka stupa na snagu osmog dana od dana objave u Glasniku Grada Makarske.</w:t>
      </w:r>
    </w:p>
    <w:p w14:paraId="6C32B41F" w14:textId="77777777" w:rsidR="00ED3FC3" w:rsidRPr="004078E3" w:rsidRDefault="00ED3FC3" w:rsidP="00A001BB">
      <w:pPr>
        <w:pStyle w:val="Odlomakpopisa"/>
        <w:rPr>
          <w:rFonts w:asciiTheme="majorBidi" w:hAnsiTheme="majorBidi" w:cstheme="majorBidi"/>
        </w:rPr>
      </w:pPr>
    </w:p>
    <w:p w14:paraId="5D05B086" w14:textId="77777777" w:rsidR="00EE25F2" w:rsidRPr="004078E3" w:rsidRDefault="00EE25F2" w:rsidP="00A001BB">
      <w:pPr>
        <w:pStyle w:val="Odlomakpopisa"/>
        <w:rPr>
          <w:rFonts w:asciiTheme="majorBidi" w:hAnsiTheme="majorBidi" w:cstheme="majorBidi"/>
        </w:rPr>
      </w:pPr>
    </w:p>
    <w:p w14:paraId="684E7F5A" w14:textId="77777777" w:rsidR="00FA242A" w:rsidRPr="004078E3" w:rsidRDefault="00FA242A" w:rsidP="00A001BB">
      <w:pPr>
        <w:pStyle w:val="Odlomakpopisa"/>
        <w:rPr>
          <w:rFonts w:asciiTheme="majorBidi" w:hAnsiTheme="majorBidi" w:cstheme="majorBidi"/>
        </w:rPr>
      </w:pPr>
      <w:r w:rsidRPr="004078E3">
        <w:rPr>
          <w:rFonts w:asciiTheme="majorBidi" w:hAnsiTheme="majorBidi" w:cstheme="majorBidi"/>
        </w:rPr>
        <w:t xml:space="preserve">KLASA: 340-01/25-01/6 </w:t>
      </w:r>
    </w:p>
    <w:p w14:paraId="79C6ACD0" w14:textId="77777777" w:rsidR="00FA242A" w:rsidRPr="004078E3" w:rsidRDefault="00FA242A" w:rsidP="00A001BB">
      <w:pPr>
        <w:pStyle w:val="Odlomakpopisa"/>
        <w:rPr>
          <w:rFonts w:asciiTheme="majorBidi" w:hAnsiTheme="majorBidi" w:cstheme="majorBidi"/>
        </w:rPr>
      </w:pPr>
      <w:r w:rsidRPr="004078E3">
        <w:rPr>
          <w:rFonts w:asciiTheme="majorBidi" w:hAnsiTheme="majorBidi" w:cstheme="majorBidi"/>
        </w:rPr>
        <w:t xml:space="preserve">URBROJ: 2181-6-01-25-1 </w:t>
      </w:r>
    </w:p>
    <w:p w14:paraId="26E71812" w14:textId="77777777" w:rsidR="00FA242A" w:rsidRPr="004078E3" w:rsidRDefault="00FA242A" w:rsidP="00A001BB">
      <w:pPr>
        <w:pStyle w:val="Odlomakpopisa"/>
        <w:rPr>
          <w:rFonts w:asciiTheme="majorBidi" w:hAnsiTheme="majorBidi" w:cstheme="majorBidi"/>
        </w:rPr>
      </w:pPr>
      <w:r w:rsidRPr="004078E3">
        <w:rPr>
          <w:rFonts w:asciiTheme="majorBidi" w:hAnsiTheme="majorBidi" w:cstheme="majorBidi"/>
        </w:rPr>
        <w:t xml:space="preserve">Makarska, 14.04.2025. </w:t>
      </w:r>
    </w:p>
    <w:p w14:paraId="5A65AAE5" w14:textId="77777777" w:rsidR="00ED3FC3" w:rsidRPr="004078E3" w:rsidRDefault="00FA242A" w:rsidP="00FA242A">
      <w:pPr>
        <w:pStyle w:val="Odlomakpopisa"/>
        <w:jc w:val="right"/>
        <w:rPr>
          <w:rFonts w:asciiTheme="majorBidi" w:hAnsiTheme="majorBidi" w:cstheme="majorBidi"/>
        </w:rPr>
      </w:pPr>
      <w:r w:rsidRPr="004078E3">
        <w:rPr>
          <w:rFonts w:asciiTheme="majorBidi" w:hAnsiTheme="majorBidi" w:cstheme="majorBidi"/>
        </w:rPr>
        <w:t>Gradonačelnik</w:t>
      </w:r>
    </w:p>
    <w:p w14:paraId="6AF92134" w14:textId="095A0C94" w:rsidR="00FA242A" w:rsidRPr="009B0A81" w:rsidRDefault="00FA242A" w:rsidP="00FA242A">
      <w:pPr>
        <w:pStyle w:val="Odlomakpopisa"/>
        <w:jc w:val="right"/>
        <w:rPr>
          <w:rFonts w:asciiTheme="majorBidi" w:hAnsiTheme="majorBidi" w:cstheme="majorBidi"/>
        </w:rPr>
      </w:pPr>
      <w:r w:rsidRPr="004078E3">
        <w:rPr>
          <w:rFonts w:asciiTheme="majorBidi" w:hAnsiTheme="majorBidi" w:cstheme="majorBidi"/>
        </w:rPr>
        <w:t xml:space="preserve"> dr.sc. Zoran Paunović,</w:t>
      </w:r>
      <w:r w:rsidR="00ED3FC3" w:rsidRPr="004078E3">
        <w:rPr>
          <w:rFonts w:asciiTheme="majorBidi" w:hAnsiTheme="majorBidi" w:cstheme="majorBidi"/>
        </w:rPr>
        <w:t xml:space="preserve"> </w:t>
      </w:r>
      <w:proofErr w:type="spellStart"/>
      <w:r w:rsidRPr="004078E3">
        <w:rPr>
          <w:rFonts w:asciiTheme="majorBidi" w:hAnsiTheme="majorBidi" w:cstheme="majorBidi"/>
        </w:rPr>
        <w:t>v.r</w:t>
      </w:r>
      <w:proofErr w:type="spellEnd"/>
    </w:p>
    <w:sectPr w:rsidR="00FA242A" w:rsidRPr="009B0A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37C3C"/>
    <w:multiLevelType w:val="hybridMultilevel"/>
    <w:tmpl w:val="B9E89E54"/>
    <w:lvl w:ilvl="0" w:tplc="1D5237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795693"/>
    <w:multiLevelType w:val="hybridMultilevel"/>
    <w:tmpl w:val="BFE65A0A"/>
    <w:lvl w:ilvl="0" w:tplc="C3A888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4019199">
    <w:abstractNumId w:val="1"/>
  </w:num>
  <w:num w:numId="2" w16cid:durableId="123149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960"/>
    <w:rsid w:val="00015E9C"/>
    <w:rsid w:val="00016265"/>
    <w:rsid w:val="00025756"/>
    <w:rsid w:val="00044381"/>
    <w:rsid w:val="000B5238"/>
    <w:rsid w:val="00110B48"/>
    <w:rsid w:val="001C05AA"/>
    <w:rsid w:val="001C280B"/>
    <w:rsid w:val="001D6534"/>
    <w:rsid w:val="001E2BFD"/>
    <w:rsid w:val="001E6081"/>
    <w:rsid w:val="001E6219"/>
    <w:rsid w:val="001F26A4"/>
    <w:rsid w:val="00200638"/>
    <w:rsid w:val="002335E5"/>
    <w:rsid w:val="00244970"/>
    <w:rsid w:val="002600B7"/>
    <w:rsid w:val="002B2A92"/>
    <w:rsid w:val="002B316E"/>
    <w:rsid w:val="002D0B82"/>
    <w:rsid w:val="002E6C1E"/>
    <w:rsid w:val="002F53AF"/>
    <w:rsid w:val="00341FE5"/>
    <w:rsid w:val="003471A4"/>
    <w:rsid w:val="003764E4"/>
    <w:rsid w:val="003B35E7"/>
    <w:rsid w:val="003B57C2"/>
    <w:rsid w:val="003D2322"/>
    <w:rsid w:val="004078E3"/>
    <w:rsid w:val="00415D1B"/>
    <w:rsid w:val="00434D49"/>
    <w:rsid w:val="004F2D7F"/>
    <w:rsid w:val="0055165F"/>
    <w:rsid w:val="0056328C"/>
    <w:rsid w:val="00585995"/>
    <w:rsid w:val="005C4467"/>
    <w:rsid w:val="005D2865"/>
    <w:rsid w:val="00612CA7"/>
    <w:rsid w:val="00633484"/>
    <w:rsid w:val="006A13E1"/>
    <w:rsid w:val="00714390"/>
    <w:rsid w:val="00752A5B"/>
    <w:rsid w:val="007C641E"/>
    <w:rsid w:val="008055FC"/>
    <w:rsid w:val="00807959"/>
    <w:rsid w:val="008305F5"/>
    <w:rsid w:val="00840388"/>
    <w:rsid w:val="00891A1A"/>
    <w:rsid w:val="008939D0"/>
    <w:rsid w:val="008D35F2"/>
    <w:rsid w:val="0091057C"/>
    <w:rsid w:val="00914C12"/>
    <w:rsid w:val="009421AF"/>
    <w:rsid w:val="0094782A"/>
    <w:rsid w:val="009556C6"/>
    <w:rsid w:val="009B0A81"/>
    <w:rsid w:val="009C1D26"/>
    <w:rsid w:val="00A001BB"/>
    <w:rsid w:val="00AA52DD"/>
    <w:rsid w:val="00AC0960"/>
    <w:rsid w:val="00AF3AD7"/>
    <w:rsid w:val="00B563D0"/>
    <w:rsid w:val="00B57F24"/>
    <w:rsid w:val="00BA5783"/>
    <w:rsid w:val="00BD0382"/>
    <w:rsid w:val="00BD52A5"/>
    <w:rsid w:val="00C67DB1"/>
    <w:rsid w:val="00C7412A"/>
    <w:rsid w:val="00C86224"/>
    <w:rsid w:val="00C92D78"/>
    <w:rsid w:val="00CA0A1F"/>
    <w:rsid w:val="00CC0982"/>
    <w:rsid w:val="00CD2B1A"/>
    <w:rsid w:val="00D17696"/>
    <w:rsid w:val="00D648EB"/>
    <w:rsid w:val="00D7443E"/>
    <w:rsid w:val="00D76E30"/>
    <w:rsid w:val="00DA1654"/>
    <w:rsid w:val="00DE1CC7"/>
    <w:rsid w:val="00DE6DF5"/>
    <w:rsid w:val="00E875A7"/>
    <w:rsid w:val="00ED3FC3"/>
    <w:rsid w:val="00EE25F2"/>
    <w:rsid w:val="00F12911"/>
    <w:rsid w:val="00F37C5C"/>
    <w:rsid w:val="00FA242A"/>
    <w:rsid w:val="00FC78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A622"/>
  <w15:chartTrackingRefBased/>
  <w15:docId w15:val="{F02CB96C-C13F-4188-8BF3-C0844F9C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Naslov1">
    <w:name w:val="heading 1"/>
    <w:basedOn w:val="Normal"/>
    <w:next w:val="Normal"/>
    <w:link w:val="Naslov1Char"/>
    <w:uiPriority w:val="9"/>
    <w:qFormat/>
    <w:rsid w:val="00AC0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C0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C096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C096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C096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C096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C096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C096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C096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C096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C096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C096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C096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C096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C096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C096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C096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C0960"/>
    <w:rPr>
      <w:rFonts w:eastAsiaTheme="majorEastAsia" w:cstheme="majorBidi"/>
      <w:color w:val="272727" w:themeColor="text1" w:themeTint="D8"/>
    </w:rPr>
  </w:style>
  <w:style w:type="paragraph" w:styleId="Naslov">
    <w:name w:val="Title"/>
    <w:basedOn w:val="Normal"/>
    <w:next w:val="Normal"/>
    <w:link w:val="NaslovChar"/>
    <w:uiPriority w:val="10"/>
    <w:qFormat/>
    <w:rsid w:val="00AC0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C096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C096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C096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C0960"/>
    <w:pPr>
      <w:spacing w:before="160"/>
      <w:jc w:val="center"/>
    </w:pPr>
    <w:rPr>
      <w:i/>
      <w:iCs/>
      <w:color w:val="404040" w:themeColor="text1" w:themeTint="BF"/>
    </w:rPr>
  </w:style>
  <w:style w:type="character" w:customStyle="1" w:styleId="CitatChar">
    <w:name w:val="Citat Char"/>
    <w:basedOn w:val="Zadanifontodlomka"/>
    <w:link w:val="Citat"/>
    <w:uiPriority w:val="29"/>
    <w:rsid w:val="00AC0960"/>
    <w:rPr>
      <w:i/>
      <w:iCs/>
      <w:color w:val="404040" w:themeColor="text1" w:themeTint="BF"/>
    </w:rPr>
  </w:style>
  <w:style w:type="paragraph" w:styleId="Odlomakpopisa">
    <w:name w:val="List Paragraph"/>
    <w:basedOn w:val="Normal"/>
    <w:uiPriority w:val="34"/>
    <w:qFormat/>
    <w:rsid w:val="00AC0960"/>
    <w:pPr>
      <w:ind w:left="720"/>
      <w:contextualSpacing/>
    </w:pPr>
  </w:style>
  <w:style w:type="character" w:styleId="Jakoisticanje">
    <w:name w:val="Intense Emphasis"/>
    <w:basedOn w:val="Zadanifontodlomka"/>
    <w:uiPriority w:val="21"/>
    <w:qFormat/>
    <w:rsid w:val="00AC0960"/>
    <w:rPr>
      <w:i/>
      <w:iCs/>
      <w:color w:val="0F4761" w:themeColor="accent1" w:themeShade="BF"/>
    </w:rPr>
  </w:style>
  <w:style w:type="paragraph" w:styleId="Naglaencitat">
    <w:name w:val="Intense Quote"/>
    <w:basedOn w:val="Normal"/>
    <w:next w:val="Normal"/>
    <w:link w:val="NaglaencitatChar"/>
    <w:uiPriority w:val="30"/>
    <w:qFormat/>
    <w:rsid w:val="00AC0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C0960"/>
    <w:rPr>
      <w:i/>
      <w:iCs/>
      <w:color w:val="0F4761" w:themeColor="accent1" w:themeShade="BF"/>
    </w:rPr>
  </w:style>
  <w:style w:type="character" w:styleId="Istaknutareferenca">
    <w:name w:val="Intense Reference"/>
    <w:basedOn w:val="Zadanifontodlomka"/>
    <w:uiPriority w:val="32"/>
    <w:qFormat/>
    <w:rsid w:val="00AC09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TotalTime>
  <Pages>7</Pages>
  <Words>2276</Words>
  <Characters>12975</Characters>
  <Application>Microsoft Office Word</Application>
  <DocSecurity>0</DocSecurity>
  <Lines>108</Lines>
  <Paragraphs>30</Paragraphs>
  <ScaleCrop>false</ScaleCrop>
  <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Bebek</dc:creator>
  <cp:keywords/>
  <dc:description/>
  <cp:lastModifiedBy>Antonio Bebek</cp:lastModifiedBy>
  <cp:revision>77</cp:revision>
  <dcterms:created xsi:type="dcterms:W3CDTF">2026-05-26T08:50:00Z</dcterms:created>
  <dcterms:modified xsi:type="dcterms:W3CDTF">2026-05-27T07:29:00Z</dcterms:modified>
</cp:coreProperties>
</file>