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4A6E" w14:textId="6982392E" w:rsidR="00E85B25" w:rsidRDefault="00E85B2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51131D">
        <w:rPr>
          <w:rFonts w:ascii="Georgia" w:hAnsi="Georgia"/>
          <w:color w:val="2E74B5" w:themeColor="accent1" w:themeShade="BF"/>
          <w:sz w:val="28"/>
          <w:szCs w:val="28"/>
        </w:rPr>
        <w:t>P</w:t>
      </w:r>
      <w:r w:rsidR="00F453BA" w:rsidRPr="0051131D">
        <w:rPr>
          <w:rFonts w:ascii="Georgia" w:hAnsi="Georgia"/>
          <w:color w:val="2E74B5" w:themeColor="accent1" w:themeShade="BF"/>
          <w:sz w:val="28"/>
          <w:szCs w:val="28"/>
        </w:rPr>
        <w:t>ONUDA</w:t>
      </w:r>
    </w:p>
    <w:p w14:paraId="037C03D3" w14:textId="77777777" w:rsidR="004F7712" w:rsidRDefault="00520067" w:rsidP="00E22638">
      <w:pPr>
        <w:pStyle w:val="Bezproreda"/>
        <w:jc w:val="center"/>
        <w:rPr>
          <w:rFonts w:ascii="Georgia" w:hAnsi="Georgia"/>
          <w:bCs/>
          <w:color w:val="2E74B5" w:themeColor="accent1" w:themeShade="BF"/>
          <w:sz w:val="28"/>
          <w:szCs w:val="28"/>
        </w:rPr>
      </w:pPr>
      <w:r w:rsidRPr="00CC6775">
        <w:rPr>
          <w:rFonts w:ascii="Georgia" w:hAnsi="Georgia"/>
          <w:bCs/>
          <w:color w:val="2E74B5" w:themeColor="accent1" w:themeShade="BF"/>
          <w:sz w:val="28"/>
          <w:szCs w:val="28"/>
        </w:rPr>
        <w:t xml:space="preserve">za </w:t>
      </w:r>
      <w:r w:rsidR="00F40A77">
        <w:rPr>
          <w:rFonts w:ascii="Georgia" w:hAnsi="Georgia"/>
          <w:bCs/>
          <w:color w:val="2E74B5" w:themeColor="accent1" w:themeShade="BF"/>
          <w:sz w:val="28"/>
          <w:szCs w:val="28"/>
        </w:rPr>
        <w:t>korištenje javn</w:t>
      </w:r>
      <w:r w:rsidR="004F7712">
        <w:rPr>
          <w:rFonts w:ascii="Georgia" w:hAnsi="Georgia"/>
          <w:bCs/>
          <w:color w:val="2E74B5" w:themeColor="accent1" w:themeShade="BF"/>
          <w:sz w:val="28"/>
          <w:szCs w:val="28"/>
        </w:rPr>
        <w:t>e površine za</w:t>
      </w:r>
    </w:p>
    <w:p w14:paraId="6D66A0CB" w14:textId="511CCDDA" w:rsidR="00DC5941" w:rsidRPr="00F53779" w:rsidRDefault="004F7712" w:rsidP="00E22638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>
        <w:rPr>
          <w:rFonts w:ascii="Georgia" w:hAnsi="Georgia"/>
          <w:bCs/>
          <w:color w:val="2E74B5" w:themeColor="accent1" w:themeShade="BF"/>
          <w:sz w:val="28"/>
          <w:szCs w:val="28"/>
        </w:rPr>
        <w:t>postavljanje samostojećih bankomata</w:t>
      </w:r>
      <w:r w:rsidR="00DC5941" w:rsidRPr="00F53779">
        <w:rPr>
          <w:rFonts w:ascii="Georgia" w:hAnsi="Georgia"/>
          <w:color w:val="2E74B5" w:themeColor="accent1" w:themeShade="BF"/>
          <w:sz w:val="28"/>
          <w:szCs w:val="28"/>
        </w:rPr>
        <w:t xml:space="preserve"> </w:t>
      </w:r>
      <w:r w:rsidR="002A1454">
        <w:rPr>
          <w:rFonts w:ascii="Georgia" w:hAnsi="Georgia"/>
          <w:color w:val="2E74B5" w:themeColor="accent1" w:themeShade="BF"/>
          <w:sz w:val="28"/>
          <w:szCs w:val="28"/>
        </w:rPr>
        <w:t>na području grada Makarske</w:t>
      </w:r>
    </w:p>
    <w:p w14:paraId="25671189" w14:textId="6B183875" w:rsidR="001C563A" w:rsidRDefault="001C563A" w:rsidP="00DC5941">
      <w:pPr>
        <w:pStyle w:val="Bezproreda"/>
        <w:rPr>
          <w:sz w:val="24"/>
          <w:szCs w:val="24"/>
        </w:rPr>
      </w:pPr>
    </w:p>
    <w:p w14:paraId="1B3AD731" w14:textId="77777777" w:rsidR="00F53779" w:rsidRPr="001C563A" w:rsidRDefault="00F53779" w:rsidP="00DC5941">
      <w:pPr>
        <w:pStyle w:val="Bezproreda"/>
        <w:rPr>
          <w:rFonts w:ascii="Georgia" w:hAnsi="Georgia" w:cs="Times New Roman"/>
          <w:b/>
          <w:color w:val="2E74B5" w:themeColor="accent1" w:themeShade="BF"/>
          <w:sz w:val="28"/>
          <w:szCs w:val="28"/>
        </w:rPr>
      </w:pPr>
    </w:p>
    <w:tbl>
      <w:tblPr>
        <w:tblStyle w:val="Svijetlatablicareetke1-isticanje5"/>
        <w:tblW w:w="0" w:type="auto"/>
        <w:tblLook w:val="00A0" w:firstRow="1" w:lastRow="0" w:firstColumn="1" w:lastColumn="0" w:noHBand="0" w:noVBand="0"/>
      </w:tblPr>
      <w:tblGrid>
        <w:gridCol w:w="1838"/>
        <w:gridCol w:w="1843"/>
        <w:gridCol w:w="5381"/>
      </w:tblGrid>
      <w:tr w:rsidR="00E85B25" w:rsidRPr="00F453BA" w14:paraId="2D5F9307" w14:textId="77777777" w:rsidTr="00F5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7E187667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0B83521F" w14:textId="77777777" w:rsidR="00E85B25" w:rsidRPr="00B250F8" w:rsidRDefault="00E85B25" w:rsidP="00E85B25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Naziv</w:t>
            </w:r>
            <w:r w:rsidR="00C11F9F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/Ime i prezime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E22638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ponuditelja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</w:tc>
        <w:tc>
          <w:tcPr>
            <w:tcW w:w="5381" w:type="dxa"/>
          </w:tcPr>
          <w:p w14:paraId="47F216C0" w14:textId="77777777" w:rsidR="00E85B25" w:rsidRPr="00F453BA" w:rsidRDefault="00E85B25" w:rsidP="00E214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  <w:tr w:rsidR="00E85B25" w:rsidRPr="00F453BA" w14:paraId="29EAE3FE" w14:textId="77777777" w:rsidTr="00B250F8">
        <w:trPr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46982DC3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572070D9" w14:textId="77777777" w:rsidR="00E85B25" w:rsidRPr="00B250F8" w:rsidRDefault="00C11F9F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Adresa sjedišta/prebivališta</w:t>
            </w:r>
            <w:r w:rsidR="00E85B25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  <w:p w14:paraId="12961AF6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239518F3" w14:textId="77777777" w:rsidR="00E85B25" w:rsidRPr="00F453BA" w:rsidRDefault="00E85B25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181F6E" w:rsidRPr="00F453BA" w14:paraId="7F56BD8A" w14:textId="77777777" w:rsidTr="005701B4">
        <w:trPr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  <w:vAlign w:val="center"/>
          </w:tcPr>
          <w:p w14:paraId="00C504A2" w14:textId="798A90E8" w:rsidR="00181F6E" w:rsidRPr="00B250F8" w:rsidRDefault="005701B4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OIB:</w:t>
            </w:r>
          </w:p>
        </w:tc>
        <w:tc>
          <w:tcPr>
            <w:tcW w:w="5381" w:type="dxa"/>
          </w:tcPr>
          <w:p w14:paraId="214F6EB4" w14:textId="77777777" w:rsidR="00181F6E" w:rsidRPr="00F453BA" w:rsidRDefault="00181F6E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3079C3EA" w14:textId="77777777" w:rsidTr="00B250F8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</w:tcPr>
          <w:p w14:paraId="3339463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74775A3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B78B6E5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710D505F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Kontakt podaci: </w:t>
            </w:r>
          </w:p>
          <w:p w14:paraId="26D13CE8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41A557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414C9CA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219864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AE00E3E" w14:textId="77777777" w:rsidR="000746F1" w:rsidRPr="00B250F8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Ime i prezime</w:t>
            </w:r>
          </w:p>
          <w:p w14:paraId="708F3929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odgovorne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 osob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190D587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6C5C6ACA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14A32424" w14:textId="77777777" w:rsidTr="00B250F8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4A5DBDA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417AC0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00ECB60" w14:textId="77777777" w:rsidR="000746F1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Telefon</w:t>
            </w:r>
            <w:r w:rsidR="00E22638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/fax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29D017C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4EC332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46B798F2" w14:textId="77777777" w:rsidTr="00B250F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1AE3DC9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853784" w14:textId="77777777" w:rsidR="000746F1" w:rsidRPr="00B250F8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5AF8138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E-mail:</w:t>
            </w:r>
          </w:p>
          <w:p w14:paraId="58FD1902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00B54F80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F453BA" w:rsidRPr="00F453BA" w14:paraId="4C1A344D" w14:textId="77777777" w:rsidTr="00B250F8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0C7365A4" w14:textId="77777777" w:rsidR="00F453BA" w:rsidRPr="00B250F8" w:rsidRDefault="00F453BA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0F0ED5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56B8DB71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Broj žiro računa (IBAN) i naziv banke:</w:t>
            </w:r>
          </w:p>
          <w:p w14:paraId="0CC764A2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586C4183" w14:textId="77777777" w:rsidR="00F453BA" w:rsidRPr="00F453BA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DC5941" w:rsidRPr="00F453BA" w14:paraId="28F6221B" w14:textId="77777777" w:rsidTr="00DC5941">
        <w:trPr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6CE2B786" w14:textId="77777777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642483D5" w14:textId="5B19190C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Lokacija</w:t>
            </w:r>
          </w:p>
          <w:p w14:paraId="58B2B6BB" w14:textId="77777777" w:rsidR="00DC5941" w:rsidRPr="00DC5941" w:rsidRDefault="00DC5941" w:rsidP="00DC5941">
            <w:pPr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  <w:t>(</w:t>
            </w:r>
            <w:r w:rsidRPr="00F53779">
              <w:rPr>
                <w:rFonts w:ascii="Georgia" w:hAnsi="Georgia" w:cs="Tahoma"/>
                <w:b w:val="0"/>
                <w:bCs w:val="0"/>
                <w:i/>
                <w:color w:val="1F4E79" w:themeColor="accent1" w:themeShade="80"/>
                <w:sz w:val="20"/>
                <w:szCs w:val="20"/>
              </w:rPr>
              <w:t>zaokružiti odabrano</w:t>
            </w:r>
            <w:r w:rsidRPr="00DC5941"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  <w:t>)</w:t>
            </w:r>
          </w:p>
          <w:p w14:paraId="6AF0D43D" w14:textId="67E25C4A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7554837E" w14:textId="77777777" w:rsidR="00DC5941" w:rsidRPr="00DC5941" w:rsidRDefault="00DC5941" w:rsidP="00DC5941">
            <w:pPr>
              <w:pStyle w:val="Bezproreda"/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  <w:p w14:paraId="4E09E803" w14:textId="4143E9D6" w:rsidR="00DC5941" w:rsidRPr="008513F2" w:rsidRDefault="00774312" w:rsidP="00DC77EE">
            <w:pPr>
              <w:pStyle w:val="Bezproreda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</w:pPr>
            <w:r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  <w:t>Javna površina</w:t>
            </w:r>
            <w:r w:rsidR="00DC77EE" w:rsidRPr="008513F2"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  <w:t xml:space="preserve"> na prostoru Gradske tržnice</w:t>
            </w:r>
          </w:p>
          <w:p w14:paraId="7C67A4E9" w14:textId="77777777" w:rsidR="00DC77EE" w:rsidRPr="008513F2" w:rsidRDefault="00DC77EE" w:rsidP="00DC77EE">
            <w:pPr>
              <w:pStyle w:val="Bezproreda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</w:pPr>
            <w:r w:rsidRPr="008513F2"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  <w:t xml:space="preserve">Javna površina na prostoru zatvorenog parkirališta </w:t>
            </w:r>
            <w:proofErr w:type="spellStart"/>
            <w:r w:rsidRPr="008513F2"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  <w:t>Ži</w:t>
            </w:r>
            <w:r w:rsidR="003C222B" w:rsidRPr="008513F2"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  <w:t>vkin</w:t>
            </w:r>
            <w:proofErr w:type="spellEnd"/>
            <w:r w:rsidR="003C222B" w:rsidRPr="008513F2"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  <w:t xml:space="preserve"> dvor</w:t>
            </w:r>
          </w:p>
          <w:p w14:paraId="340B1A21" w14:textId="22E6F17D" w:rsidR="00AD5832" w:rsidRPr="00DC5941" w:rsidRDefault="001968EB" w:rsidP="001968EB">
            <w:pPr>
              <w:pStyle w:val="Bezproreda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  <w:t xml:space="preserve">Javna površina kod hotela </w:t>
            </w:r>
            <w:proofErr w:type="spellStart"/>
            <w:r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  <w:t>Osejava</w:t>
            </w:r>
            <w:proofErr w:type="spellEnd"/>
          </w:p>
        </w:tc>
      </w:tr>
      <w:tr w:rsidR="00CC6775" w:rsidRPr="00F453BA" w14:paraId="00BB59BC" w14:textId="77777777" w:rsidTr="00DC5941">
        <w:trPr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52AE9BC6" w14:textId="77777777" w:rsidR="00CC6775" w:rsidRPr="00B250F8" w:rsidRDefault="00CC6775" w:rsidP="00CC6775">
            <w:pPr>
              <w:pStyle w:val="Bezproreda"/>
              <w:jc w:val="both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ACA1852" w14:textId="301E0A7F" w:rsidR="00CC6775" w:rsidRPr="00DC5941" w:rsidRDefault="002B2C7D" w:rsidP="00CC6775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Redni b</w:t>
            </w:r>
            <w:r w:rsidR="00CC6775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roj </w:t>
            </w:r>
            <w:r w:rsidR="003C222B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bankomata</w:t>
            </w:r>
            <w:r w:rsidR="00CC6775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 za koju se ponuda podnosi, prema </w:t>
            </w:r>
            <w:r w:rsidR="00053121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G</w:t>
            </w:r>
            <w:r w:rsidR="00CC6775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rafičk</w:t>
            </w:r>
            <w:r w:rsidR="00CC6775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om prikazu - </w:t>
            </w:r>
            <w:r w:rsidR="00CC6775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plan rasporeda </w:t>
            </w:r>
            <w:r w:rsidR="00F85E09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javnih površina s brojem bankomata</w:t>
            </w:r>
          </w:p>
        </w:tc>
        <w:tc>
          <w:tcPr>
            <w:tcW w:w="5381" w:type="dxa"/>
          </w:tcPr>
          <w:p w14:paraId="41F57A55" w14:textId="77777777" w:rsidR="00CC6775" w:rsidRDefault="00CC6775" w:rsidP="00CC6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  <w:p w14:paraId="0162F1CA" w14:textId="77777777" w:rsidR="00CC6775" w:rsidRPr="00F53779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i/>
                <w:color w:val="2F5496" w:themeColor="accent5" w:themeShade="BF"/>
                <w:sz w:val="20"/>
                <w:szCs w:val="20"/>
              </w:rPr>
            </w:pPr>
          </w:p>
          <w:p w14:paraId="4BE27CDE" w14:textId="25140E10" w:rsidR="00CC6775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Redni broj </w:t>
            </w:r>
            <w:r w:rsidR="002B2C7D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bankomata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ADD2A1D" w14:textId="77777777" w:rsidR="00CC6775" w:rsidRPr="00B250F8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1A57B32" w14:textId="77777777" w:rsidR="00CC6775" w:rsidRDefault="00CC6775" w:rsidP="00CC6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</w:pPr>
            <w:r>
              <w:rPr>
                <w:rFonts w:ascii="Georgia" w:hAnsi="Georgia" w:cs="Tahoma"/>
                <w:sz w:val="20"/>
                <w:szCs w:val="20"/>
              </w:rPr>
              <w:t xml:space="preserve">                                          </w:t>
            </w:r>
            <w:r w:rsidRPr="00EA0807"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  <w:t>________</w:t>
            </w:r>
          </w:p>
          <w:p w14:paraId="4613CD64" w14:textId="77777777" w:rsidR="00CC6775" w:rsidRPr="00DC5941" w:rsidRDefault="00CC6775" w:rsidP="00CC6775">
            <w:pPr>
              <w:pStyle w:val="Bezproreda"/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3472F6" w:rsidRPr="00F453BA" w14:paraId="399D1AFA" w14:textId="77777777" w:rsidTr="00727620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090AB9D9" w14:textId="276F29DF" w:rsidR="003472F6" w:rsidRPr="00771946" w:rsidRDefault="00771946" w:rsidP="00771946">
            <w:pPr>
              <w:pStyle w:val="Bezproreda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P</w:t>
            </w:r>
            <w:r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onuđeni iznos </w:t>
            </w: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godišnje naknade poreza za korištenje javne površine</w:t>
            </w:r>
          </w:p>
        </w:tc>
        <w:tc>
          <w:tcPr>
            <w:tcW w:w="5381" w:type="dxa"/>
          </w:tcPr>
          <w:p w14:paraId="7B885E78" w14:textId="77777777" w:rsidR="003472F6" w:rsidRPr="00F453BA" w:rsidRDefault="003472F6" w:rsidP="007276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</w:tbl>
    <w:p w14:paraId="1894ADAB" w14:textId="77777777" w:rsidR="00717352" w:rsidRDefault="0071735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4DD6643C" w14:textId="77777777" w:rsidR="00717352" w:rsidRDefault="0071735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2F71C8E" w14:textId="1AD739F0" w:rsidR="00FE797F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>U Makarskoj, ___________________ 20</w:t>
      </w:r>
      <w:r w:rsidR="00DC5941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="009805E5">
        <w:rPr>
          <w:rFonts w:ascii="Georgia" w:hAnsi="Georgia"/>
          <w:color w:val="2E74B5" w:themeColor="accent1" w:themeShade="BF"/>
          <w:sz w:val="20"/>
          <w:szCs w:val="20"/>
        </w:rPr>
        <w:t>3</w:t>
      </w:r>
      <w:r w:rsidRPr="007E523C">
        <w:rPr>
          <w:rFonts w:ascii="Georgia" w:hAnsi="Georgia"/>
          <w:color w:val="2E74B5" w:themeColor="accent1" w:themeShade="BF"/>
          <w:sz w:val="20"/>
          <w:szCs w:val="20"/>
        </w:rPr>
        <w:t>.g.</w:t>
      </w:r>
    </w:p>
    <w:p w14:paraId="5D203708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7EC03B3" w14:textId="77777777" w:rsidR="003B0DF2" w:rsidRPr="007E523C" w:rsidRDefault="003B0DF2" w:rsidP="00FD033B">
      <w:pPr>
        <w:pStyle w:val="Bezproreda"/>
        <w:ind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456C30A" w14:textId="77777777" w:rsidR="003B0DF2" w:rsidRPr="007E523C" w:rsidRDefault="003B0DF2" w:rsidP="003B0DF2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 xml:space="preserve">    Potpis ponuditelja/odgovorne osobe</w:t>
      </w:r>
    </w:p>
    <w:p w14:paraId="3F854EBE" w14:textId="77777777" w:rsidR="003B0DF2" w:rsidRPr="007E523C" w:rsidRDefault="003B0DF2" w:rsidP="003B0DF2">
      <w:pPr>
        <w:pStyle w:val="Bezproreda"/>
        <w:ind w:left="3540"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82AAF74" w14:textId="6A2AC426" w:rsidR="003B0DF2" w:rsidRPr="007E523C" w:rsidRDefault="00DC5941" w:rsidP="00DC5941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>
        <w:rPr>
          <w:rFonts w:ascii="Georgia" w:hAnsi="Georgia"/>
          <w:color w:val="2E74B5" w:themeColor="accent1" w:themeShade="BF"/>
          <w:sz w:val="20"/>
          <w:szCs w:val="20"/>
        </w:rPr>
        <w:t xml:space="preserve">        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___________</w:t>
      </w:r>
      <w:r>
        <w:rPr>
          <w:rFonts w:ascii="Georgia" w:hAnsi="Georgia"/>
          <w:color w:val="2E74B5" w:themeColor="accent1" w:themeShade="BF"/>
          <w:sz w:val="20"/>
          <w:szCs w:val="20"/>
        </w:rPr>
        <w:t>____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</w:t>
      </w:r>
    </w:p>
    <w:p w14:paraId="6415B1EB" w14:textId="77777777" w:rsidR="001C563A" w:rsidRPr="007E523C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4B0FF260" w14:textId="77777777" w:rsidR="001C563A" w:rsidRPr="007E523C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3DD235C6" w14:textId="1C555EBA" w:rsidR="00E85B25" w:rsidRPr="007E523C" w:rsidRDefault="005112BB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Informacije</w:t>
      </w:r>
      <w:r w:rsidR="0099131B">
        <w:rPr>
          <w:rFonts w:ascii="Georgia" w:hAnsi="Georgia"/>
          <w:color w:val="2E74B5" w:themeColor="accent1" w:themeShade="BF"/>
          <w:sz w:val="20"/>
          <w:szCs w:val="20"/>
          <w:u w:val="single"/>
        </w:rPr>
        <w:t xml:space="preserve"> na telefon</w:t>
      </w: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: 021/608-4</w:t>
      </w:r>
      <w:r w:rsidR="00DB1EA1">
        <w:rPr>
          <w:rFonts w:ascii="Georgia" w:hAnsi="Georgia"/>
          <w:color w:val="2E74B5" w:themeColor="accent1" w:themeShade="BF"/>
          <w:sz w:val="20"/>
          <w:szCs w:val="20"/>
          <w:u w:val="single"/>
        </w:rPr>
        <w:t>43</w:t>
      </w:r>
      <w:r w:rsidR="00F53779">
        <w:rPr>
          <w:rFonts w:ascii="Georgia" w:hAnsi="Georgia"/>
          <w:color w:val="2E74B5" w:themeColor="accent1" w:themeShade="BF"/>
          <w:sz w:val="20"/>
          <w:szCs w:val="20"/>
          <w:u w:val="single"/>
        </w:rPr>
        <w:t>, 021/608-4</w:t>
      </w:r>
      <w:r w:rsidR="00DB1EA1">
        <w:rPr>
          <w:rFonts w:ascii="Georgia" w:hAnsi="Georgia"/>
          <w:color w:val="2E74B5" w:themeColor="accent1" w:themeShade="BF"/>
          <w:sz w:val="20"/>
          <w:szCs w:val="20"/>
          <w:u w:val="single"/>
        </w:rPr>
        <w:t>10</w:t>
      </w:r>
      <w:r w:rsidR="00DC5941">
        <w:rPr>
          <w:rFonts w:ascii="Georgia" w:hAnsi="Georgia"/>
          <w:color w:val="2E74B5" w:themeColor="accent1" w:themeShade="BF"/>
          <w:sz w:val="20"/>
          <w:szCs w:val="20"/>
          <w:u w:val="single"/>
        </w:rPr>
        <w:t>, 021/</w:t>
      </w:r>
      <w:r w:rsidR="00173340">
        <w:rPr>
          <w:rFonts w:ascii="Georgia" w:hAnsi="Georgia"/>
          <w:color w:val="2E74B5" w:themeColor="accent1" w:themeShade="BF"/>
          <w:sz w:val="20"/>
          <w:szCs w:val="20"/>
          <w:u w:val="single"/>
        </w:rPr>
        <w:t>021</w:t>
      </w:r>
      <w:r w:rsidR="00F20AC3">
        <w:rPr>
          <w:rFonts w:ascii="Georgia" w:hAnsi="Georgia"/>
          <w:color w:val="2E74B5" w:themeColor="accent1" w:themeShade="BF"/>
          <w:sz w:val="20"/>
          <w:szCs w:val="20"/>
          <w:u w:val="single"/>
        </w:rPr>
        <w:t>/</w:t>
      </w:r>
      <w:r w:rsidR="00DC5941">
        <w:rPr>
          <w:rFonts w:ascii="Georgia" w:hAnsi="Georgia"/>
          <w:color w:val="2E74B5" w:themeColor="accent1" w:themeShade="BF"/>
          <w:sz w:val="20"/>
          <w:szCs w:val="20"/>
          <w:u w:val="single"/>
        </w:rPr>
        <w:t>608</w:t>
      </w:r>
      <w:r w:rsidR="00E01BA0">
        <w:rPr>
          <w:rFonts w:ascii="Georgia" w:hAnsi="Georgia"/>
          <w:color w:val="2E74B5" w:themeColor="accent1" w:themeShade="BF"/>
          <w:sz w:val="20"/>
          <w:szCs w:val="20"/>
          <w:u w:val="single"/>
        </w:rPr>
        <w:t>-</w:t>
      </w:r>
      <w:r w:rsidR="00D423B1">
        <w:rPr>
          <w:rFonts w:ascii="Georgia" w:hAnsi="Georgia"/>
          <w:color w:val="2E74B5" w:themeColor="accent1" w:themeShade="BF"/>
          <w:sz w:val="20"/>
          <w:szCs w:val="20"/>
          <w:u w:val="single"/>
        </w:rPr>
        <w:t>412,021/608</w:t>
      </w:r>
      <w:r w:rsidR="00555782">
        <w:rPr>
          <w:rFonts w:ascii="Georgia" w:hAnsi="Georgia"/>
          <w:color w:val="2E74B5" w:themeColor="accent1" w:themeShade="BF"/>
          <w:sz w:val="20"/>
          <w:szCs w:val="20"/>
          <w:u w:val="single"/>
        </w:rPr>
        <w:t>-419</w:t>
      </w:r>
    </w:p>
    <w:sectPr w:rsidR="00E85B25" w:rsidRPr="007E523C" w:rsidSect="0055309A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7E644" w14:textId="77777777" w:rsidR="00547A7D" w:rsidRDefault="00547A7D" w:rsidP="00E85B25">
      <w:pPr>
        <w:spacing w:after="0" w:line="240" w:lineRule="auto"/>
      </w:pPr>
      <w:r>
        <w:separator/>
      </w:r>
    </w:p>
  </w:endnote>
  <w:endnote w:type="continuationSeparator" w:id="0">
    <w:p w14:paraId="4FC2B5B4" w14:textId="77777777" w:rsidR="00547A7D" w:rsidRDefault="00547A7D" w:rsidP="00E8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968BA" w14:textId="77777777" w:rsidR="00547A7D" w:rsidRDefault="00547A7D" w:rsidP="00E85B25">
      <w:pPr>
        <w:spacing w:after="0" w:line="240" w:lineRule="auto"/>
      </w:pPr>
      <w:r>
        <w:separator/>
      </w:r>
    </w:p>
  </w:footnote>
  <w:footnote w:type="continuationSeparator" w:id="0">
    <w:p w14:paraId="1C2584CC" w14:textId="77777777" w:rsidR="00547A7D" w:rsidRDefault="00547A7D" w:rsidP="00E8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6F97" w14:textId="77777777" w:rsidR="00E85B25" w:rsidRDefault="00E85B25" w:rsidP="001C563A">
    <w:pPr>
      <w:jc w:val="center"/>
    </w:pPr>
    <w:r>
      <w:rPr>
        <w:noProof/>
        <w:lang w:eastAsia="hr-HR"/>
      </w:rPr>
      <w:drawing>
        <wp:inline distT="0" distB="0" distL="0" distR="0" wp14:anchorId="6A0D250C" wp14:editId="1553237D">
          <wp:extent cx="674158" cy="7429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karska_(grb)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836" cy="75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6337"/>
    <w:multiLevelType w:val="hybridMultilevel"/>
    <w:tmpl w:val="5740ABA4"/>
    <w:lvl w:ilvl="0" w:tplc="64D0E04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60BE3"/>
    <w:multiLevelType w:val="hybridMultilevel"/>
    <w:tmpl w:val="49B8A636"/>
    <w:lvl w:ilvl="0" w:tplc="0688FACE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01" w:hanging="360"/>
      </w:pPr>
    </w:lvl>
    <w:lvl w:ilvl="2" w:tplc="041A001B" w:tentative="1">
      <w:start w:val="1"/>
      <w:numFmt w:val="lowerRoman"/>
      <w:lvlText w:val="%3."/>
      <w:lvlJc w:val="right"/>
      <w:pPr>
        <w:ind w:left="2121" w:hanging="180"/>
      </w:pPr>
    </w:lvl>
    <w:lvl w:ilvl="3" w:tplc="041A000F" w:tentative="1">
      <w:start w:val="1"/>
      <w:numFmt w:val="decimal"/>
      <w:lvlText w:val="%4."/>
      <w:lvlJc w:val="left"/>
      <w:pPr>
        <w:ind w:left="2841" w:hanging="360"/>
      </w:pPr>
    </w:lvl>
    <w:lvl w:ilvl="4" w:tplc="041A0019" w:tentative="1">
      <w:start w:val="1"/>
      <w:numFmt w:val="lowerLetter"/>
      <w:lvlText w:val="%5."/>
      <w:lvlJc w:val="left"/>
      <w:pPr>
        <w:ind w:left="3561" w:hanging="360"/>
      </w:pPr>
    </w:lvl>
    <w:lvl w:ilvl="5" w:tplc="041A001B" w:tentative="1">
      <w:start w:val="1"/>
      <w:numFmt w:val="lowerRoman"/>
      <w:lvlText w:val="%6."/>
      <w:lvlJc w:val="right"/>
      <w:pPr>
        <w:ind w:left="4281" w:hanging="180"/>
      </w:pPr>
    </w:lvl>
    <w:lvl w:ilvl="6" w:tplc="041A000F" w:tentative="1">
      <w:start w:val="1"/>
      <w:numFmt w:val="decimal"/>
      <w:lvlText w:val="%7."/>
      <w:lvlJc w:val="left"/>
      <w:pPr>
        <w:ind w:left="5001" w:hanging="360"/>
      </w:pPr>
    </w:lvl>
    <w:lvl w:ilvl="7" w:tplc="041A0019" w:tentative="1">
      <w:start w:val="1"/>
      <w:numFmt w:val="lowerLetter"/>
      <w:lvlText w:val="%8."/>
      <w:lvlJc w:val="left"/>
      <w:pPr>
        <w:ind w:left="5721" w:hanging="360"/>
      </w:pPr>
    </w:lvl>
    <w:lvl w:ilvl="8" w:tplc="041A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63545"/>
    <w:multiLevelType w:val="hybridMultilevel"/>
    <w:tmpl w:val="8E2A8D38"/>
    <w:lvl w:ilvl="0" w:tplc="62360E44">
      <w:start w:val="5"/>
      <w:numFmt w:val="bullet"/>
      <w:lvlText w:val="-"/>
      <w:lvlJc w:val="left"/>
      <w:pPr>
        <w:ind w:left="1068" w:hanging="360"/>
      </w:pPr>
      <w:rPr>
        <w:rFonts w:ascii="Georgia" w:eastAsiaTheme="minorHAnsi" w:hAnsi="Georgia" w:cstheme="minorBidi" w:hint="default"/>
        <w:u w:val="none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75725547">
    <w:abstractNumId w:val="5"/>
  </w:num>
  <w:num w:numId="2" w16cid:durableId="519514793">
    <w:abstractNumId w:val="3"/>
  </w:num>
  <w:num w:numId="3" w16cid:durableId="1871799572">
    <w:abstractNumId w:val="2"/>
  </w:num>
  <w:num w:numId="4" w16cid:durableId="1413164626">
    <w:abstractNumId w:val="4"/>
  </w:num>
  <w:num w:numId="5" w16cid:durableId="307443114">
    <w:abstractNumId w:val="0"/>
  </w:num>
  <w:num w:numId="6" w16cid:durableId="1147631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B25"/>
    <w:rsid w:val="0001059D"/>
    <w:rsid w:val="00027A03"/>
    <w:rsid w:val="0005025E"/>
    <w:rsid w:val="00053121"/>
    <w:rsid w:val="000746F1"/>
    <w:rsid w:val="00116097"/>
    <w:rsid w:val="00173340"/>
    <w:rsid w:val="00181F6E"/>
    <w:rsid w:val="0019083D"/>
    <w:rsid w:val="001968EB"/>
    <w:rsid w:val="001A3C19"/>
    <w:rsid w:val="001C212F"/>
    <w:rsid w:val="001C27B8"/>
    <w:rsid w:val="001C563A"/>
    <w:rsid w:val="001E77CF"/>
    <w:rsid w:val="001F20E3"/>
    <w:rsid w:val="00286E02"/>
    <w:rsid w:val="002A1454"/>
    <w:rsid w:val="002B2C7D"/>
    <w:rsid w:val="002B4F21"/>
    <w:rsid w:val="002C09E6"/>
    <w:rsid w:val="002C6764"/>
    <w:rsid w:val="002F36BA"/>
    <w:rsid w:val="00317CFA"/>
    <w:rsid w:val="0034682A"/>
    <w:rsid w:val="003472F6"/>
    <w:rsid w:val="00353A5E"/>
    <w:rsid w:val="003B0DF2"/>
    <w:rsid w:val="003B10FA"/>
    <w:rsid w:val="003C222B"/>
    <w:rsid w:val="003E04E5"/>
    <w:rsid w:val="004E2EDD"/>
    <w:rsid w:val="004F7712"/>
    <w:rsid w:val="005112BB"/>
    <w:rsid w:val="0051131D"/>
    <w:rsid w:val="00520067"/>
    <w:rsid w:val="00547A7D"/>
    <w:rsid w:val="0055309A"/>
    <w:rsid w:val="00555782"/>
    <w:rsid w:val="005701B4"/>
    <w:rsid w:val="005B2D6E"/>
    <w:rsid w:val="006011A5"/>
    <w:rsid w:val="00623524"/>
    <w:rsid w:val="0064062A"/>
    <w:rsid w:val="006979D7"/>
    <w:rsid w:val="006B0C68"/>
    <w:rsid w:val="006C2287"/>
    <w:rsid w:val="006C4DDC"/>
    <w:rsid w:val="006D33AD"/>
    <w:rsid w:val="00704332"/>
    <w:rsid w:val="00715DFA"/>
    <w:rsid w:val="00717352"/>
    <w:rsid w:val="0072598F"/>
    <w:rsid w:val="00767300"/>
    <w:rsid w:val="00771946"/>
    <w:rsid w:val="00774312"/>
    <w:rsid w:val="007C0077"/>
    <w:rsid w:val="007E523C"/>
    <w:rsid w:val="00804DA6"/>
    <w:rsid w:val="00830756"/>
    <w:rsid w:val="0083542E"/>
    <w:rsid w:val="0084219F"/>
    <w:rsid w:val="008513F2"/>
    <w:rsid w:val="0087005E"/>
    <w:rsid w:val="00873CA3"/>
    <w:rsid w:val="00891FE0"/>
    <w:rsid w:val="00916956"/>
    <w:rsid w:val="00936353"/>
    <w:rsid w:val="009775B8"/>
    <w:rsid w:val="009805E5"/>
    <w:rsid w:val="0099131B"/>
    <w:rsid w:val="009A598B"/>
    <w:rsid w:val="009B7607"/>
    <w:rsid w:val="009F2D2D"/>
    <w:rsid w:val="009F3043"/>
    <w:rsid w:val="009F489F"/>
    <w:rsid w:val="00A05CB9"/>
    <w:rsid w:val="00A06FC6"/>
    <w:rsid w:val="00A17E3A"/>
    <w:rsid w:val="00AA2879"/>
    <w:rsid w:val="00AD5832"/>
    <w:rsid w:val="00B250F8"/>
    <w:rsid w:val="00B51B3C"/>
    <w:rsid w:val="00BC1CED"/>
    <w:rsid w:val="00C03C7C"/>
    <w:rsid w:val="00C11F9F"/>
    <w:rsid w:val="00C379BE"/>
    <w:rsid w:val="00C4139C"/>
    <w:rsid w:val="00C452FA"/>
    <w:rsid w:val="00C66838"/>
    <w:rsid w:val="00C86A66"/>
    <w:rsid w:val="00CC6775"/>
    <w:rsid w:val="00CC6843"/>
    <w:rsid w:val="00CD10B8"/>
    <w:rsid w:val="00CF2776"/>
    <w:rsid w:val="00D27B43"/>
    <w:rsid w:val="00D423B1"/>
    <w:rsid w:val="00D77CF0"/>
    <w:rsid w:val="00DA2EDF"/>
    <w:rsid w:val="00DB1EA1"/>
    <w:rsid w:val="00DC1B2C"/>
    <w:rsid w:val="00DC5941"/>
    <w:rsid w:val="00DC77EE"/>
    <w:rsid w:val="00E01BA0"/>
    <w:rsid w:val="00E22638"/>
    <w:rsid w:val="00E354C7"/>
    <w:rsid w:val="00E61957"/>
    <w:rsid w:val="00E70F97"/>
    <w:rsid w:val="00E85B25"/>
    <w:rsid w:val="00EA0807"/>
    <w:rsid w:val="00EC6804"/>
    <w:rsid w:val="00F03F87"/>
    <w:rsid w:val="00F20AC3"/>
    <w:rsid w:val="00F40A77"/>
    <w:rsid w:val="00F453BA"/>
    <w:rsid w:val="00F53779"/>
    <w:rsid w:val="00F75D3E"/>
    <w:rsid w:val="00F853DB"/>
    <w:rsid w:val="00F85E09"/>
    <w:rsid w:val="00F93430"/>
    <w:rsid w:val="00F95DBE"/>
    <w:rsid w:val="00FD033B"/>
    <w:rsid w:val="00FE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B40FC"/>
  <w15:docId w15:val="{3EE83FE9-2274-491D-A56E-F678E70B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Svijetlatablicareetke1-isticanje51">
    <w:name w:val="Svijetla tablica rešetke 1 - isticanje 51"/>
    <w:basedOn w:val="Obinatablica"/>
    <w:uiPriority w:val="46"/>
    <w:rsid w:val="00E85B2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aglavlje">
    <w:name w:val="header"/>
    <w:basedOn w:val="Normal"/>
    <w:link w:val="Zaglavl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5B25"/>
  </w:style>
  <w:style w:type="paragraph" w:styleId="Podnoje">
    <w:name w:val="footer"/>
    <w:basedOn w:val="Normal"/>
    <w:link w:val="Podno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5B25"/>
  </w:style>
  <w:style w:type="paragraph" w:styleId="Bezproreda">
    <w:name w:val="No Spacing"/>
    <w:uiPriority w:val="1"/>
    <w:qFormat/>
    <w:rsid w:val="00FE797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E797F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98F"/>
    <w:rPr>
      <w:rFonts w:ascii="Tahoma" w:hAnsi="Tahoma" w:cs="Tahoma"/>
      <w:sz w:val="16"/>
      <w:szCs w:val="16"/>
    </w:rPr>
  </w:style>
  <w:style w:type="table" w:styleId="Svijetlatablicareetke-isticanje1">
    <w:name w:val="Grid Table 1 Light Accent 1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lomakpopisa">
    <w:name w:val="List Paragraph"/>
    <w:basedOn w:val="Normal"/>
    <w:uiPriority w:val="34"/>
    <w:qFormat/>
    <w:rsid w:val="00DC5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B922-0DBE-46CD-8F10-DCBF08DD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Jasna Šolić Ćurković</cp:lastModifiedBy>
  <cp:revision>2</cp:revision>
  <cp:lastPrinted>2023-06-06T08:41:00Z</cp:lastPrinted>
  <dcterms:created xsi:type="dcterms:W3CDTF">2023-07-26T09:25:00Z</dcterms:created>
  <dcterms:modified xsi:type="dcterms:W3CDTF">2023-07-26T09:25:00Z</dcterms:modified>
</cp:coreProperties>
</file>