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3E88F8" w14:textId="77777777" w:rsidR="009D3B94" w:rsidRDefault="009D3B94">
      <w:r>
        <w:rPr>
          <w:rFonts w:ascii="Times New Roman" w:hAnsi="Times New Roman" w:cs="Times New Roman"/>
          <w:lang w:val="it-IT"/>
        </w:rPr>
        <w:tab/>
        <w:t>Na temelju članka 48. Zakona o lokalnoj i područnoj (regionalnoj) samoupravi (Narodne novine, br. 33/01, 60/01, 129/05, 109/07, 125/08, 36/09, 150/11, 144/12, 19/13 – pročišćeni tekst, 137/15 i 123/17), Zakona o financijskom poslovanju i računovodstvu neprofitnih organizacija (Narodne novine, br. 121/14), sukladno odredbama Zakona o udrugama (Narodne novine, br. 74/14 i 70/17) i Uredbi o kriterijima, mjerilima i postupcima financiranja i ugovaranja programa i projekata od interesa za opće dobro koje provode udruge (Narodne novine, br. 26/15), te članku 49. Statuta Grada Makarske (Glasnik Grada Makarske, br. 8/18 i 14/18), gradonačelnik Grada Makarske, dana 10. prosinca 2018. godine, donosi</w:t>
      </w:r>
    </w:p>
    <w:p w14:paraId="45196BC9" w14:textId="77777777" w:rsidR="009D3B94" w:rsidRDefault="009D3B94">
      <w:pPr>
        <w:jc w:val="center"/>
        <w:rPr>
          <w:rFonts w:ascii="Times New Roman" w:hAnsi="Times New Roman" w:cs="Times New Roman"/>
          <w:b/>
          <w:lang w:val="it-IT"/>
        </w:rPr>
      </w:pPr>
    </w:p>
    <w:p w14:paraId="7B48CD37" w14:textId="77777777" w:rsidR="009D3B94" w:rsidRDefault="009D3B94">
      <w:pPr>
        <w:jc w:val="center"/>
      </w:pPr>
      <w:r>
        <w:rPr>
          <w:rFonts w:ascii="Times New Roman" w:hAnsi="Times New Roman" w:cs="Times New Roman"/>
          <w:b/>
          <w:color w:val="00000A"/>
        </w:rPr>
        <w:t xml:space="preserve">PRAVILNIK </w:t>
      </w:r>
    </w:p>
    <w:p w14:paraId="32F5B6F6" w14:textId="77777777" w:rsidR="009D3B94" w:rsidRDefault="009D3B94">
      <w:pPr>
        <w:jc w:val="center"/>
      </w:pPr>
      <w:r>
        <w:rPr>
          <w:rFonts w:ascii="Times New Roman" w:hAnsi="Times New Roman" w:cs="Times New Roman"/>
          <w:b/>
          <w:bCs/>
          <w:color w:val="00000A"/>
          <w:lang w:val="it-IT"/>
        </w:rPr>
        <w:t xml:space="preserve">O FINANCIRANJU </w:t>
      </w:r>
    </w:p>
    <w:p w14:paraId="1778B823" w14:textId="77777777" w:rsidR="009D3B94" w:rsidRDefault="009D3B94">
      <w:pPr>
        <w:jc w:val="center"/>
      </w:pPr>
      <w:r>
        <w:rPr>
          <w:rFonts w:ascii="Times New Roman" w:hAnsi="Times New Roman" w:cs="Times New Roman"/>
          <w:b/>
          <w:bCs/>
          <w:color w:val="00000A"/>
          <w:lang w:val="it-IT"/>
        </w:rPr>
        <w:t xml:space="preserve">PROGRAMA/PROJEKATA/MANIFESTACIJA </w:t>
      </w:r>
    </w:p>
    <w:p w14:paraId="0D3CD61C" w14:textId="77777777" w:rsidR="009D3B94" w:rsidRDefault="009D3B94">
      <w:pPr>
        <w:jc w:val="center"/>
      </w:pPr>
      <w:r>
        <w:rPr>
          <w:rFonts w:ascii="Times New Roman" w:hAnsi="Times New Roman" w:cs="Times New Roman"/>
          <w:b/>
          <w:bCs/>
          <w:color w:val="00000A"/>
          <w:lang w:val="it-IT"/>
        </w:rPr>
        <w:t>OD INTERESA ZA OPĆE DOBRO IZ PRORAČUNA GRADA MAKARSKE</w:t>
      </w:r>
    </w:p>
    <w:p w14:paraId="71EE96E8" w14:textId="77777777" w:rsidR="009D3B94" w:rsidRDefault="009D3B94">
      <w:pPr>
        <w:jc w:val="center"/>
        <w:rPr>
          <w:rFonts w:ascii="Times New Roman" w:hAnsi="Times New Roman" w:cs="Times New Roman"/>
          <w:b/>
          <w:bCs/>
          <w:color w:val="00000A"/>
          <w:lang w:val="it-IT"/>
        </w:rPr>
      </w:pPr>
    </w:p>
    <w:p w14:paraId="69203EF6" w14:textId="77777777" w:rsidR="009D3B94" w:rsidRDefault="009D3B94">
      <w:pPr>
        <w:pStyle w:val="Naslov1"/>
      </w:pPr>
      <w:r>
        <w:rPr>
          <w:rFonts w:ascii="Times New Roman" w:hAnsi="Times New Roman" w:cs="Times New Roman"/>
          <w:sz w:val="24"/>
          <w:szCs w:val="24"/>
          <w:lang w:val="it-IT"/>
        </w:rPr>
        <w:t>I. OPĆE ODREDBE</w:t>
      </w:r>
    </w:p>
    <w:p w14:paraId="151C46CD" w14:textId="77777777" w:rsidR="009D3B94" w:rsidRDefault="009D3B94"/>
    <w:p w14:paraId="78D4DB5E" w14:textId="77777777" w:rsidR="009D3B94" w:rsidRDefault="009D3B94">
      <w:pPr>
        <w:jc w:val="center"/>
      </w:pPr>
      <w:r>
        <w:rPr>
          <w:rFonts w:ascii="Times New Roman" w:hAnsi="Times New Roman" w:cs="Times New Roman"/>
          <w:lang w:val="it-IT"/>
        </w:rPr>
        <w:t>Članak 1.</w:t>
      </w:r>
    </w:p>
    <w:p w14:paraId="18F0AE7F" w14:textId="77777777" w:rsidR="009D3B94" w:rsidRDefault="009D3B94">
      <w:pPr>
        <w:ind w:firstLine="708"/>
        <w:jc w:val="both"/>
      </w:pPr>
      <w:r>
        <w:rPr>
          <w:rFonts w:ascii="Times New Roman" w:hAnsi="Times New Roman" w:cs="Times New Roman"/>
          <w:lang w:val="it-IT"/>
        </w:rPr>
        <w:t>(1) Ovim se Pravilnikom utvrđuju kriteriji, mjerila i postupci za dodjelu i korištenje sredstava proračuna Grada Makarske (u daljnjem tekstu: Grad) udrugama čije aktivnosti doprinose zadovoljenju javnih potreba i ispunjavanju ciljeva i prioriteta definiranih strateškim i planskim dokumentima Grada.</w:t>
      </w:r>
    </w:p>
    <w:p w14:paraId="6462EFAA" w14:textId="77777777" w:rsidR="009D3B94" w:rsidRDefault="009D3B94">
      <w:pPr>
        <w:jc w:val="both"/>
      </w:pPr>
      <w:r>
        <w:rPr>
          <w:rFonts w:ascii="Times New Roman" w:hAnsi="Times New Roman" w:cs="Times New Roman"/>
          <w:lang w:val="it-IT"/>
        </w:rPr>
        <w:tab/>
        <w:t xml:space="preserve">(2) Odredbe ovog Pravilnika koje se odnose na udruge, na odgovarajući se način primjenjuju i u odnosu na druge organizacije civilnog društva, kada su one, u skladu s uvjetima javnog natječaja ili poziva (u daljnjem teksta: natječaj) za financiranje </w:t>
      </w:r>
      <w:r>
        <w:rPr>
          <w:rFonts w:ascii="Times New Roman" w:hAnsi="Times New Roman" w:cs="Times New Roman"/>
          <w:color w:val="00000A"/>
          <w:lang w:val="it-IT"/>
        </w:rPr>
        <w:t>programa/projekta/manifestacija</w:t>
      </w:r>
      <w:r>
        <w:rPr>
          <w:rFonts w:ascii="Times New Roman" w:hAnsi="Times New Roman" w:cs="Times New Roman"/>
          <w:lang w:val="it-IT"/>
        </w:rPr>
        <w:t xml:space="preserve"> prihvatljivi prijavitelji, odnosno partneri.</w:t>
      </w:r>
    </w:p>
    <w:p w14:paraId="42912912" w14:textId="77777777" w:rsidR="009D3B94" w:rsidRDefault="009D3B94">
      <w:pPr>
        <w:jc w:val="both"/>
      </w:pPr>
      <w:r>
        <w:rPr>
          <w:rFonts w:ascii="Times New Roman" w:hAnsi="Times New Roman" w:cs="Times New Roman"/>
          <w:lang w:val="it-IT"/>
        </w:rPr>
        <w:tab/>
        <w:t xml:space="preserve">(3) Odredbe ovog Pravilnika ne odnose se na financiranje </w:t>
      </w:r>
      <w:r>
        <w:rPr>
          <w:rFonts w:ascii="Times New Roman" w:hAnsi="Times New Roman" w:cs="Times New Roman"/>
          <w:color w:val="00000A"/>
          <w:lang w:val="it-IT"/>
        </w:rPr>
        <w:t>programa/projekta/manifestacija</w:t>
      </w:r>
      <w:r>
        <w:rPr>
          <w:rFonts w:ascii="Times New Roman" w:hAnsi="Times New Roman" w:cs="Times New Roman"/>
          <w:lang w:val="it-IT"/>
        </w:rPr>
        <w:t xml:space="preserve"> ustanova čiji je osnivač ili suosnivač Grad. Iznosi financiranja tih </w:t>
      </w:r>
      <w:r>
        <w:rPr>
          <w:rFonts w:ascii="Times New Roman" w:hAnsi="Times New Roman" w:cs="Times New Roman"/>
          <w:color w:val="00000A"/>
          <w:lang w:val="it-IT"/>
        </w:rPr>
        <w:t>programa/projekta/manifestacija</w:t>
      </w:r>
      <w:r>
        <w:rPr>
          <w:rFonts w:ascii="Times New Roman" w:hAnsi="Times New Roman" w:cs="Times New Roman"/>
          <w:lang w:val="it-IT"/>
        </w:rPr>
        <w:t xml:space="preserve"> bit će definirani proračunom i program javnih potreba Grada.</w:t>
      </w:r>
    </w:p>
    <w:p w14:paraId="55E168FC" w14:textId="77777777" w:rsidR="009D3B94" w:rsidRDefault="009D3B94">
      <w:pPr>
        <w:jc w:val="center"/>
        <w:rPr>
          <w:rFonts w:ascii="Times New Roman" w:hAnsi="Times New Roman" w:cs="Times New Roman"/>
          <w:lang w:val="it-IT"/>
        </w:rPr>
      </w:pPr>
    </w:p>
    <w:p w14:paraId="43857665" w14:textId="77777777" w:rsidR="009D3B94" w:rsidRDefault="009D3B94">
      <w:pPr>
        <w:jc w:val="center"/>
      </w:pPr>
      <w:r>
        <w:rPr>
          <w:rFonts w:ascii="Times New Roman" w:hAnsi="Times New Roman" w:cs="Times New Roman"/>
          <w:lang w:val="it-IT"/>
        </w:rPr>
        <w:t>Članak 2.</w:t>
      </w:r>
    </w:p>
    <w:p w14:paraId="721BDB47" w14:textId="77777777" w:rsidR="009D3B94" w:rsidRDefault="009D3B94">
      <w:pPr>
        <w:ind w:firstLine="708"/>
        <w:jc w:val="both"/>
      </w:pPr>
      <w:r>
        <w:rPr>
          <w:rFonts w:ascii="Times New Roman" w:hAnsi="Times New Roman" w:cs="Times New Roman"/>
          <w:lang w:val="it-IT"/>
        </w:rPr>
        <w:t>(1) Programi su kontinuirani procesi koji se u načelu izvode u dužem vremenskom razdoblju, najčešće tijekom cijele godine, kroz niz različitih aktivnosti čiji su struktura i trajanje fleksibilniji. Mogu biti jednogodišnji i višegodišnji, a Grad će natječajima i javnim pozivima poticati organizacije civilnog društva na izradu višegodišnjih programa u svrhu izgradnje kapaciteta i razvoja civilnoga društva u gradu.</w:t>
      </w:r>
    </w:p>
    <w:p w14:paraId="31B823C9" w14:textId="77777777" w:rsidR="009D3B94" w:rsidRDefault="009D3B94">
      <w:pPr>
        <w:jc w:val="both"/>
      </w:pPr>
      <w:r>
        <w:rPr>
          <w:rFonts w:ascii="Times New Roman" w:hAnsi="Times New Roman" w:cs="Times New Roman"/>
          <w:lang w:val="it-IT"/>
        </w:rPr>
        <w:tab/>
        <w:t>(2) Projektom se smatra skup aktivnosti koje su usmjerene ostvarenju zacrtanih ciljeva čijim će se ostvarenjem odgovoriti na uočeni problem i ukloniti ga, vremenski su ograničeni i imaju definirane troškove i resurse.</w:t>
      </w:r>
    </w:p>
    <w:p w14:paraId="0041AC91" w14:textId="77777777" w:rsidR="009D3B94" w:rsidRDefault="009D3B94">
      <w:pPr>
        <w:ind w:firstLine="708"/>
        <w:jc w:val="both"/>
      </w:pPr>
      <w:r>
        <w:rPr>
          <w:rFonts w:ascii="Times New Roman" w:hAnsi="Times New Roman" w:cs="Times New Roman"/>
          <w:lang w:val="it-IT"/>
        </w:rPr>
        <w:t>(3) Jednodnevne i višednevne manifestacije su aktivnosti koje provode organizacije civilnog društva i neprofitne organizacije s ciljem davanja dodatne ponude na području grada i razvoja grada općenito. Mogu biti sportske, kulturne, zabavne, socijalne, humanitarne, gastronomske i druge.</w:t>
      </w:r>
    </w:p>
    <w:p w14:paraId="7285E248" w14:textId="77777777" w:rsidR="009D3B94" w:rsidRDefault="009D3B94">
      <w:pPr>
        <w:jc w:val="both"/>
      </w:pPr>
      <w:r>
        <w:rPr>
          <w:rFonts w:ascii="Times New Roman" w:hAnsi="Times New Roman" w:cs="Times New Roman"/>
          <w:lang w:val="it-IT"/>
        </w:rPr>
        <w:tab/>
        <w:t>(4) Građanske inicijative predstavljaju skup aktivnosti koje s ciljem rješavanja uočenog problema na dijelu ili cijelom području grada Makarske osmisli i provodi dio građana okupljenih u mjesni odbor, udrugu, školu i sl., u pravilu su komunalnog ili humanitarnog karaktera, a cilj im je podizanje razine kvalitete življenja u zajednici kroz poticanje aktivnog građanstva i korištenje lokalnih potencijala.</w:t>
      </w:r>
    </w:p>
    <w:p w14:paraId="1546D96C" w14:textId="77777777" w:rsidR="009D3B94" w:rsidRDefault="009D3B94">
      <w:pPr>
        <w:pStyle w:val="Naslov1"/>
        <w:pageBreakBefore/>
      </w:pPr>
      <w:r>
        <w:rPr>
          <w:rFonts w:ascii="Times New Roman" w:hAnsi="Times New Roman" w:cs="Times New Roman"/>
          <w:sz w:val="24"/>
          <w:szCs w:val="24"/>
          <w:lang w:val="it-IT"/>
        </w:rPr>
        <w:lastRenderedPageBreak/>
        <w:t xml:space="preserve">II. PREDUVJETI ZA FINACIRANJE KOJE OSIGURAVA GRAD </w:t>
      </w:r>
    </w:p>
    <w:p w14:paraId="5A0FD06F" w14:textId="77777777" w:rsidR="009D3B94" w:rsidRDefault="009D3B94">
      <w:pPr>
        <w:rPr>
          <w:rFonts w:ascii="Times New Roman" w:hAnsi="Times New Roman" w:cs="Times New Roman"/>
          <w:lang w:val="it-IT"/>
        </w:rPr>
      </w:pPr>
    </w:p>
    <w:p w14:paraId="2BBC281D" w14:textId="77777777" w:rsidR="009D3B94" w:rsidRDefault="009D3B94">
      <w:pPr>
        <w:jc w:val="center"/>
      </w:pPr>
      <w:r>
        <w:rPr>
          <w:rFonts w:ascii="Times New Roman" w:hAnsi="Times New Roman" w:cs="Times New Roman"/>
          <w:i/>
          <w:lang w:val="it-IT"/>
        </w:rPr>
        <w:t>Definiranje prioritetnih područja financiranja</w:t>
      </w:r>
    </w:p>
    <w:p w14:paraId="6C5BA8B0" w14:textId="77777777" w:rsidR="009D3B94" w:rsidRDefault="009D3B94">
      <w:pPr>
        <w:jc w:val="center"/>
        <w:rPr>
          <w:rFonts w:ascii="Times New Roman" w:hAnsi="Times New Roman" w:cs="Times New Roman"/>
          <w:i/>
          <w:lang w:val="it-IT"/>
        </w:rPr>
      </w:pPr>
    </w:p>
    <w:p w14:paraId="13636512" w14:textId="77777777" w:rsidR="009D3B94" w:rsidRDefault="009D3B94">
      <w:pPr>
        <w:jc w:val="center"/>
      </w:pPr>
      <w:r>
        <w:rPr>
          <w:rFonts w:ascii="Times New Roman" w:hAnsi="Times New Roman" w:cs="Times New Roman"/>
          <w:lang w:val="it-IT"/>
        </w:rPr>
        <w:t>Članak 3.</w:t>
      </w:r>
    </w:p>
    <w:p w14:paraId="67292433" w14:textId="77777777" w:rsidR="009D3B94" w:rsidRDefault="009D3B94">
      <w:pPr>
        <w:ind w:firstLine="708"/>
        <w:jc w:val="both"/>
      </w:pPr>
      <w:r>
        <w:rPr>
          <w:rFonts w:ascii="Times New Roman" w:eastAsia="Times New Roman" w:hAnsi="Times New Roman" w:cs="Times New Roman"/>
          <w:lang w:val="it-IT"/>
        </w:rPr>
        <w:t xml:space="preserve"> </w:t>
      </w:r>
      <w:r>
        <w:rPr>
          <w:rFonts w:ascii="Times New Roman" w:hAnsi="Times New Roman" w:cs="Times New Roman"/>
          <w:lang w:val="it-IT"/>
        </w:rPr>
        <w:t>Ako posebnim propisom nije drugačije određeno, odredbe Pravilnika primjenjuju se kada se udrugama odobravaju financijska sredstva iz proračuna Grada za:</w:t>
      </w:r>
    </w:p>
    <w:p w14:paraId="305EAF5D" w14:textId="77777777" w:rsidR="009D3B94" w:rsidRDefault="009D3B94">
      <w:pPr>
        <w:numPr>
          <w:ilvl w:val="0"/>
          <w:numId w:val="2"/>
        </w:numPr>
        <w:jc w:val="both"/>
      </w:pPr>
      <w:r>
        <w:rPr>
          <w:rFonts w:ascii="Times New Roman" w:hAnsi="Times New Roman" w:cs="Times New Roman"/>
          <w:lang w:val="it-IT"/>
        </w:rPr>
        <w:t>provedbu programa i projekata kojima se ispunjavaju ciljevi i prioriteti definirani strateškim i planskim dokumentima</w:t>
      </w:r>
    </w:p>
    <w:p w14:paraId="3B7A5FC6" w14:textId="77777777" w:rsidR="009D3B94" w:rsidRDefault="009D3B94">
      <w:pPr>
        <w:numPr>
          <w:ilvl w:val="0"/>
          <w:numId w:val="2"/>
        </w:numPr>
        <w:jc w:val="both"/>
      </w:pPr>
      <w:r>
        <w:rPr>
          <w:rFonts w:ascii="Times New Roman" w:hAnsi="Times New Roman" w:cs="Times New Roman"/>
          <w:lang w:val="it-IT"/>
        </w:rPr>
        <w:t>provedbu programa javnih potreba utvrđenih posebnim zakonom</w:t>
      </w:r>
    </w:p>
    <w:p w14:paraId="60B8F25D" w14:textId="77777777" w:rsidR="009D3B94" w:rsidRDefault="009D3B94">
      <w:pPr>
        <w:numPr>
          <w:ilvl w:val="0"/>
          <w:numId w:val="2"/>
        </w:numPr>
        <w:jc w:val="both"/>
      </w:pPr>
      <w:r>
        <w:rPr>
          <w:rFonts w:ascii="Times New Roman" w:hAnsi="Times New Roman" w:cs="Times New Roman"/>
          <w:lang w:val="it-IT"/>
        </w:rPr>
        <w:t>obavljanje određene javne ovlasti na području grada Makarske povjerene posebnim zakonom</w:t>
      </w:r>
    </w:p>
    <w:p w14:paraId="3236C5E8" w14:textId="77777777" w:rsidR="009D3B94" w:rsidRDefault="009D3B94">
      <w:pPr>
        <w:numPr>
          <w:ilvl w:val="0"/>
          <w:numId w:val="2"/>
        </w:numPr>
        <w:jc w:val="both"/>
      </w:pPr>
      <w:r>
        <w:rPr>
          <w:rFonts w:ascii="Times New Roman" w:hAnsi="Times New Roman" w:cs="Times New Roman"/>
          <w:lang w:val="it-IT"/>
        </w:rPr>
        <w:t>pružanje socijalnih usluga na području grada Makarske  na temelju posebnog propisa</w:t>
      </w:r>
    </w:p>
    <w:p w14:paraId="7A53333D" w14:textId="77777777" w:rsidR="009D3B94" w:rsidRDefault="009D3B94">
      <w:pPr>
        <w:numPr>
          <w:ilvl w:val="0"/>
          <w:numId w:val="2"/>
        </w:numPr>
        <w:jc w:val="both"/>
      </w:pPr>
      <w:r>
        <w:rPr>
          <w:rFonts w:ascii="Times New Roman" w:hAnsi="Times New Roman" w:cs="Times New Roman"/>
          <w:lang w:val="it-IT"/>
        </w:rPr>
        <w:t xml:space="preserve">sufinanciranje obveznog doprinosa korisnika financiranja za provedbu </w:t>
      </w:r>
      <w:r>
        <w:rPr>
          <w:rFonts w:ascii="Times New Roman" w:hAnsi="Times New Roman" w:cs="Times New Roman"/>
          <w:color w:val="00000A"/>
          <w:lang w:val="it-IT"/>
        </w:rPr>
        <w:t>programa/projekta/manifestacija</w:t>
      </w:r>
      <w:r>
        <w:rPr>
          <w:rFonts w:ascii="Times New Roman" w:hAnsi="Times New Roman" w:cs="Times New Roman"/>
          <w:lang w:val="it-IT"/>
        </w:rPr>
        <w:t xml:space="preserve"> ugovorenih iz fondova Europske unije i inozemnih javnih izvora za udruge s područja grada Makarske</w:t>
      </w:r>
    </w:p>
    <w:p w14:paraId="64E1A2D2" w14:textId="77777777" w:rsidR="009D3B94" w:rsidRDefault="009D3B94">
      <w:pPr>
        <w:numPr>
          <w:ilvl w:val="0"/>
          <w:numId w:val="2"/>
        </w:numPr>
        <w:jc w:val="both"/>
      </w:pPr>
      <w:r>
        <w:rPr>
          <w:rFonts w:ascii="Times New Roman" w:hAnsi="Times New Roman" w:cs="Times New Roman"/>
          <w:lang w:val="it-IT"/>
        </w:rPr>
        <w:t>podršku institucionalnom i organizacijskom razvoju udruga s područja grada Makarske</w:t>
      </w:r>
    </w:p>
    <w:p w14:paraId="3F302F47" w14:textId="77777777" w:rsidR="009D3B94" w:rsidRDefault="009D3B94">
      <w:pPr>
        <w:numPr>
          <w:ilvl w:val="0"/>
          <w:numId w:val="2"/>
        </w:numPr>
        <w:jc w:val="both"/>
      </w:pPr>
      <w:r>
        <w:rPr>
          <w:rFonts w:ascii="Times New Roman" w:hAnsi="Times New Roman" w:cs="Times New Roman"/>
          <w:lang w:val="en-GB"/>
        </w:rPr>
        <w:t>donacije</w:t>
      </w:r>
    </w:p>
    <w:p w14:paraId="36927A3B" w14:textId="77777777" w:rsidR="009D3B94" w:rsidRDefault="009D3B94">
      <w:pPr>
        <w:numPr>
          <w:ilvl w:val="0"/>
          <w:numId w:val="2"/>
        </w:numPr>
        <w:jc w:val="both"/>
      </w:pPr>
      <w:r>
        <w:rPr>
          <w:rFonts w:ascii="Times New Roman" w:hAnsi="Times New Roman" w:cs="Times New Roman"/>
          <w:lang w:val="it-IT"/>
        </w:rPr>
        <w:t>druge oblike i namjene dodjele financijskih sredstava iz proračuna Grada.</w:t>
      </w:r>
    </w:p>
    <w:p w14:paraId="2C67EF31" w14:textId="77777777" w:rsidR="009D3B94" w:rsidRDefault="009D3B94">
      <w:pPr>
        <w:jc w:val="both"/>
        <w:rPr>
          <w:rFonts w:ascii="Times New Roman" w:hAnsi="Times New Roman" w:cs="Times New Roman"/>
          <w:lang w:val="it-IT"/>
        </w:rPr>
      </w:pPr>
    </w:p>
    <w:p w14:paraId="2A5008C3" w14:textId="77777777" w:rsidR="009D3B94" w:rsidRDefault="009D3B94">
      <w:pPr>
        <w:jc w:val="center"/>
      </w:pPr>
      <w:r>
        <w:rPr>
          <w:rFonts w:ascii="Times New Roman" w:hAnsi="Times New Roman" w:cs="Times New Roman"/>
          <w:lang w:val="it-IT"/>
        </w:rPr>
        <w:t>Članak 4.</w:t>
      </w:r>
    </w:p>
    <w:p w14:paraId="5B6CF223" w14:textId="77777777" w:rsidR="009D3B94" w:rsidRDefault="009D3B94">
      <w:pPr>
        <w:ind w:firstLine="708"/>
        <w:jc w:val="both"/>
      </w:pPr>
      <w:r>
        <w:rPr>
          <w:rFonts w:ascii="Times New Roman" w:hAnsi="Times New Roman" w:cs="Times New Roman"/>
          <w:lang w:val="it-IT"/>
        </w:rPr>
        <w:t>Grad će, u postupku donošenja proračuna, prije raspisivanja natječaja za dodjelu financijskih sredstava udrugama, utvrditi prioritete financiranja koji moraju biti usmjereni postizanju ciljeva definiranih strateškim i razvojnim dokumentima Grada te će, u okviru svojih mogućnosti, u proračunu osigurati financijska sredstva za njihovo financiranje, a sve u skladu s odredbama zakona, Uredbe i ovog Pravilnika.</w:t>
      </w:r>
    </w:p>
    <w:p w14:paraId="7D92059F" w14:textId="77777777" w:rsidR="009D3B94" w:rsidRDefault="009D3B94">
      <w:pPr>
        <w:ind w:left="1418"/>
        <w:jc w:val="both"/>
        <w:rPr>
          <w:rFonts w:ascii="Times New Roman" w:hAnsi="Times New Roman" w:cs="Times New Roman"/>
          <w:i/>
        </w:rPr>
      </w:pPr>
    </w:p>
    <w:p w14:paraId="65EEADF4" w14:textId="77777777" w:rsidR="009D3B94" w:rsidRDefault="009D3B94">
      <w:pPr>
        <w:jc w:val="center"/>
      </w:pPr>
      <w:r>
        <w:rPr>
          <w:rFonts w:ascii="Times New Roman" w:hAnsi="Times New Roman" w:cs="Times New Roman"/>
          <w:i/>
          <w:lang w:val="it-IT"/>
        </w:rPr>
        <w:t>Okvir za dodjelu financijskih sredstava i kapaciteti za provedbu natječaja</w:t>
      </w:r>
    </w:p>
    <w:p w14:paraId="109459F6" w14:textId="77777777" w:rsidR="009D3B94" w:rsidRDefault="009D3B94">
      <w:pPr>
        <w:jc w:val="center"/>
        <w:rPr>
          <w:rFonts w:ascii="Times New Roman" w:hAnsi="Times New Roman" w:cs="Times New Roman"/>
          <w:i/>
          <w:lang w:val="it-IT"/>
        </w:rPr>
      </w:pPr>
    </w:p>
    <w:p w14:paraId="264BF08F" w14:textId="77777777" w:rsidR="009D3B94" w:rsidRDefault="009D3B94">
      <w:pPr>
        <w:jc w:val="center"/>
      </w:pPr>
      <w:r>
        <w:rPr>
          <w:rFonts w:ascii="Times New Roman" w:hAnsi="Times New Roman" w:cs="Times New Roman"/>
          <w:lang w:val="it-IT"/>
        </w:rPr>
        <w:t>Članak 5.</w:t>
      </w:r>
    </w:p>
    <w:p w14:paraId="4A586EA6" w14:textId="77777777" w:rsidR="009D3B94" w:rsidRDefault="009D3B94">
      <w:pPr>
        <w:ind w:firstLine="708"/>
        <w:jc w:val="both"/>
      </w:pPr>
      <w:r>
        <w:rPr>
          <w:rFonts w:ascii="Times New Roman" w:hAnsi="Times New Roman" w:cs="Times New Roman"/>
        </w:rPr>
        <w:t xml:space="preserve">Imajući u vidu iznos financijskih sredstava planiran u proračunu namijenjen za zadovoljenje dijela javnih potreba kroz dodjelu putem natječaja, Grad će unaprijed planirati financijski okvir dodjele financijskih sredstava udrugama po objavljenom natječaju, koji obuhvaća: </w:t>
      </w:r>
    </w:p>
    <w:p w14:paraId="3D99A1D5" w14:textId="77777777" w:rsidR="009D3B94" w:rsidRDefault="009D3B94">
      <w:pPr>
        <w:numPr>
          <w:ilvl w:val="0"/>
          <w:numId w:val="3"/>
        </w:numPr>
        <w:ind w:left="1134"/>
        <w:jc w:val="both"/>
      </w:pPr>
      <w:r>
        <w:rPr>
          <w:rFonts w:ascii="Times New Roman" w:hAnsi="Times New Roman" w:cs="Times New Roman"/>
        </w:rPr>
        <w:t xml:space="preserve">ukupan iznos raspoloživih sredstava </w:t>
      </w:r>
    </w:p>
    <w:p w14:paraId="49E245D0" w14:textId="77777777" w:rsidR="009D3B94" w:rsidRDefault="009D3B94">
      <w:pPr>
        <w:numPr>
          <w:ilvl w:val="0"/>
          <w:numId w:val="3"/>
        </w:numPr>
        <w:ind w:left="1134"/>
        <w:jc w:val="both"/>
      </w:pPr>
      <w:r>
        <w:rPr>
          <w:rFonts w:ascii="Times New Roman" w:hAnsi="Times New Roman" w:cs="Times New Roman"/>
        </w:rPr>
        <w:t xml:space="preserve">iznos planiran za pojedina programska područja (djelatnosti), ako će se natječaji raspisivati za više programskih područja </w:t>
      </w:r>
    </w:p>
    <w:p w14:paraId="089D29D0" w14:textId="77777777" w:rsidR="009D3B94" w:rsidRDefault="009D3B94">
      <w:pPr>
        <w:numPr>
          <w:ilvl w:val="0"/>
          <w:numId w:val="3"/>
        </w:numPr>
        <w:ind w:left="1134"/>
        <w:jc w:val="both"/>
      </w:pPr>
      <w:r>
        <w:rPr>
          <w:rFonts w:ascii="Times New Roman" w:hAnsi="Times New Roman" w:cs="Times New Roman"/>
        </w:rPr>
        <w:t xml:space="preserve">najniži i najviši iznos pojedinačnih ugovora o dodjeli financijskih sredstava i </w:t>
      </w:r>
    </w:p>
    <w:p w14:paraId="1059BD99" w14:textId="77777777" w:rsidR="009D3B94" w:rsidRDefault="009D3B94">
      <w:pPr>
        <w:numPr>
          <w:ilvl w:val="0"/>
          <w:numId w:val="3"/>
        </w:numPr>
        <w:ind w:left="1134"/>
      </w:pPr>
      <w:r>
        <w:rPr>
          <w:rFonts w:ascii="Times New Roman" w:hAnsi="Times New Roman" w:cs="Times New Roman"/>
        </w:rPr>
        <w:t xml:space="preserve">očekivani broj programa/projekata/manifestacija za koje će se s udrugama ugovoriti provedba u okviru pojedinog natječaja. </w:t>
      </w:r>
    </w:p>
    <w:p w14:paraId="5DCB506D" w14:textId="77777777" w:rsidR="009D3B94" w:rsidRDefault="009D3B94">
      <w:pPr>
        <w:jc w:val="both"/>
        <w:rPr>
          <w:rFonts w:ascii="Times New Roman" w:hAnsi="Times New Roman" w:cs="Times New Roman"/>
        </w:rPr>
      </w:pPr>
    </w:p>
    <w:p w14:paraId="5BD94821"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6.</w:t>
      </w:r>
    </w:p>
    <w:p w14:paraId="39B0EE5C" w14:textId="77777777" w:rsidR="009D3B94" w:rsidRDefault="009D3B94">
      <w:pPr>
        <w:jc w:val="both"/>
      </w:pPr>
      <w:r>
        <w:rPr>
          <w:rFonts w:ascii="Times New Roman" w:hAnsi="Times New Roman" w:cs="Times New Roman"/>
        </w:rPr>
        <w:tab/>
      </w:r>
      <w:r>
        <w:rPr>
          <w:rFonts w:ascii="Times New Roman" w:hAnsi="Times New Roman" w:cs="Times New Roman"/>
          <w:lang w:val="it-IT"/>
        </w:rPr>
        <w:t>Grad</w:t>
      </w:r>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prije</w:t>
      </w:r>
      <w:r>
        <w:rPr>
          <w:rFonts w:ascii="Times New Roman" w:hAnsi="Times New Roman" w:cs="Times New Roman"/>
        </w:rPr>
        <w:t xml:space="preserve"> </w:t>
      </w:r>
      <w:r>
        <w:rPr>
          <w:rFonts w:ascii="Times New Roman" w:hAnsi="Times New Roman" w:cs="Times New Roman"/>
          <w:lang w:val="it-IT"/>
        </w:rPr>
        <w:t>objave</w:t>
      </w:r>
      <w:r>
        <w:rPr>
          <w:rFonts w:ascii="Times New Roman" w:hAnsi="Times New Roman" w:cs="Times New Roman"/>
        </w:rPr>
        <w:t xml:space="preserve"> </w:t>
      </w:r>
      <w:r>
        <w:rPr>
          <w:rFonts w:ascii="Times New Roman" w:hAnsi="Times New Roman" w:cs="Times New Roman"/>
          <w:lang w:val="it-IT"/>
        </w:rPr>
        <w:t>natje</w:t>
      </w:r>
      <w:r>
        <w:rPr>
          <w:rFonts w:ascii="Times New Roman" w:hAnsi="Times New Roman" w:cs="Times New Roman"/>
        </w:rPr>
        <w:t>č</w:t>
      </w:r>
      <w:r>
        <w:rPr>
          <w:rFonts w:ascii="Times New Roman" w:hAnsi="Times New Roman" w:cs="Times New Roman"/>
          <w:lang w:val="it-IT"/>
        </w:rPr>
        <w:t>aja</w:t>
      </w:r>
      <w:r>
        <w:rPr>
          <w:rFonts w:ascii="Times New Roman" w:hAnsi="Times New Roman" w:cs="Times New Roman"/>
        </w:rPr>
        <w:t xml:space="preserve"> </w:t>
      </w:r>
      <w:r>
        <w:rPr>
          <w:rFonts w:ascii="Times New Roman" w:hAnsi="Times New Roman" w:cs="Times New Roman"/>
          <w:lang w:val="it-IT"/>
        </w:rPr>
        <w:t>izraditi</w:t>
      </w:r>
      <w:r>
        <w:rPr>
          <w:rFonts w:ascii="Times New Roman" w:hAnsi="Times New Roman" w:cs="Times New Roman"/>
        </w:rPr>
        <w:t xml:space="preserve"> </w:t>
      </w:r>
      <w:r>
        <w:rPr>
          <w:rFonts w:ascii="Times New Roman" w:hAnsi="Times New Roman" w:cs="Times New Roman"/>
          <w:lang w:val="it-IT"/>
        </w:rPr>
        <w:t>obrasce</w:t>
      </w:r>
      <w:r>
        <w:rPr>
          <w:rFonts w:ascii="Times New Roman" w:hAnsi="Times New Roman" w:cs="Times New Roman"/>
        </w:rPr>
        <w:t xml:space="preserve"> </w:t>
      </w:r>
      <w:r>
        <w:rPr>
          <w:rFonts w:ascii="Times New Roman" w:hAnsi="Times New Roman" w:cs="Times New Roman"/>
          <w:lang w:val="it-IT"/>
        </w:rPr>
        <w:t>natje</w:t>
      </w:r>
      <w:r>
        <w:rPr>
          <w:rFonts w:ascii="Times New Roman" w:hAnsi="Times New Roman" w:cs="Times New Roman"/>
        </w:rPr>
        <w:t>č</w:t>
      </w:r>
      <w:r>
        <w:rPr>
          <w:rFonts w:ascii="Times New Roman" w:hAnsi="Times New Roman" w:cs="Times New Roman"/>
          <w:lang w:val="it-IT"/>
        </w:rPr>
        <w:t>ajne</w:t>
      </w:r>
      <w:r>
        <w:rPr>
          <w:rFonts w:ascii="Times New Roman" w:hAnsi="Times New Roman" w:cs="Times New Roman"/>
        </w:rPr>
        <w:t xml:space="preserve"> </w:t>
      </w:r>
      <w:r>
        <w:rPr>
          <w:rFonts w:ascii="Times New Roman" w:hAnsi="Times New Roman" w:cs="Times New Roman"/>
          <w:lang w:val="it-IT"/>
        </w:rPr>
        <w:t>dokumentacije,</w:t>
      </w:r>
      <w:r>
        <w:rPr>
          <w:rFonts w:ascii="Times New Roman" w:hAnsi="Times New Roman" w:cs="Times New Roman"/>
        </w:rPr>
        <w:t xml:space="preserve"> na </w:t>
      </w:r>
      <w:r>
        <w:rPr>
          <w:rFonts w:ascii="Times New Roman" w:hAnsi="Times New Roman" w:cs="Times New Roman"/>
          <w:lang w:val="it-IT"/>
        </w:rPr>
        <w:t>temelju</w:t>
      </w:r>
      <w:r>
        <w:rPr>
          <w:rFonts w:ascii="Times New Roman" w:hAnsi="Times New Roman" w:cs="Times New Roman"/>
        </w:rPr>
        <w:t xml:space="preserve"> </w:t>
      </w:r>
      <w:r>
        <w:rPr>
          <w:rFonts w:ascii="Times New Roman" w:hAnsi="Times New Roman" w:cs="Times New Roman"/>
          <w:lang w:val="it-IT"/>
        </w:rPr>
        <w:t>kojih</w:t>
      </w:r>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udruge</w:t>
      </w:r>
      <w:r>
        <w:rPr>
          <w:rFonts w:ascii="Times New Roman" w:hAnsi="Times New Roman" w:cs="Times New Roman"/>
        </w:rPr>
        <w:t xml:space="preserve"> </w:t>
      </w:r>
      <w:r>
        <w:rPr>
          <w:rFonts w:ascii="Times New Roman" w:hAnsi="Times New Roman" w:cs="Times New Roman"/>
          <w:lang w:val="it-IT"/>
        </w:rPr>
        <w:t>prijavljivati</w:t>
      </w:r>
      <w:r>
        <w:rPr>
          <w:rFonts w:ascii="Times New Roman" w:hAnsi="Times New Roman" w:cs="Times New Roman"/>
        </w:rPr>
        <w:t xml:space="preserve"> </w:t>
      </w:r>
      <w:r>
        <w:rPr>
          <w:rFonts w:ascii="Times New Roman" w:hAnsi="Times New Roman" w:cs="Times New Roman"/>
          <w:lang w:val="it-IT"/>
        </w:rPr>
        <w:t xml:space="preserve">svoje </w:t>
      </w:r>
      <w:r>
        <w:rPr>
          <w:rFonts w:ascii="Times New Roman" w:hAnsi="Times New Roman" w:cs="Times New Roman"/>
          <w:color w:val="00000A"/>
          <w:lang w:val="it-IT"/>
        </w:rPr>
        <w:t>programe/projekte/manifestacije</w:t>
      </w:r>
      <w:r>
        <w:rPr>
          <w:rFonts w:ascii="Times New Roman" w:hAnsi="Times New Roman" w:cs="Times New Roman"/>
        </w:rPr>
        <w:t>.</w:t>
      </w:r>
    </w:p>
    <w:p w14:paraId="53B50721" w14:textId="77777777" w:rsidR="009D3B94" w:rsidRDefault="009D3B94">
      <w:pPr>
        <w:jc w:val="center"/>
        <w:rPr>
          <w:rFonts w:ascii="Times New Roman" w:hAnsi="Times New Roman" w:cs="Times New Roman"/>
        </w:rPr>
      </w:pPr>
    </w:p>
    <w:p w14:paraId="62DF504F"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7.</w:t>
      </w:r>
    </w:p>
    <w:p w14:paraId="2C18BFF1" w14:textId="77777777" w:rsidR="009D3B94" w:rsidRDefault="009D3B94">
      <w:pPr>
        <w:jc w:val="both"/>
      </w:pPr>
      <w:r>
        <w:rPr>
          <w:rFonts w:ascii="Times New Roman" w:hAnsi="Times New Roman" w:cs="Times New Roman"/>
        </w:rPr>
        <w:tab/>
      </w:r>
      <w:r>
        <w:rPr>
          <w:rFonts w:ascii="Times New Roman" w:hAnsi="Times New Roman" w:cs="Times New Roman"/>
          <w:lang w:val="it-IT"/>
        </w:rPr>
        <w:t>Grad</w:t>
      </w:r>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pri</w:t>
      </w:r>
      <w:r>
        <w:rPr>
          <w:rFonts w:ascii="Times New Roman" w:hAnsi="Times New Roman" w:cs="Times New Roman"/>
        </w:rPr>
        <w:t xml:space="preserve"> </w:t>
      </w:r>
      <w:r>
        <w:rPr>
          <w:rFonts w:ascii="Times New Roman" w:hAnsi="Times New Roman" w:cs="Times New Roman"/>
          <w:lang w:val="it-IT"/>
        </w:rPr>
        <w:t xml:space="preserve">financiranju </w:t>
      </w:r>
      <w:r>
        <w:rPr>
          <w:rFonts w:ascii="Times New Roman" w:hAnsi="Times New Roman" w:cs="Times New Roman"/>
          <w:color w:val="00000A"/>
          <w:lang w:val="it-IT"/>
        </w:rPr>
        <w:t>programa/projekta/manifestacija</w:t>
      </w:r>
      <w:r>
        <w:rPr>
          <w:rFonts w:ascii="Times New Roman" w:hAnsi="Times New Roman" w:cs="Times New Roman"/>
        </w:rPr>
        <w:t xml:space="preserve"> </w:t>
      </w:r>
      <w:r>
        <w:rPr>
          <w:rFonts w:ascii="Times New Roman" w:hAnsi="Times New Roman" w:cs="Times New Roman"/>
          <w:lang w:val="it-IT"/>
        </w:rPr>
        <w:t>primjenjivati</w:t>
      </w:r>
      <w:r>
        <w:rPr>
          <w:rFonts w:ascii="Times New Roman" w:hAnsi="Times New Roman" w:cs="Times New Roman"/>
        </w:rPr>
        <w:t xml:space="preserve"> </w:t>
      </w:r>
      <w:r>
        <w:rPr>
          <w:rFonts w:ascii="Times New Roman" w:hAnsi="Times New Roman" w:cs="Times New Roman"/>
          <w:lang w:val="it-IT"/>
        </w:rPr>
        <w:t>osnovne</w:t>
      </w:r>
      <w:r>
        <w:rPr>
          <w:rFonts w:ascii="Times New Roman" w:hAnsi="Times New Roman" w:cs="Times New Roman"/>
        </w:rPr>
        <w:t xml:space="preserve"> </w:t>
      </w:r>
      <w:r>
        <w:rPr>
          <w:rFonts w:ascii="Times New Roman" w:hAnsi="Times New Roman" w:cs="Times New Roman"/>
          <w:lang w:val="it-IT"/>
        </w:rPr>
        <w:t>standarde</w:t>
      </w:r>
      <w:r>
        <w:rPr>
          <w:rFonts w:ascii="Times New Roman" w:hAnsi="Times New Roman" w:cs="Times New Roman"/>
        </w:rPr>
        <w:t xml:space="preserve"> </w:t>
      </w:r>
      <w:r>
        <w:rPr>
          <w:rFonts w:ascii="Times New Roman" w:hAnsi="Times New Roman" w:cs="Times New Roman"/>
          <w:lang w:val="it-IT"/>
        </w:rPr>
        <w:t>planiranja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provedbe</w:t>
      </w:r>
      <w:r>
        <w:rPr>
          <w:rFonts w:ascii="Times New Roman" w:hAnsi="Times New Roman" w:cs="Times New Roman"/>
        </w:rPr>
        <w:t xml:space="preserve"> </w:t>
      </w:r>
      <w:r>
        <w:rPr>
          <w:rFonts w:ascii="Times New Roman" w:hAnsi="Times New Roman" w:cs="Times New Roman"/>
          <w:lang w:val="it-IT"/>
        </w:rPr>
        <w:t>financiranja</w:t>
      </w:r>
      <w:r>
        <w:rPr>
          <w:rFonts w:ascii="Times New Roman" w:hAnsi="Times New Roman" w:cs="Times New Roman"/>
        </w:rPr>
        <w:t xml:space="preserve">, </w:t>
      </w:r>
      <w:r>
        <w:rPr>
          <w:rFonts w:ascii="Times New Roman" w:hAnsi="Times New Roman" w:cs="Times New Roman"/>
          <w:lang w:val="it-IT"/>
        </w:rPr>
        <w:t>odnosno</w:t>
      </w:r>
      <w:r>
        <w:rPr>
          <w:rFonts w:ascii="Times New Roman" w:hAnsi="Times New Roman" w:cs="Times New Roman"/>
        </w:rPr>
        <w:t xml:space="preserve"> </w:t>
      </w:r>
      <w:r>
        <w:rPr>
          <w:rFonts w:ascii="Times New Roman" w:hAnsi="Times New Roman" w:cs="Times New Roman"/>
          <w:lang w:val="it-IT"/>
        </w:rPr>
        <w:t>pra</w:t>
      </w:r>
      <w:r>
        <w:rPr>
          <w:rFonts w:ascii="Times New Roman" w:hAnsi="Times New Roman" w:cs="Times New Roman"/>
        </w:rPr>
        <w:t>ć</w:t>
      </w:r>
      <w:r>
        <w:rPr>
          <w:rFonts w:ascii="Times New Roman" w:hAnsi="Times New Roman" w:cs="Times New Roman"/>
          <w:lang w:val="it-IT"/>
        </w:rPr>
        <w:t>enja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vrednovanja</w:t>
      </w:r>
      <w:r>
        <w:rPr>
          <w:rFonts w:ascii="Times New Roman" w:hAnsi="Times New Roman" w:cs="Times New Roman"/>
        </w:rPr>
        <w:t xml:space="preserve"> </w:t>
      </w:r>
      <w:r>
        <w:rPr>
          <w:rFonts w:ascii="Times New Roman" w:hAnsi="Times New Roman" w:cs="Times New Roman"/>
          <w:lang w:val="it-IT"/>
        </w:rPr>
        <w:t>financiranja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izvje</w:t>
      </w:r>
      <w:r>
        <w:rPr>
          <w:rFonts w:ascii="Times New Roman" w:hAnsi="Times New Roman" w:cs="Times New Roman"/>
        </w:rPr>
        <w:t>š</w:t>
      </w:r>
      <w:r>
        <w:rPr>
          <w:rFonts w:ascii="Times New Roman" w:hAnsi="Times New Roman" w:cs="Times New Roman"/>
          <w:lang w:val="it-IT"/>
        </w:rPr>
        <w:t>tavanja</w:t>
      </w:r>
      <w:r>
        <w:rPr>
          <w:rFonts w:ascii="Times New Roman" w:hAnsi="Times New Roman" w:cs="Times New Roman"/>
        </w:rPr>
        <w:t xml:space="preserve">, </w:t>
      </w:r>
      <w:r>
        <w:rPr>
          <w:rFonts w:ascii="Times New Roman" w:hAnsi="Times New Roman" w:cs="Times New Roman"/>
          <w:lang w:val="it-IT"/>
        </w:rPr>
        <w:t>definirane</w:t>
      </w:r>
      <w:r>
        <w:rPr>
          <w:rFonts w:ascii="Times New Roman" w:hAnsi="Times New Roman" w:cs="Times New Roman"/>
        </w:rPr>
        <w:t xml:space="preserve"> </w:t>
      </w:r>
      <w:r>
        <w:rPr>
          <w:rFonts w:ascii="Times New Roman" w:hAnsi="Times New Roman" w:cs="Times New Roman"/>
          <w:lang w:val="it-IT"/>
        </w:rPr>
        <w:t>Uredbom</w:t>
      </w:r>
      <w:r>
        <w:rPr>
          <w:rFonts w:ascii="Times New Roman" w:hAnsi="Times New Roman" w:cs="Times New Roman"/>
        </w:rPr>
        <w:t>.</w:t>
      </w:r>
    </w:p>
    <w:p w14:paraId="4C8840D7" w14:textId="77777777" w:rsidR="009D3B94" w:rsidRDefault="009D3B94">
      <w:pPr>
        <w:pStyle w:val="Naslov1"/>
      </w:pPr>
      <w:r>
        <w:rPr>
          <w:rFonts w:ascii="Times New Roman" w:hAnsi="Times New Roman" w:cs="Times New Roman"/>
          <w:sz w:val="24"/>
          <w:szCs w:val="24"/>
          <w:lang w:val="it-IT"/>
        </w:rPr>
        <w:lastRenderedPageBreak/>
        <w:t>III. MJERILA ZA FINANCIRANJE</w:t>
      </w:r>
    </w:p>
    <w:p w14:paraId="222C4C1A" w14:textId="77777777" w:rsidR="009D3B94" w:rsidRDefault="009D3B94">
      <w:pPr>
        <w:jc w:val="both"/>
        <w:rPr>
          <w:rFonts w:ascii="Times New Roman" w:hAnsi="Times New Roman" w:cs="Times New Roman"/>
          <w:lang w:val="it-IT"/>
        </w:rPr>
      </w:pPr>
    </w:p>
    <w:p w14:paraId="18704CAD" w14:textId="77777777" w:rsidR="009D3B94" w:rsidRDefault="009D3B94">
      <w:pPr>
        <w:jc w:val="center"/>
      </w:pPr>
      <w:r>
        <w:rPr>
          <w:rFonts w:ascii="Times New Roman" w:hAnsi="Times New Roman" w:cs="Times New Roman"/>
          <w:lang w:val="it-IT"/>
        </w:rPr>
        <w:t>Članak 8.</w:t>
      </w:r>
    </w:p>
    <w:p w14:paraId="273A4A69" w14:textId="77777777" w:rsidR="009D3B94" w:rsidRDefault="009D3B94">
      <w:pPr>
        <w:ind w:firstLine="708"/>
        <w:jc w:val="both"/>
      </w:pPr>
      <w:r>
        <w:rPr>
          <w:rFonts w:ascii="Times New Roman" w:hAnsi="Times New Roman" w:cs="Times New Roman"/>
          <w:lang w:val="it-IT"/>
        </w:rPr>
        <w:t xml:space="preserve">Grad će dodjeljivati sredstva za financiranje </w:t>
      </w:r>
      <w:r>
        <w:rPr>
          <w:rFonts w:ascii="Times New Roman" w:hAnsi="Times New Roman" w:cs="Times New Roman"/>
          <w:color w:val="00000A"/>
          <w:lang w:val="it-IT"/>
        </w:rPr>
        <w:t>programa/projekta/manifestacija</w:t>
      </w:r>
      <w:r>
        <w:rPr>
          <w:rFonts w:ascii="Times New Roman" w:hAnsi="Times New Roman" w:cs="Times New Roman"/>
          <w:lang w:val="it-IT"/>
        </w:rPr>
        <w:t xml:space="preserve"> udrugama, potencijalnim korisnicima (u daljnjem tekstu: Korisnici) uz uvjet da:</w:t>
      </w:r>
    </w:p>
    <w:p w14:paraId="02457584" w14:textId="77777777" w:rsidR="009D3B94" w:rsidRDefault="009D3B94">
      <w:pPr>
        <w:pStyle w:val="ListParagraph"/>
        <w:numPr>
          <w:ilvl w:val="0"/>
          <w:numId w:val="4"/>
        </w:numPr>
        <w:ind w:left="1134"/>
        <w:contextualSpacing/>
        <w:jc w:val="both"/>
      </w:pPr>
      <w:r>
        <w:rPr>
          <w:rFonts w:ascii="Times New Roman" w:hAnsi="Times New Roman" w:cs="Times New Roman"/>
          <w:lang w:val="it-IT"/>
        </w:rPr>
        <w:t>su upisani u odgovarajući registar</w:t>
      </w:r>
    </w:p>
    <w:p w14:paraId="3DB9F47D" w14:textId="77777777" w:rsidR="009D3B94" w:rsidRDefault="009D3B94">
      <w:pPr>
        <w:pStyle w:val="ListParagraph"/>
        <w:numPr>
          <w:ilvl w:val="0"/>
          <w:numId w:val="4"/>
        </w:numPr>
        <w:ind w:left="1134"/>
        <w:contextualSpacing/>
        <w:jc w:val="both"/>
      </w:pPr>
      <w:r>
        <w:rPr>
          <w:rFonts w:ascii="Times New Roman" w:hAnsi="Times New Roman" w:cs="Times New Roman"/>
          <w:lang w:val="it-IT"/>
        </w:rPr>
        <w:t>su registrirani kao udruge, zaklade, ustanove ili druge pravne osobe čija temeljna svrha nije stjecanje dobiti (organizacije civilnoga društva)</w:t>
      </w:r>
    </w:p>
    <w:p w14:paraId="21E52759" w14:textId="77777777" w:rsidR="009D3B94" w:rsidRDefault="009D3B94">
      <w:pPr>
        <w:pStyle w:val="ListParagraph"/>
        <w:numPr>
          <w:ilvl w:val="0"/>
          <w:numId w:val="4"/>
        </w:numPr>
        <w:ind w:left="1134"/>
        <w:contextualSpacing/>
        <w:jc w:val="both"/>
      </w:pPr>
      <w:r>
        <w:rPr>
          <w:rFonts w:ascii="Times New Roman" w:hAnsi="Times New Roman" w:cs="Times New Roman"/>
          <w:lang w:val="it-IT"/>
        </w:rPr>
        <w:t>su se svojim statutom opredijelili za obavljanje djelatnosti i aktivnosti koje su predmet financiranja i kojima promiču uvjerenja i ciljeve koji nisu u suprotnosti s Ustavom i zakonima RH</w:t>
      </w:r>
    </w:p>
    <w:p w14:paraId="6F2333D5" w14:textId="77777777" w:rsidR="009D3B94" w:rsidRDefault="009D3B94">
      <w:pPr>
        <w:pStyle w:val="ListParagraph"/>
        <w:numPr>
          <w:ilvl w:val="0"/>
          <w:numId w:val="4"/>
        </w:numPr>
        <w:ind w:left="1134"/>
        <w:contextualSpacing/>
        <w:jc w:val="both"/>
      </w:pPr>
      <w:r>
        <w:rPr>
          <w:rFonts w:ascii="Times New Roman" w:hAnsi="Times New Roman" w:cs="Times New Roman"/>
          <w:lang w:val="it-IT"/>
        </w:rPr>
        <w:t>program/projekt/manifestacija koji prijave na natječaj Grada bude ocijenjen kao značajan (kvalitetan, inovativan i koristan) za razvoj civilnoga društva i zadovoljenje javnih potreba grada Makarske definiranih razvojnim i strateškim dokumentima, odnosno uvjetima svakog pojedinog natječaja</w:t>
      </w:r>
    </w:p>
    <w:p w14:paraId="34885C8E" w14:textId="77777777" w:rsidR="009D3B94" w:rsidRDefault="009D3B94">
      <w:pPr>
        <w:pStyle w:val="ListParagraph"/>
        <w:numPr>
          <w:ilvl w:val="0"/>
          <w:numId w:val="4"/>
        </w:numPr>
        <w:ind w:left="1134"/>
        <w:contextualSpacing/>
        <w:jc w:val="both"/>
      </w:pPr>
      <w:r>
        <w:rPr>
          <w:rFonts w:ascii="Times New Roman" w:hAnsi="Times New Roman" w:cs="Times New Roman"/>
          <w:lang w:val="it-IT"/>
        </w:rPr>
        <w:t>su uredno ispunili obveze iz svih prethodno sklopljenih ugovora o financiranju iz proračuna Grada i drugih javnih izvora;</w:t>
      </w:r>
    </w:p>
    <w:p w14:paraId="6E5375E5" w14:textId="77777777" w:rsidR="009D3B94" w:rsidRDefault="009D3B94">
      <w:pPr>
        <w:pStyle w:val="ListParagraph"/>
        <w:numPr>
          <w:ilvl w:val="0"/>
          <w:numId w:val="4"/>
        </w:numPr>
        <w:ind w:left="1134"/>
        <w:contextualSpacing/>
        <w:jc w:val="both"/>
      </w:pPr>
      <w:r>
        <w:rPr>
          <w:rFonts w:ascii="Times New Roman" w:hAnsi="Times New Roman" w:cs="Times New Roman"/>
          <w:lang w:val="it-IT"/>
        </w:rPr>
        <w:t>nemaju dugovanja s osnove plaćanja doprinosa za mirovinsko i zdravstveno osiguranje i plaćanje poreza te drugih davanja prema proračunu Republike Hrvatske i proračunu Grada;</w:t>
      </w:r>
    </w:p>
    <w:p w14:paraId="12DEC8E2" w14:textId="77777777" w:rsidR="009D3B94" w:rsidRDefault="009D3B94">
      <w:pPr>
        <w:pStyle w:val="ListParagraph"/>
        <w:numPr>
          <w:ilvl w:val="0"/>
          <w:numId w:val="4"/>
        </w:numPr>
        <w:ind w:left="1134"/>
        <w:contextualSpacing/>
        <w:jc w:val="both"/>
      </w:pPr>
      <w:r>
        <w:rPr>
          <w:rFonts w:ascii="Times New Roman" w:hAnsi="Times New Roman" w:cs="Times New Roman"/>
          <w:lang w:val="it-IT"/>
        </w:rPr>
        <w:t>se protiv Korisnika, odnosno osobe ovlaštene za zastupanje i voditelja programa/projekta/manifestacije ne vodi kazneni postupak i nije pravomoćno osuđen za prekršaje ili kaznena djela definirana Uredbom</w:t>
      </w:r>
    </w:p>
    <w:p w14:paraId="07CD2ECB" w14:textId="77777777" w:rsidR="009D3B94" w:rsidRDefault="009D3B94">
      <w:pPr>
        <w:pStyle w:val="ListParagraph"/>
        <w:numPr>
          <w:ilvl w:val="0"/>
          <w:numId w:val="4"/>
        </w:numPr>
        <w:ind w:left="1134"/>
        <w:contextualSpacing/>
        <w:jc w:val="both"/>
      </w:pPr>
      <w:r>
        <w:rPr>
          <w:rFonts w:ascii="Times New Roman" w:hAnsi="Times New Roman" w:cs="Times New Roman"/>
          <w:lang w:val="it-IT"/>
        </w:rPr>
        <w:t>općim aktom imaju uspostavljen model dobrog financijskog upravljanja i kontrola te način sprječavanja sukoba interesa pri raspolaganju javnim sredstvima</w:t>
      </w:r>
    </w:p>
    <w:p w14:paraId="6588C70F" w14:textId="77777777" w:rsidR="009D3B94" w:rsidRDefault="009D3B94">
      <w:pPr>
        <w:pStyle w:val="ListParagraph"/>
        <w:numPr>
          <w:ilvl w:val="0"/>
          <w:numId w:val="4"/>
        </w:numPr>
        <w:ind w:left="1134"/>
        <w:contextualSpacing/>
        <w:jc w:val="both"/>
      </w:pPr>
      <w:r>
        <w:rPr>
          <w:rFonts w:ascii="Times New Roman" w:hAnsi="Times New Roman" w:cs="Times New Roman"/>
          <w:lang w:val="it-IT"/>
        </w:rPr>
        <w:t>imaju utvrđen način javnog objavljivanja programskog i financijskog izvješća o radu za proteklu godinu (mrežne stranice udruge ili drugi prikladan način)</w:t>
      </w:r>
    </w:p>
    <w:p w14:paraId="4B4975D2" w14:textId="77777777" w:rsidR="009D3B94" w:rsidRDefault="009D3B94">
      <w:pPr>
        <w:pStyle w:val="ListParagraph"/>
        <w:numPr>
          <w:ilvl w:val="0"/>
          <w:numId w:val="4"/>
        </w:numPr>
        <w:ind w:left="1134"/>
        <w:contextualSpacing/>
        <w:jc w:val="both"/>
      </w:pPr>
      <w:r>
        <w:rPr>
          <w:rFonts w:ascii="Times New Roman" w:hAnsi="Times New Roman" w:cs="Times New Roman"/>
          <w:lang w:val="it-IT"/>
        </w:rPr>
        <w:t xml:space="preserve">imaju zadovoljavajuće organizacijske kapacitete i ljudske resurse za provedbu </w:t>
      </w:r>
      <w:r>
        <w:rPr>
          <w:rFonts w:ascii="Times New Roman" w:hAnsi="Times New Roman" w:cs="Times New Roman"/>
          <w:color w:val="00000A"/>
          <w:lang w:val="it-IT"/>
        </w:rPr>
        <w:t>programa/projekta/manifestacije</w:t>
      </w:r>
    </w:p>
    <w:p w14:paraId="5C39DE4A" w14:textId="77777777" w:rsidR="009D3B94" w:rsidRDefault="009D3B94">
      <w:pPr>
        <w:pStyle w:val="ListParagraph"/>
        <w:numPr>
          <w:ilvl w:val="0"/>
          <w:numId w:val="4"/>
        </w:numPr>
        <w:ind w:left="1134"/>
        <w:contextualSpacing/>
        <w:jc w:val="both"/>
      </w:pPr>
      <w:r>
        <w:rPr>
          <w:rFonts w:ascii="Times New Roman" w:hAnsi="Times New Roman" w:cs="Times New Roman"/>
          <w:lang w:val="it-IT"/>
        </w:rPr>
        <w:t>imaju uređen sustav prikupljanja članarina, te uredno predaju sva izvješća Gradu i drugim institucijama.</w:t>
      </w:r>
    </w:p>
    <w:p w14:paraId="3311B764" w14:textId="77777777" w:rsidR="009D3B94" w:rsidRDefault="009D3B94">
      <w:pPr>
        <w:jc w:val="center"/>
        <w:rPr>
          <w:rFonts w:ascii="Times New Roman" w:hAnsi="Times New Roman" w:cs="Times New Roman"/>
          <w:lang w:val="it-IT"/>
        </w:rPr>
      </w:pPr>
    </w:p>
    <w:p w14:paraId="49B5507E" w14:textId="77777777" w:rsidR="009D3B94" w:rsidRDefault="009D3B94">
      <w:pPr>
        <w:jc w:val="center"/>
      </w:pPr>
      <w:r>
        <w:rPr>
          <w:rFonts w:ascii="Times New Roman" w:hAnsi="Times New Roman" w:cs="Times New Roman"/>
          <w:lang w:val="it-IT"/>
        </w:rPr>
        <w:t>Članak 9.</w:t>
      </w:r>
    </w:p>
    <w:p w14:paraId="4BDDD175" w14:textId="77777777" w:rsidR="009D3B94" w:rsidRDefault="009D3B94">
      <w:pPr>
        <w:jc w:val="both"/>
      </w:pPr>
      <w:r>
        <w:rPr>
          <w:rFonts w:ascii="Times New Roman" w:hAnsi="Times New Roman" w:cs="Times New Roman"/>
          <w:lang w:val="it-IT"/>
        </w:rPr>
        <w:tab/>
        <w:t>Osim uvjeta iz prethodnog članka Pravilnika, Grad će natječajem propisati i dodatne uvjete koje trebaju ispunjavati udruge u svrhu ostvarivanja prednosti u financiranju, kao što su:</w:t>
      </w:r>
    </w:p>
    <w:p w14:paraId="17B94D9F" w14:textId="77777777" w:rsidR="009D3B94" w:rsidRDefault="009D3B94">
      <w:pPr>
        <w:numPr>
          <w:ilvl w:val="0"/>
          <w:numId w:val="5"/>
        </w:numPr>
        <w:jc w:val="both"/>
      </w:pPr>
      <w:r>
        <w:rPr>
          <w:rFonts w:ascii="Times New Roman" w:hAnsi="Times New Roman" w:cs="Times New Roman"/>
          <w:lang w:val="it-IT"/>
        </w:rPr>
        <w:t>primjena sustava osiguranja kvalitete djelovanja u neprofitnim organizacijama</w:t>
      </w:r>
    </w:p>
    <w:p w14:paraId="3AE3979E" w14:textId="77777777" w:rsidR="009D3B94" w:rsidRDefault="009D3B94">
      <w:pPr>
        <w:numPr>
          <w:ilvl w:val="0"/>
          <w:numId w:val="5"/>
        </w:numPr>
        <w:jc w:val="both"/>
      </w:pPr>
      <w:r>
        <w:rPr>
          <w:rFonts w:ascii="Times New Roman" w:hAnsi="Times New Roman" w:cs="Times New Roman"/>
          <w:lang w:val="it-IT"/>
        </w:rPr>
        <w:t>uključenost volonterskog rada, posebice mladih koji na taj način stječu znanja i vještine potrebne za uključivanje na tržište rada i aktivno sudjelovanje u demokratskome društvu</w:t>
      </w:r>
    </w:p>
    <w:p w14:paraId="483C4D7B" w14:textId="77777777" w:rsidR="009D3B94" w:rsidRDefault="009D3B94">
      <w:pPr>
        <w:numPr>
          <w:ilvl w:val="0"/>
          <w:numId w:val="5"/>
        </w:numPr>
        <w:jc w:val="both"/>
      </w:pPr>
      <w:r>
        <w:rPr>
          <w:rFonts w:ascii="Times New Roman" w:hAnsi="Times New Roman" w:cs="Times New Roman"/>
          <w:lang w:val="it-IT"/>
        </w:rPr>
        <w:t xml:space="preserve">umrežavanje i povezivanje sa srodnim udrugama, ostvarivanje međusektorskog partnerstva udruga s predstavnicima javnog i poslovnog sektora u svrhu jačanja potencijala za razvoj lokalne zajednice i dr. </w:t>
      </w:r>
    </w:p>
    <w:p w14:paraId="4C7553A8" w14:textId="77777777" w:rsidR="009D3B94" w:rsidRDefault="009D3B94">
      <w:pPr>
        <w:jc w:val="center"/>
        <w:rPr>
          <w:rFonts w:ascii="Times New Roman" w:hAnsi="Times New Roman" w:cs="Times New Roman"/>
          <w:lang w:val="it-IT"/>
        </w:rPr>
      </w:pPr>
    </w:p>
    <w:p w14:paraId="4C17240E" w14:textId="77777777" w:rsidR="009D3B94" w:rsidRDefault="009D3B94">
      <w:pPr>
        <w:jc w:val="center"/>
      </w:pPr>
      <w:r>
        <w:rPr>
          <w:rFonts w:ascii="Times New Roman" w:hAnsi="Times New Roman" w:cs="Times New Roman"/>
          <w:lang w:val="it-IT"/>
        </w:rPr>
        <w:t>Članak 10.</w:t>
      </w:r>
    </w:p>
    <w:p w14:paraId="2ECF06A0" w14:textId="77777777" w:rsidR="009D3B94" w:rsidRDefault="009D3B94">
      <w:pPr>
        <w:jc w:val="both"/>
      </w:pPr>
      <w:r>
        <w:rPr>
          <w:rFonts w:ascii="Times New Roman" w:hAnsi="Times New Roman" w:cs="Times New Roman"/>
          <w:lang w:val="it-IT"/>
        </w:rPr>
        <w:tab/>
        <w:t xml:space="preserve">(1) Grad temeljem ovog Pravilnika neće financirati </w:t>
      </w:r>
      <w:r>
        <w:rPr>
          <w:rFonts w:ascii="Times New Roman" w:hAnsi="Times New Roman" w:cs="Times New Roman"/>
          <w:color w:val="00000A"/>
          <w:lang w:val="it-IT"/>
        </w:rPr>
        <w:t>programe/projekte/manifestacije</w:t>
      </w:r>
      <w:r>
        <w:rPr>
          <w:rFonts w:ascii="Times New Roman" w:hAnsi="Times New Roman" w:cs="Times New Roman"/>
          <w:lang w:val="it-IT"/>
        </w:rPr>
        <w:t xml:space="preserve"> organizacija koji se financiraju po posebnim propisima, vjerskih i političkih organizacija, te organizacija civilnog društva koje ne zadovoljavaju </w:t>
      </w:r>
      <w:r>
        <w:rPr>
          <w:rFonts w:ascii="Times New Roman" w:hAnsi="Times New Roman" w:cs="Times New Roman"/>
          <w:color w:val="00000A"/>
          <w:lang w:val="it-IT"/>
        </w:rPr>
        <w:t>uvjete propisane Pravilnikom, odnosno natječajem</w:t>
      </w:r>
      <w:r>
        <w:rPr>
          <w:rFonts w:ascii="Times New Roman" w:hAnsi="Times New Roman" w:cs="Times New Roman"/>
          <w:lang w:val="it-IT"/>
        </w:rPr>
        <w:t>.</w:t>
      </w:r>
    </w:p>
    <w:p w14:paraId="573E0449" w14:textId="77777777" w:rsidR="009D3B94" w:rsidRDefault="009D3B94">
      <w:pPr>
        <w:jc w:val="both"/>
      </w:pPr>
      <w:r>
        <w:rPr>
          <w:rFonts w:ascii="Times New Roman" w:hAnsi="Times New Roman" w:cs="Times New Roman"/>
          <w:lang w:val="it-IT"/>
        </w:rPr>
        <w:tab/>
        <w:t>(2) Grad temeljem Pravlnika neće financirati aktivnosti udruga koje se sukladno Zakonu i drugim pozitivnim propisima smatraju gospodarskom djelatnošću udruga.</w:t>
      </w:r>
    </w:p>
    <w:p w14:paraId="01374E66" w14:textId="77777777" w:rsidR="009D3B94" w:rsidRDefault="009D3B94">
      <w:pPr>
        <w:pStyle w:val="Naslov1"/>
      </w:pPr>
      <w:r>
        <w:rPr>
          <w:rFonts w:ascii="Times New Roman" w:hAnsi="Times New Roman" w:cs="Times New Roman"/>
          <w:sz w:val="24"/>
          <w:szCs w:val="24"/>
          <w:lang w:val="it-IT"/>
        </w:rPr>
        <w:lastRenderedPageBreak/>
        <w:t>IV. POSTUPCI FINANCIRANJA I UGOVARANJA</w:t>
      </w:r>
    </w:p>
    <w:p w14:paraId="41C7456B" w14:textId="77777777" w:rsidR="009D3B94" w:rsidRDefault="009D3B94">
      <w:pPr>
        <w:ind w:firstLine="708"/>
        <w:jc w:val="both"/>
        <w:rPr>
          <w:rFonts w:ascii="Times New Roman" w:hAnsi="Times New Roman" w:cs="Times New Roman"/>
          <w:lang w:val="it-IT"/>
        </w:rPr>
      </w:pPr>
    </w:p>
    <w:p w14:paraId="14BEF3B7" w14:textId="77777777" w:rsidR="009D3B94" w:rsidRDefault="009D3B94">
      <w:pPr>
        <w:jc w:val="center"/>
      </w:pPr>
      <w:r>
        <w:rPr>
          <w:rFonts w:ascii="Times New Roman" w:hAnsi="Times New Roman" w:cs="Times New Roman"/>
          <w:i/>
          <w:lang w:val="it-IT"/>
        </w:rPr>
        <w:t>Izrada i objava godišnjeg plana raspisivanja natječaja</w:t>
      </w:r>
    </w:p>
    <w:p w14:paraId="7C986A40" w14:textId="77777777" w:rsidR="009D3B94" w:rsidRDefault="009D3B94">
      <w:pPr>
        <w:jc w:val="center"/>
        <w:rPr>
          <w:rFonts w:ascii="Times New Roman" w:hAnsi="Times New Roman" w:cs="Times New Roman"/>
          <w:lang w:val="it-IT"/>
        </w:rPr>
      </w:pPr>
    </w:p>
    <w:p w14:paraId="7E3110FB" w14:textId="77777777" w:rsidR="009D3B94" w:rsidRDefault="009D3B94">
      <w:pPr>
        <w:jc w:val="center"/>
      </w:pPr>
      <w:r>
        <w:rPr>
          <w:rFonts w:ascii="Times New Roman" w:hAnsi="Times New Roman" w:cs="Times New Roman"/>
          <w:lang w:val="it-IT"/>
        </w:rPr>
        <w:t>Članak 11.</w:t>
      </w:r>
    </w:p>
    <w:p w14:paraId="3B657794" w14:textId="77777777" w:rsidR="009D3B94" w:rsidRDefault="009D3B94">
      <w:pPr>
        <w:ind w:firstLine="708"/>
      </w:pPr>
      <w:r>
        <w:rPr>
          <w:rFonts w:ascii="Times New Roman" w:hAnsi="Times New Roman" w:cs="Times New Roman"/>
          <w:iCs/>
        </w:rPr>
        <w:t xml:space="preserve">(1) Grada će, u roku od 30 dana od stupanja na snagu proračuna za sljedeću kalendarsku godinu, izraditi i na mrežnim stranicama Grada objaviti godišnji plan raspisivanja natječaja i drugih programa za financiranje svih oblika </w:t>
      </w:r>
      <w:r>
        <w:rPr>
          <w:rFonts w:ascii="Times New Roman" w:hAnsi="Times New Roman" w:cs="Times New Roman"/>
          <w:iCs/>
          <w:color w:val="00000A"/>
          <w:lang w:val="it-IT"/>
        </w:rPr>
        <w:t>programa/projekta/manifestacija</w:t>
      </w:r>
      <w:r>
        <w:rPr>
          <w:rFonts w:ascii="Times New Roman" w:hAnsi="Times New Roman" w:cs="Times New Roman"/>
          <w:iCs/>
        </w:rPr>
        <w:t xml:space="preserve"> od interesa za opće dobro koje provode udruge (u daljnjem tekstu: godišnji plan natječaja), kao najavu javnih natječaja i drugih programa financiranja </w:t>
      </w:r>
      <w:r>
        <w:rPr>
          <w:rFonts w:ascii="Times New Roman" w:hAnsi="Times New Roman" w:cs="Times New Roman"/>
          <w:iCs/>
          <w:color w:val="00000A"/>
          <w:lang w:val="it-IT"/>
        </w:rPr>
        <w:t>programa/projekta/manifestacija</w:t>
      </w:r>
      <w:r>
        <w:rPr>
          <w:rFonts w:ascii="Times New Roman" w:hAnsi="Times New Roman" w:cs="Times New Roman"/>
          <w:iCs/>
        </w:rPr>
        <w:t>, koje se planira provesti u tijeku jedne kalendarske godine.</w:t>
      </w:r>
    </w:p>
    <w:p w14:paraId="3EA92F20" w14:textId="77777777" w:rsidR="009D3B94" w:rsidRDefault="009D3B94">
      <w:pPr>
        <w:jc w:val="both"/>
      </w:pPr>
      <w:r>
        <w:rPr>
          <w:rFonts w:ascii="Times New Roman" w:hAnsi="Times New Roman" w:cs="Times New Roman"/>
          <w:iCs/>
        </w:rPr>
        <w:tab/>
        <w:t xml:space="preserve">(2) Godišnji plan natječaja sadrži podatke o davatelju financijskih sredstava, području, nazivu i planiranom vremenu objave natječaja, ukupnom iznosu raspoloživih sredstava, rasponu sredstava namijenjenih za financiranje pojedinog programa, projekta i manifestacije, očekivanom broju </w:t>
      </w:r>
      <w:r>
        <w:rPr>
          <w:rFonts w:ascii="Times New Roman" w:hAnsi="Times New Roman" w:cs="Times New Roman"/>
          <w:iCs/>
          <w:color w:val="00000A"/>
          <w:lang w:val="it-IT"/>
        </w:rPr>
        <w:t>programa/projekta/manifestacija</w:t>
      </w:r>
      <w:r>
        <w:rPr>
          <w:rFonts w:ascii="Times New Roman" w:hAnsi="Times New Roman" w:cs="Times New Roman"/>
          <w:iCs/>
        </w:rPr>
        <w:t xml:space="preserve"> koji će se ugovoriti za financiranje i druge podatke.</w:t>
      </w:r>
    </w:p>
    <w:p w14:paraId="7B81A79A" w14:textId="77777777" w:rsidR="009D3B94" w:rsidRDefault="009D3B94">
      <w:pPr>
        <w:jc w:val="both"/>
        <w:rPr>
          <w:rFonts w:ascii="Times New Roman" w:hAnsi="Times New Roman" w:cs="Times New Roman"/>
          <w:iCs/>
        </w:rPr>
      </w:pPr>
    </w:p>
    <w:p w14:paraId="3807BC00" w14:textId="77777777" w:rsidR="009D3B94" w:rsidRDefault="009D3B94">
      <w:pPr>
        <w:jc w:val="center"/>
      </w:pPr>
      <w:r>
        <w:rPr>
          <w:rFonts w:ascii="Times New Roman" w:hAnsi="Times New Roman" w:cs="Times New Roman"/>
          <w:i/>
          <w:iCs/>
        </w:rPr>
        <w:t>Javni natječaj</w:t>
      </w:r>
    </w:p>
    <w:p w14:paraId="1BC42BFC" w14:textId="77777777" w:rsidR="009D3B94" w:rsidRDefault="009D3B94">
      <w:pPr>
        <w:jc w:val="both"/>
        <w:rPr>
          <w:rFonts w:ascii="Times New Roman" w:hAnsi="Times New Roman" w:cs="Times New Roman"/>
          <w:i/>
          <w:iCs/>
        </w:rPr>
      </w:pPr>
    </w:p>
    <w:p w14:paraId="4FD8302C" w14:textId="77777777" w:rsidR="009D3B94" w:rsidRDefault="009D3B94">
      <w:pPr>
        <w:jc w:val="center"/>
      </w:pPr>
      <w:r>
        <w:rPr>
          <w:rFonts w:ascii="Times New Roman" w:hAnsi="Times New Roman" w:cs="Times New Roman"/>
          <w:iCs/>
        </w:rPr>
        <w:t>Članak 12.</w:t>
      </w:r>
    </w:p>
    <w:p w14:paraId="33BCE8B8" w14:textId="77777777" w:rsidR="009D3B94" w:rsidRDefault="009D3B94">
      <w:pPr>
        <w:ind w:firstLine="708"/>
        <w:jc w:val="both"/>
      </w:pPr>
      <w:r>
        <w:rPr>
          <w:rFonts w:ascii="Times New Roman" w:hAnsi="Times New Roman" w:cs="Times New Roman"/>
          <w:lang w:val="it-IT"/>
        </w:rPr>
        <w:t>Financiranje</w:t>
      </w:r>
      <w:r>
        <w:rPr>
          <w:rFonts w:ascii="Times New Roman" w:hAnsi="Times New Roman" w:cs="Times New Roman"/>
        </w:rPr>
        <w:t xml:space="preserve"> </w:t>
      </w:r>
      <w:r>
        <w:rPr>
          <w:rFonts w:ascii="Times New Roman" w:hAnsi="Times New Roman" w:cs="Times New Roman"/>
          <w:color w:val="00000A"/>
          <w:lang w:val="it-IT"/>
        </w:rPr>
        <w:t>programa/projekta/manifestacija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podru</w:t>
      </w:r>
      <w:r>
        <w:rPr>
          <w:rFonts w:ascii="Times New Roman" w:hAnsi="Times New Roman" w:cs="Times New Roman"/>
        </w:rPr>
        <w:t>č</w:t>
      </w:r>
      <w:r>
        <w:rPr>
          <w:rFonts w:ascii="Times New Roman" w:hAnsi="Times New Roman" w:cs="Times New Roman"/>
          <w:lang w:val="it-IT"/>
        </w:rPr>
        <w:t>ju</w:t>
      </w:r>
      <w:r>
        <w:rPr>
          <w:rFonts w:ascii="Times New Roman" w:hAnsi="Times New Roman" w:cs="Times New Roman"/>
        </w:rPr>
        <w:t xml:space="preserve">: </w:t>
      </w:r>
      <w:r>
        <w:rPr>
          <w:rFonts w:ascii="Times New Roman" w:hAnsi="Times New Roman" w:cs="Times New Roman"/>
          <w:lang w:val="it-IT"/>
        </w:rPr>
        <w:t>odgoja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obrazovanja</w:t>
      </w:r>
      <w:r>
        <w:rPr>
          <w:rFonts w:ascii="Times New Roman" w:hAnsi="Times New Roman" w:cs="Times New Roman"/>
        </w:rPr>
        <w:t xml:space="preserve">, </w:t>
      </w:r>
      <w:r>
        <w:rPr>
          <w:rFonts w:ascii="Times New Roman" w:hAnsi="Times New Roman" w:cs="Times New Roman"/>
          <w:lang w:val="it-IT"/>
        </w:rPr>
        <w:t>kulture</w:t>
      </w:r>
      <w:r>
        <w:rPr>
          <w:rFonts w:ascii="Times New Roman" w:hAnsi="Times New Roman" w:cs="Times New Roman"/>
        </w:rPr>
        <w:t xml:space="preserve">, </w:t>
      </w:r>
      <w:r>
        <w:rPr>
          <w:rFonts w:ascii="Times New Roman" w:hAnsi="Times New Roman" w:cs="Times New Roman"/>
          <w:lang w:val="it-IT"/>
        </w:rPr>
        <w:t>tehni</w:t>
      </w:r>
      <w:r>
        <w:rPr>
          <w:rFonts w:ascii="Times New Roman" w:hAnsi="Times New Roman" w:cs="Times New Roman"/>
        </w:rPr>
        <w:t>č</w:t>
      </w:r>
      <w:r>
        <w:rPr>
          <w:rFonts w:ascii="Times New Roman" w:hAnsi="Times New Roman" w:cs="Times New Roman"/>
          <w:lang w:val="it-IT"/>
        </w:rPr>
        <w:t>ke</w:t>
      </w:r>
      <w:r>
        <w:rPr>
          <w:rFonts w:ascii="Times New Roman" w:hAnsi="Times New Roman" w:cs="Times New Roman"/>
        </w:rPr>
        <w:t xml:space="preserve"> </w:t>
      </w:r>
      <w:r>
        <w:rPr>
          <w:rFonts w:ascii="Times New Roman" w:hAnsi="Times New Roman" w:cs="Times New Roman"/>
          <w:lang w:val="it-IT"/>
        </w:rPr>
        <w:t>kulture</w:t>
      </w:r>
      <w:r>
        <w:rPr>
          <w:rFonts w:ascii="Times New Roman" w:hAnsi="Times New Roman" w:cs="Times New Roman"/>
        </w:rPr>
        <w:t xml:space="preserve">, </w:t>
      </w:r>
      <w:r>
        <w:rPr>
          <w:rFonts w:ascii="Times New Roman" w:hAnsi="Times New Roman" w:cs="Times New Roman"/>
          <w:lang w:val="it-IT"/>
        </w:rPr>
        <w:t>sporta</w:t>
      </w:r>
      <w:r>
        <w:rPr>
          <w:rFonts w:ascii="Times New Roman" w:hAnsi="Times New Roman" w:cs="Times New Roman"/>
        </w:rPr>
        <w:t xml:space="preserve">, </w:t>
      </w:r>
      <w:r>
        <w:rPr>
          <w:rFonts w:ascii="Times New Roman" w:hAnsi="Times New Roman" w:cs="Times New Roman"/>
          <w:lang w:val="it-IT"/>
        </w:rPr>
        <w:t>socijalne</w:t>
      </w:r>
      <w:r>
        <w:rPr>
          <w:rFonts w:ascii="Times New Roman" w:hAnsi="Times New Roman" w:cs="Times New Roman"/>
        </w:rPr>
        <w:t xml:space="preserve"> </w:t>
      </w:r>
      <w:r>
        <w:rPr>
          <w:rFonts w:ascii="Times New Roman" w:hAnsi="Times New Roman" w:cs="Times New Roman"/>
          <w:lang w:val="it-IT"/>
        </w:rPr>
        <w:t>skrbi</w:t>
      </w:r>
      <w:r>
        <w:rPr>
          <w:rFonts w:ascii="Times New Roman" w:hAnsi="Times New Roman" w:cs="Times New Roman"/>
        </w:rPr>
        <w:t xml:space="preserve">, </w:t>
      </w:r>
      <w:r>
        <w:rPr>
          <w:rFonts w:ascii="Times New Roman" w:hAnsi="Times New Roman" w:cs="Times New Roman"/>
          <w:lang w:val="it-IT"/>
        </w:rPr>
        <w:t>zdravstva</w:t>
      </w:r>
      <w:r>
        <w:rPr>
          <w:rFonts w:ascii="Times New Roman" w:hAnsi="Times New Roman" w:cs="Times New Roman"/>
        </w:rPr>
        <w:t xml:space="preserve">, </w:t>
      </w:r>
      <w:r>
        <w:rPr>
          <w:rFonts w:ascii="Times New Roman" w:hAnsi="Times New Roman" w:cs="Times New Roman"/>
          <w:lang w:val="it-IT"/>
        </w:rPr>
        <w:t>razvoja, demokratizacije</w:t>
      </w:r>
      <w:r>
        <w:rPr>
          <w:rFonts w:ascii="Times New Roman" w:hAnsi="Times New Roman" w:cs="Times New Roman"/>
        </w:rPr>
        <w:t xml:space="preserve"> </w:t>
      </w:r>
      <w:r>
        <w:rPr>
          <w:rFonts w:ascii="Times New Roman" w:hAnsi="Times New Roman" w:cs="Times New Roman"/>
          <w:lang w:val="it-IT"/>
        </w:rPr>
        <w:t>dru</w:t>
      </w:r>
      <w:r>
        <w:rPr>
          <w:rFonts w:ascii="Times New Roman" w:hAnsi="Times New Roman" w:cs="Times New Roman"/>
        </w:rPr>
        <w:t>š</w:t>
      </w:r>
      <w:r>
        <w:rPr>
          <w:rFonts w:ascii="Times New Roman" w:hAnsi="Times New Roman" w:cs="Times New Roman"/>
          <w:lang w:val="it-IT"/>
        </w:rPr>
        <w:t>tva</w:t>
      </w:r>
      <w:r>
        <w:rPr>
          <w:rFonts w:ascii="Times New Roman" w:hAnsi="Times New Roman" w:cs="Times New Roman"/>
        </w:rPr>
        <w:t xml:space="preserve">, </w:t>
      </w:r>
      <w:r>
        <w:rPr>
          <w:rFonts w:ascii="Times New Roman" w:hAnsi="Times New Roman" w:cs="Times New Roman"/>
          <w:lang w:val="it-IT"/>
        </w:rPr>
        <w:t>mjesne</w:t>
      </w:r>
      <w:r>
        <w:rPr>
          <w:rFonts w:ascii="Times New Roman" w:hAnsi="Times New Roman" w:cs="Times New Roman"/>
        </w:rPr>
        <w:t xml:space="preserve"> </w:t>
      </w:r>
      <w:r>
        <w:rPr>
          <w:rFonts w:ascii="Times New Roman" w:hAnsi="Times New Roman" w:cs="Times New Roman"/>
          <w:lang w:val="it-IT"/>
        </w:rPr>
        <w:t>samouprave</w:t>
      </w:r>
      <w:r>
        <w:rPr>
          <w:rFonts w:ascii="Times New Roman" w:hAnsi="Times New Roman" w:cs="Times New Roman"/>
        </w:rPr>
        <w:t xml:space="preserve">, </w:t>
      </w:r>
      <w:r>
        <w:rPr>
          <w:rFonts w:ascii="Times New Roman" w:hAnsi="Times New Roman" w:cs="Times New Roman"/>
          <w:lang w:val="it-IT"/>
        </w:rPr>
        <w:t>gospodarstva</w:t>
      </w:r>
      <w:r>
        <w:rPr>
          <w:rFonts w:ascii="Times New Roman" w:hAnsi="Times New Roman" w:cs="Times New Roman"/>
        </w:rPr>
        <w:t xml:space="preserve">, </w:t>
      </w:r>
      <w:r>
        <w:rPr>
          <w:rFonts w:ascii="Times New Roman" w:hAnsi="Times New Roman" w:cs="Times New Roman"/>
          <w:lang w:val="it-IT"/>
        </w:rPr>
        <w:t>provodi</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putem</w:t>
      </w:r>
      <w:r>
        <w:rPr>
          <w:rFonts w:ascii="Times New Roman" w:hAnsi="Times New Roman" w:cs="Times New Roman"/>
        </w:rPr>
        <w:t xml:space="preserve"> </w:t>
      </w:r>
      <w:r>
        <w:rPr>
          <w:rFonts w:ascii="Times New Roman" w:hAnsi="Times New Roman" w:cs="Times New Roman"/>
          <w:lang w:val="it-IT"/>
        </w:rPr>
        <w:t>natje</w:t>
      </w:r>
      <w:r>
        <w:rPr>
          <w:rFonts w:ascii="Times New Roman" w:hAnsi="Times New Roman" w:cs="Times New Roman"/>
        </w:rPr>
        <w:t>č</w:t>
      </w:r>
      <w:r>
        <w:rPr>
          <w:rFonts w:ascii="Times New Roman" w:hAnsi="Times New Roman" w:cs="Times New Roman"/>
          <w:lang w:val="it-IT"/>
        </w:rPr>
        <w:t>aja</w:t>
      </w:r>
      <w:r>
        <w:rPr>
          <w:rFonts w:ascii="Times New Roman" w:hAnsi="Times New Roman" w:cs="Times New Roman"/>
        </w:rPr>
        <w:t>, č</w:t>
      </w:r>
      <w:r>
        <w:rPr>
          <w:rFonts w:ascii="Times New Roman" w:hAnsi="Times New Roman" w:cs="Times New Roman"/>
          <w:lang w:val="it-IT"/>
        </w:rPr>
        <w:t>ime</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osigurava</w:t>
      </w:r>
      <w:r>
        <w:rPr>
          <w:rFonts w:ascii="Times New Roman" w:hAnsi="Times New Roman" w:cs="Times New Roman"/>
        </w:rPr>
        <w:t xml:space="preserve"> </w:t>
      </w:r>
      <w:r>
        <w:rPr>
          <w:rFonts w:ascii="Times New Roman" w:hAnsi="Times New Roman" w:cs="Times New Roman"/>
          <w:lang w:val="it-IT"/>
        </w:rPr>
        <w:t>transparentnost</w:t>
      </w:r>
      <w:r>
        <w:rPr>
          <w:rFonts w:ascii="Times New Roman" w:hAnsi="Times New Roman" w:cs="Times New Roman"/>
        </w:rPr>
        <w:t xml:space="preserve"> </w:t>
      </w:r>
      <w:r>
        <w:rPr>
          <w:rFonts w:ascii="Times New Roman" w:hAnsi="Times New Roman" w:cs="Times New Roman"/>
          <w:lang w:val="it-IT"/>
        </w:rPr>
        <w:t>dodjele</w:t>
      </w:r>
      <w:r>
        <w:rPr>
          <w:rFonts w:ascii="Times New Roman" w:hAnsi="Times New Roman" w:cs="Times New Roman"/>
        </w:rPr>
        <w:t xml:space="preserve"> </w:t>
      </w:r>
      <w:r>
        <w:rPr>
          <w:rFonts w:ascii="Times New Roman" w:hAnsi="Times New Roman" w:cs="Times New Roman"/>
          <w:lang w:val="it-IT"/>
        </w:rPr>
        <w:t>financijskih</w:t>
      </w:r>
      <w:r>
        <w:rPr>
          <w:rFonts w:ascii="Times New Roman" w:hAnsi="Times New Roman" w:cs="Times New Roman"/>
        </w:rPr>
        <w:t xml:space="preserve"> </w:t>
      </w:r>
      <w:r>
        <w:rPr>
          <w:rFonts w:ascii="Times New Roman" w:hAnsi="Times New Roman" w:cs="Times New Roman"/>
          <w:lang w:val="it-IT"/>
        </w:rPr>
        <w:t>sredstava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omogu</w:t>
      </w:r>
      <w:r>
        <w:rPr>
          <w:rFonts w:ascii="Times New Roman" w:hAnsi="Times New Roman" w:cs="Times New Roman"/>
        </w:rPr>
        <w:t>ć</w:t>
      </w:r>
      <w:r>
        <w:rPr>
          <w:rFonts w:ascii="Times New Roman" w:hAnsi="Times New Roman" w:cs="Times New Roman"/>
          <w:lang w:val="it-IT"/>
        </w:rPr>
        <w:t>ava</w:t>
      </w:r>
      <w:r>
        <w:rPr>
          <w:rFonts w:ascii="Times New Roman" w:hAnsi="Times New Roman" w:cs="Times New Roman"/>
        </w:rPr>
        <w:t xml:space="preserve"> </w:t>
      </w:r>
      <w:r>
        <w:rPr>
          <w:rFonts w:ascii="Times New Roman" w:hAnsi="Times New Roman" w:cs="Times New Roman"/>
          <w:lang w:val="it-IT"/>
        </w:rPr>
        <w:t>dobivanje</w:t>
      </w:r>
      <w:r>
        <w:rPr>
          <w:rFonts w:ascii="Times New Roman" w:hAnsi="Times New Roman" w:cs="Times New Roman"/>
        </w:rPr>
        <w:t xml:space="preserve"> š</w:t>
      </w:r>
      <w:r>
        <w:rPr>
          <w:rFonts w:ascii="Times New Roman" w:hAnsi="Times New Roman" w:cs="Times New Roman"/>
          <w:lang w:val="it-IT"/>
        </w:rPr>
        <w:t>to</w:t>
      </w:r>
      <w:r>
        <w:rPr>
          <w:rFonts w:ascii="Times New Roman" w:hAnsi="Times New Roman" w:cs="Times New Roman"/>
        </w:rPr>
        <w:t xml:space="preserve"> </w:t>
      </w:r>
      <w:r>
        <w:rPr>
          <w:rFonts w:ascii="Times New Roman" w:hAnsi="Times New Roman" w:cs="Times New Roman"/>
          <w:lang w:val="it-IT"/>
        </w:rPr>
        <w:t>je</w:t>
      </w:r>
      <w:r>
        <w:rPr>
          <w:rFonts w:ascii="Times New Roman" w:hAnsi="Times New Roman" w:cs="Times New Roman"/>
        </w:rPr>
        <w:t xml:space="preserve"> </w:t>
      </w:r>
      <w:r>
        <w:rPr>
          <w:rFonts w:ascii="Times New Roman" w:hAnsi="Times New Roman" w:cs="Times New Roman"/>
          <w:lang w:val="it-IT"/>
        </w:rPr>
        <w:t>mogu</w:t>
      </w:r>
      <w:r>
        <w:rPr>
          <w:rFonts w:ascii="Times New Roman" w:hAnsi="Times New Roman" w:cs="Times New Roman"/>
        </w:rPr>
        <w:t>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ve</w:t>
      </w:r>
      <w:r>
        <w:rPr>
          <w:rFonts w:ascii="Times New Roman" w:hAnsi="Times New Roman" w:cs="Times New Roman"/>
        </w:rPr>
        <w:t>ć</w:t>
      </w:r>
      <w:r>
        <w:rPr>
          <w:rFonts w:ascii="Times New Roman" w:hAnsi="Times New Roman" w:cs="Times New Roman"/>
          <w:lang w:val="it-IT"/>
        </w:rPr>
        <w:t>eg</w:t>
      </w:r>
      <w:r>
        <w:rPr>
          <w:rFonts w:ascii="Times New Roman" w:hAnsi="Times New Roman" w:cs="Times New Roman"/>
        </w:rPr>
        <w:t xml:space="preserve"> </w:t>
      </w:r>
      <w:r>
        <w:rPr>
          <w:rFonts w:ascii="Times New Roman" w:hAnsi="Times New Roman" w:cs="Times New Roman"/>
          <w:lang w:val="it-IT"/>
        </w:rPr>
        <w:t>broja</w:t>
      </w:r>
      <w:r>
        <w:rPr>
          <w:rFonts w:ascii="Times New Roman" w:hAnsi="Times New Roman" w:cs="Times New Roman"/>
        </w:rPr>
        <w:t xml:space="preserve"> </w:t>
      </w:r>
      <w:r>
        <w:rPr>
          <w:rFonts w:ascii="Times New Roman" w:hAnsi="Times New Roman" w:cs="Times New Roman"/>
          <w:lang w:val="it-IT"/>
        </w:rPr>
        <w:t>kvalificiranih</w:t>
      </w:r>
      <w:r>
        <w:rPr>
          <w:rFonts w:ascii="Times New Roman" w:hAnsi="Times New Roman" w:cs="Times New Roman"/>
        </w:rPr>
        <w:t xml:space="preserve"> </w:t>
      </w:r>
      <w:r>
        <w:rPr>
          <w:rFonts w:ascii="Times New Roman" w:hAnsi="Times New Roman" w:cs="Times New Roman"/>
          <w:lang w:val="it-IT"/>
        </w:rPr>
        <w:t>prijava</w:t>
      </w:r>
      <w:r>
        <w:rPr>
          <w:rFonts w:ascii="Times New Roman" w:hAnsi="Times New Roman" w:cs="Times New Roman"/>
        </w:rPr>
        <w:t xml:space="preserve">, </w:t>
      </w:r>
      <w:r>
        <w:rPr>
          <w:rFonts w:ascii="Times New Roman" w:hAnsi="Times New Roman" w:cs="Times New Roman"/>
          <w:lang w:val="it-IT"/>
        </w:rPr>
        <w:t>odnosno</w:t>
      </w:r>
      <w:r>
        <w:rPr>
          <w:rFonts w:ascii="Times New Roman" w:hAnsi="Times New Roman" w:cs="Times New Roman"/>
        </w:rPr>
        <w:t xml:space="preserve"> </w:t>
      </w:r>
      <w:r>
        <w:rPr>
          <w:rFonts w:ascii="Times New Roman" w:hAnsi="Times New Roman" w:cs="Times New Roman"/>
          <w:lang w:val="it-IT"/>
        </w:rPr>
        <w:t>odabir</w:t>
      </w:r>
      <w:r>
        <w:rPr>
          <w:rFonts w:ascii="Times New Roman" w:hAnsi="Times New Roman" w:cs="Times New Roman"/>
        </w:rPr>
        <w:t xml:space="preserve"> </w:t>
      </w:r>
      <w:r>
        <w:rPr>
          <w:rFonts w:ascii="Times New Roman" w:hAnsi="Times New Roman" w:cs="Times New Roman"/>
          <w:lang w:val="it-IT"/>
        </w:rPr>
        <w:t>najkvalitetnijih</w:t>
      </w:r>
      <w:r>
        <w:rPr>
          <w:rFonts w:ascii="Times New Roman" w:hAnsi="Times New Roman" w:cs="Times New Roman"/>
        </w:rPr>
        <w:t xml:space="preserve"> </w:t>
      </w:r>
      <w:r>
        <w:rPr>
          <w:rFonts w:ascii="Times New Roman" w:hAnsi="Times New Roman" w:cs="Times New Roman"/>
          <w:lang w:val="it-IT"/>
        </w:rPr>
        <w:t>programa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projekata</w:t>
      </w:r>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š</w:t>
      </w:r>
      <w:r>
        <w:rPr>
          <w:rFonts w:ascii="Times New Roman" w:hAnsi="Times New Roman" w:cs="Times New Roman"/>
          <w:lang w:val="it-IT"/>
        </w:rPr>
        <w:t>ira</w:t>
      </w:r>
      <w:r>
        <w:rPr>
          <w:rFonts w:ascii="Times New Roman" w:hAnsi="Times New Roman" w:cs="Times New Roman"/>
        </w:rPr>
        <w:t xml:space="preserve"> </w:t>
      </w:r>
      <w:r>
        <w:rPr>
          <w:rFonts w:ascii="Times New Roman" w:hAnsi="Times New Roman" w:cs="Times New Roman"/>
          <w:lang w:val="it-IT"/>
        </w:rPr>
        <w:t>javnost</w:t>
      </w:r>
      <w:r>
        <w:rPr>
          <w:rFonts w:ascii="Times New Roman" w:hAnsi="Times New Roman" w:cs="Times New Roman"/>
        </w:rPr>
        <w:t xml:space="preserve"> </w:t>
      </w:r>
      <w:r>
        <w:rPr>
          <w:rFonts w:ascii="Times New Roman" w:hAnsi="Times New Roman" w:cs="Times New Roman"/>
          <w:lang w:val="it-IT"/>
        </w:rPr>
        <w:t>obavje</w:t>
      </w:r>
      <w:r>
        <w:rPr>
          <w:rFonts w:ascii="Times New Roman" w:hAnsi="Times New Roman" w:cs="Times New Roman"/>
        </w:rPr>
        <w:t>š</w:t>
      </w:r>
      <w:r>
        <w:rPr>
          <w:rFonts w:ascii="Times New Roman" w:hAnsi="Times New Roman" w:cs="Times New Roman"/>
          <w:lang w:val="it-IT"/>
        </w:rPr>
        <w:t>tava</w:t>
      </w:r>
      <w:r>
        <w:rPr>
          <w:rFonts w:ascii="Times New Roman" w:hAnsi="Times New Roman" w:cs="Times New Roman"/>
        </w:rPr>
        <w:t xml:space="preserve"> </w:t>
      </w:r>
      <w:r>
        <w:rPr>
          <w:rFonts w:ascii="Times New Roman" w:hAnsi="Times New Roman" w:cs="Times New Roman"/>
          <w:lang w:val="it-IT"/>
        </w:rPr>
        <w:t>o</w:t>
      </w:r>
      <w:r>
        <w:rPr>
          <w:rFonts w:ascii="Times New Roman" w:hAnsi="Times New Roman" w:cs="Times New Roman"/>
        </w:rPr>
        <w:t xml:space="preserve"> </w:t>
      </w:r>
      <w:r>
        <w:rPr>
          <w:rFonts w:ascii="Times New Roman" w:hAnsi="Times New Roman" w:cs="Times New Roman"/>
          <w:lang w:val="it-IT"/>
        </w:rPr>
        <w:t>prioritetnim</w:t>
      </w:r>
      <w:r>
        <w:rPr>
          <w:rFonts w:ascii="Times New Roman" w:hAnsi="Times New Roman" w:cs="Times New Roman"/>
        </w:rPr>
        <w:t xml:space="preserve"> </w:t>
      </w:r>
      <w:r>
        <w:rPr>
          <w:rFonts w:ascii="Times New Roman" w:hAnsi="Times New Roman" w:cs="Times New Roman"/>
          <w:lang w:val="it-IT"/>
        </w:rPr>
        <w:t>podru</w:t>
      </w:r>
      <w:r>
        <w:rPr>
          <w:rFonts w:ascii="Times New Roman" w:hAnsi="Times New Roman" w:cs="Times New Roman"/>
        </w:rPr>
        <w:t>č</w:t>
      </w:r>
      <w:r>
        <w:rPr>
          <w:rFonts w:ascii="Times New Roman" w:hAnsi="Times New Roman" w:cs="Times New Roman"/>
          <w:lang w:val="it-IT"/>
        </w:rPr>
        <w:t>jima</w:t>
      </w:r>
      <w:r>
        <w:rPr>
          <w:rFonts w:ascii="Times New Roman" w:hAnsi="Times New Roman" w:cs="Times New Roman"/>
        </w:rPr>
        <w:t xml:space="preserve"> </w:t>
      </w:r>
      <w:r>
        <w:rPr>
          <w:rFonts w:ascii="Times New Roman" w:hAnsi="Times New Roman" w:cs="Times New Roman"/>
          <w:lang w:val="it-IT"/>
        </w:rPr>
        <w:t>djelovanja</w:t>
      </w:r>
      <w:r>
        <w:rPr>
          <w:rFonts w:ascii="Times New Roman" w:hAnsi="Times New Roman" w:cs="Times New Roman"/>
        </w:rPr>
        <w:t>.</w:t>
      </w:r>
    </w:p>
    <w:p w14:paraId="7138A16C" w14:textId="77777777" w:rsidR="009D3B94" w:rsidRDefault="009D3B94">
      <w:pPr>
        <w:ind w:firstLine="708"/>
        <w:jc w:val="both"/>
      </w:pPr>
    </w:p>
    <w:p w14:paraId="2495B07C" w14:textId="77777777" w:rsidR="009D3B94" w:rsidRDefault="009D3B94">
      <w:pPr>
        <w:jc w:val="center"/>
      </w:pPr>
      <w:r>
        <w:rPr>
          <w:rFonts w:ascii="Times New Roman" w:hAnsi="Times New Roman" w:cs="Times New Roman"/>
        </w:rPr>
        <w:t xml:space="preserve">Članak 13. </w:t>
      </w:r>
    </w:p>
    <w:p w14:paraId="1DA04F74" w14:textId="77777777" w:rsidR="009D3B94" w:rsidRDefault="009D3B94">
      <w:pPr>
        <w:ind w:firstLine="708"/>
        <w:jc w:val="both"/>
      </w:pPr>
      <w:r>
        <w:rPr>
          <w:rFonts w:ascii="Times New Roman" w:hAnsi="Times New Roman" w:cs="Times New Roman"/>
        </w:rPr>
        <w:t>Natječaj, na temelju godišnjeg plana natječaja, raspisuje gradonačelnik Grada.</w:t>
      </w:r>
    </w:p>
    <w:p w14:paraId="2A14D6C8" w14:textId="77777777" w:rsidR="009D3B94" w:rsidRDefault="009D3B94">
      <w:pPr>
        <w:ind w:firstLine="708"/>
        <w:jc w:val="both"/>
        <w:rPr>
          <w:rFonts w:ascii="Times New Roman" w:hAnsi="Times New Roman" w:cs="Times New Roman"/>
        </w:rPr>
      </w:pPr>
    </w:p>
    <w:p w14:paraId="7C806EA0"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14.</w:t>
      </w:r>
    </w:p>
    <w:p w14:paraId="6620E443" w14:textId="77777777" w:rsidR="009D3B94" w:rsidRDefault="009D3B94">
      <w:pPr>
        <w:ind w:firstLine="708"/>
        <w:jc w:val="both"/>
      </w:pPr>
      <w:r>
        <w:rPr>
          <w:rFonts w:ascii="Times New Roman" w:hAnsi="Times New Roman" w:cs="Times New Roman"/>
        </w:rPr>
        <w:t xml:space="preserve">Financijska sredstva iz proračuna Grada dodjeljuju se bez objavljivanja natječaja, odnosno izravno, samo u iznimnim slučajevima: </w:t>
      </w:r>
    </w:p>
    <w:p w14:paraId="16E1CD29" w14:textId="77777777" w:rsidR="009D3B94" w:rsidRDefault="009D3B94">
      <w:pPr>
        <w:numPr>
          <w:ilvl w:val="0"/>
          <w:numId w:val="6"/>
        </w:numPr>
        <w:ind w:left="1418" w:hanging="360"/>
        <w:jc w:val="both"/>
      </w:pPr>
      <w:r>
        <w:rPr>
          <w:rFonts w:ascii="Times New Roman" w:hAnsi="Times New Roman" w:cs="Times New Roman"/>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14:paraId="6F886A2B" w14:textId="77777777" w:rsidR="009D3B94" w:rsidRDefault="009D3B94">
      <w:pPr>
        <w:numPr>
          <w:ilvl w:val="0"/>
          <w:numId w:val="6"/>
        </w:numPr>
        <w:ind w:left="1418" w:hanging="360"/>
        <w:jc w:val="both"/>
      </w:pPr>
      <w:r>
        <w:rPr>
          <w:rFonts w:ascii="Times New Roman" w:hAnsi="Times New Roman" w:cs="Times New Roman"/>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14:paraId="5F5DF060" w14:textId="77777777" w:rsidR="009D3B94" w:rsidRDefault="009D3B94">
      <w:pPr>
        <w:numPr>
          <w:ilvl w:val="0"/>
          <w:numId w:val="6"/>
        </w:numPr>
        <w:ind w:left="1418" w:hanging="360"/>
        <w:jc w:val="both"/>
      </w:pPr>
      <w:r>
        <w:rPr>
          <w:rFonts w:ascii="Times New Roman" w:hAnsi="Times New Roman" w:cs="Times New Roman"/>
        </w:rPr>
        <w:t>kada se financijska sredstva dodjeljuju udruzi kojoj su zakonom, drugim propisom ili aktom dodijeljene određene javne ovlasti,</w:t>
      </w:r>
    </w:p>
    <w:p w14:paraId="31DB7D59" w14:textId="77777777" w:rsidR="009D3B94" w:rsidRDefault="009D3B94">
      <w:pPr>
        <w:numPr>
          <w:ilvl w:val="0"/>
          <w:numId w:val="6"/>
        </w:numPr>
        <w:ind w:left="1418" w:hanging="360"/>
        <w:jc w:val="both"/>
      </w:pPr>
      <w:r>
        <w:rPr>
          <w:rFonts w:ascii="Times New Roman" w:hAnsi="Times New Roman" w:cs="Times New Roman"/>
        </w:rPr>
        <w:t xml:space="preserve">kada se prema mišljenju Povjerenstva, u čijem radu sudjeluju predstavnici nadležnog upravnog odjela Grada, jednokratno dodjeljuju financijska sredstva do 5.000,00 kuna za aktivnosti koje iz opravdanih razloga nisu mogle biti planirane u godišnjem planu udruge, a ukupan iznos tako dodijeljenih sredstava iznosi najviše 5 % svih sredstava planiranih u proračunu za financiranje svih </w:t>
      </w:r>
      <w:r>
        <w:rPr>
          <w:rFonts w:ascii="Times New Roman" w:hAnsi="Times New Roman" w:cs="Times New Roman"/>
          <w:color w:val="00000A"/>
          <w:lang w:val="it-IT"/>
        </w:rPr>
        <w:t xml:space="preserve">programa/projekta/manifestacija </w:t>
      </w:r>
      <w:r>
        <w:rPr>
          <w:rFonts w:ascii="Times New Roman" w:hAnsi="Times New Roman" w:cs="Times New Roman"/>
        </w:rPr>
        <w:t>udruga.</w:t>
      </w:r>
    </w:p>
    <w:p w14:paraId="4C649D71" w14:textId="77777777" w:rsidR="009D3B94" w:rsidRDefault="009D3B94">
      <w:pPr>
        <w:jc w:val="center"/>
        <w:rPr>
          <w:rFonts w:ascii="Times New Roman" w:hAnsi="Times New Roman" w:cs="Times New Roman"/>
        </w:rPr>
      </w:pPr>
    </w:p>
    <w:p w14:paraId="4AF8D749" w14:textId="77777777" w:rsidR="009D3B94" w:rsidRDefault="009D3B94">
      <w:pPr>
        <w:jc w:val="center"/>
      </w:pPr>
      <w:r>
        <w:rPr>
          <w:rFonts w:ascii="Times New Roman" w:hAnsi="Times New Roman" w:cs="Times New Roman"/>
        </w:rPr>
        <w:t>Članak 15.</w:t>
      </w:r>
    </w:p>
    <w:p w14:paraId="4767E030" w14:textId="77777777" w:rsidR="009D3B94" w:rsidRDefault="009D3B94">
      <w:pPr>
        <w:jc w:val="both"/>
      </w:pPr>
      <w:r>
        <w:rPr>
          <w:rFonts w:ascii="Times New Roman" w:hAnsi="Times New Roman" w:cs="Times New Roman"/>
        </w:rPr>
        <w:tab/>
        <w:t xml:space="preserve">(1) U slučajevima kada se financijska sredstva dodjeljuju bez raspisivanja javnog natječaja, Grad i Korisnik sredstava dužni su sklopiti Ugovor o izravnoj dodjeli sredstava kojim će se </w:t>
      </w:r>
      <w:r>
        <w:rPr>
          <w:rFonts w:ascii="Times New Roman" w:hAnsi="Times New Roman" w:cs="Times New Roman"/>
        </w:rPr>
        <w:lastRenderedPageBreak/>
        <w:t>definirati na koje će se konkretne aktivnosti sredstva proračuna Grada utrošiti, te se pridržavati  osnovnih standarda financiranja vezanih uz planiranje financijskih sredstava, ugovaranje, praćenje financiranja, javno objavljivanje i izvještavanje.</w:t>
      </w:r>
    </w:p>
    <w:p w14:paraId="77107504" w14:textId="77777777" w:rsidR="009D3B94" w:rsidRDefault="009D3B94">
      <w:pPr>
        <w:jc w:val="both"/>
      </w:pPr>
      <w:r>
        <w:rPr>
          <w:rFonts w:ascii="Times New Roman" w:hAnsi="Times New Roman" w:cs="Times New Roman"/>
        </w:rPr>
        <w:t>(2) Sve odredbe ovog Pravilnika, Uredbe i drugih pozitivnih propisa se na odgovarajući način primjenjuju i u slučajevima kada se financijska sredstva proračuna Grada dodjeljuju bez raspisivanja javnog natječaja.</w:t>
      </w:r>
    </w:p>
    <w:p w14:paraId="4D6603A7" w14:textId="77777777" w:rsidR="009D3B94" w:rsidRDefault="009D3B94">
      <w:pPr>
        <w:jc w:val="both"/>
        <w:rPr>
          <w:rFonts w:ascii="Times New Roman" w:hAnsi="Times New Roman" w:cs="Times New Roman"/>
        </w:rPr>
      </w:pPr>
    </w:p>
    <w:p w14:paraId="5DA6F868" w14:textId="77777777" w:rsidR="009D3B94" w:rsidRDefault="009D3B94">
      <w:pPr>
        <w:jc w:val="center"/>
      </w:pPr>
      <w:r>
        <w:rPr>
          <w:rFonts w:ascii="Times New Roman" w:hAnsi="Times New Roman" w:cs="Times New Roman"/>
          <w:i/>
        </w:rPr>
        <w:t>Dokumentacija za provedbu natječaja</w:t>
      </w:r>
    </w:p>
    <w:p w14:paraId="69948658" w14:textId="77777777" w:rsidR="009D3B94" w:rsidRDefault="009D3B94">
      <w:pPr>
        <w:jc w:val="center"/>
        <w:rPr>
          <w:rFonts w:ascii="Times New Roman" w:hAnsi="Times New Roman" w:cs="Times New Roman"/>
          <w:i/>
        </w:rPr>
      </w:pPr>
    </w:p>
    <w:p w14:paraId="01F2D2A3" w14:textId="77777777" w:rsidR="009D3B94" w:rsidRDefault="009D3B94">
      <w:pPr>
        <w:tabs>
          <w:tab w:val="left" w:pos="0"/>
        </w:tabs>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16.</w:t>
      </w:r>
    </w:p>
    <w:p w14:paraId="5B876392" w14:textId="77777777" w:rsidR="009D3B94" w:rsidRDefault="009D3B94">
      <w:pPr>
        <w:pStyle w:val="SubTitle2"/>
        <w:spacing w:after="0"/>
        <w:ind w:firstLine="705"/>
        <w:jc w:val="both"/>
      </w:pPr>
      <w:r>
        <w:rPr>
          <w:rFonts w:ascii="Times New Roman" w:hAnsi="Times New Roman" w:cs="Times New Roman"/>
          <w:b w:val="0"/>
          <w:bCs w:val="0"/>
          <w:sz w:val="24"/>
          <w:szCs w:val="24"/>
          <w:lang w:val="hr-HR"/>
        </w:rPr>
        <w:t>(1) Dokumentaciju za provedbu natječaja (u nastavku: natječajna dokumentacija), utvrđuje gradonačelnik Grada u okviru donošenja odluke o načinu raspodjele raspoloživih sredstava namijenjenih financiranju programa/projekata/manifestacija koje u određenom području provode udruge.</w:t>
      </w:r>
      <w:r>
        <w:rPr>
          <w:rFonts w:ascii="Times New Roman" w:hAnsi="Times New Roman" w:cs="Times New Roman"/>
          <w:b w:val="0"/>
          <w:bCs w:val="0"/>
          <w:sz w:val="24"/>
          <w:szCs w:val="24"/>
          <w:lang w:val="hr-HR"/>
        </w:rPr>
        <w:tab/>
      </w:r>
    </w:p>
    <w:p w14:paraId="7403C642" w14:textId="77777777" w:rsidR="009D3B94" w:rsidRDefault="009D3B94">
      <w:pPr>
        <w:pStyle w:val="SubTitle2"/>
        <w:spacing w:after="0"/>
        <w:jc w:val="both"/>
      </w:pPr>
      <w:r>
        <w:rPr>
          <w:rFonts w:ascii="Times New Roman" w:eastAsia="Times New Roman" w:hAnsi="Times New Roman" w:cs="Times New Roman"/>
          <w:b w:val="0"/>
          <w:bCs w:val="0"/>
          <w:sz w:val="24"/>
          <w:szCs w:val="24"/>
          <w:lang w:val="hr-HR"/>
        </w:rPr>
        <w:t xml:space="preserve">            </w:t>
      </w:r>
      <w:r>
        <w:rPr>
          <w:rFonts w:ascii="Times New Roman" w:hAnsi="Times New Roman" w:cs="Times New Roman"/>
          <w:b w:val="0"/>
          <w:bCs w:val="0"/>
          <w:sz w:val="24"/>
          <w:szCs w:val="24"/>
          <w:lang w:val="hr-HR"/>
        </w:rPr>
        <w:t>(2) Obvezna natječajna dokumentacija obuhvaća:</w:t>
      </w:r>
    </w:p>
    <w:p w14:paraId="4FD9CA3C"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tekst natječaja</w:t>
      </w:r>
    </w:p>
    <w:p w14:paraId="71304E2A"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upute za prijavitelje</w:t>
      </w:r>
    </w:p>
    <w:p w14:paraId="65339073"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 xml:space="preserve">obrasce za prijavu programa/projekta/manifestacije: </w:t>
      </w:r>
    </w:p>
    <w:p w14:paraId="06397AE6" w14:textId="77777777" w:rsidR="009D3B94" w:rsidRDefault="009D3B94">
      <w:pPr>
        <w:pStyle w:val="SubTitle2"/>
        <w:spacing w:after="0"/>
        <w:ind w:left="1494"/>
        <w:jc w:val="both"/>
      </w:pPr>
      <w:r>
        <w:rPr>
          <w:rFonts w:ascii="Times New Roman" w:hAnsi="Times New Roman" w:cs="Times New Roman"/>
          <w:b w:val="0"/>
          <w:bCs w:val="0"/>
          <w:sz w:val="24"/>
          <w:szCs w:val="24"/>
          <w:lang w:val="hr-HR"/>
        </w:rPr>
        <w:t>3.1. obrazac opisa programa/projekta/manifestacije</w:t>
      </w:r>
    </w:p>
    <w:p w14:paraId="662C8B57" w14:textId="77777777" w:rsidR="009D3B94" w:rsidRDefault="009D3B94">
      <w:pPr>
        <w:pStyle w:val="SubTitle2"/>
        <w:spacing w:after="0"/>
        <w:ind w:left="1494"/>
        <w:jc w:val="both"/>
      </w:pPr>
      <w:r>
        <w:rPr>
          <w:rFonts w:ascii="Times New Roman" w:hAnsi="Times New Roman" w:cs="Times New Roman"/>
          <w:b w:val="0"/>
          <w:bCs w:val="0"/>
          <w:sz w:val="24"/>
          <w:szCs w:val="24"/>
          <w:lang w:val="hr-HR"/>
        </w:rPr>
        <w:t>3.2. obrazac proračuna programa ili projekta</w:t>
      </w:r>
    </w:p>
    <w:p w14:paraId="55EA74E0"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popis priloga koji se prilažu prijavi</w:t>
      </w:r>
    </w:p>
    <w:p w14:paraId="1E92A146"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obrazac za ocjenu kvalitete/vrijednosti programa/projekta/manifestacije</w:t>
      </w:r>
    </w:p>
    <w:p w14:paraId="7A41C37B"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obrazac izjave o nepostojanju dvostrukog financiranja</w:t>
      </w:r>
    </w:p>
    <w:p w14:paraId="47F549B5"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obrazac ugovora o financiranju programa/projekta/manifestacije</w:t>
      </w:r>
    </w:p>
    <w:p w14:paraId="281980B1"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 xml:space="preserve">obrasce za izvještavanje: </w:t>
      </w:r>
    </w:p>
    <w:p w14:paraId="756ADB44" w14:textId="77777777" w:rsidR="009D3B94" w:rsidRDefault="009D3B94">
      <w:pPr>
        <w:pStyle w:val="SubTitle2"/>
        <w:spacing w:after="0"/>
        <w:ind w:left="1494"/>
        <w:jc w:val="both"/>
      </w:pPr>
      <w:r>
        <w:rPr>
          <w:rFonts w:ascii="Times New Roman" w:hAnsi="Times New Roman" w:cs="Times New Roman"/>
          <w:b w:val="0"/>
          <w:bCs w:val="0"/>
          <w:sz w:val="24"/>
          <w:szCs w:val="24"/>
          <w:lang w:val="hr-HR"/>
        </w:rPr>
        <w:t>8.1. obrazac opisnog izvještaja provedbe programa ili projekta</w:t>
      </w:r>
    </w:p>
    <w:p w14:paraId="1F6ABF29" w14:textId="77777777" w:rsidR="009D3B94" w:rsidRDefault="009D3B94">
      <w:pPr>
        <w:pStyle w:val="SubTitle2"/>
        <w:spacing w:after="0"/>
        <w:ind w:left="1494"/>
        <w:jc w:val="both"/>
      </w:pPr>
      <w:r>
        <w:rPr>
          <w:rFonts w:ascii="Times New Roman" w:hAnsi="Times New Roman" w:cs="Times New Roman"/>
          <w:b w:val="0"/>
          <w:bCs w:val="0"/>
          <w:sz w:val="24"/>
          <w:szCs w:val="24"/>
          <w:lang w:val="hr-HR"/>
        </w:rPr>
        <w:t xml:space="preserve">8.2. obrazac financijskog izvještaja provedbe programa ili projekta </w:t>
      </w:r>
    </w:p>
    <w:p w14:paraId="5D343A52" w14:textId="77777777" w:rsidR="009D3B94" w:rsidRDefault="009D3B94">
      <w:pPr>
        <w:jc w:val="both"/>
      </w:pPr>
      <w:r>
        <w:rPr>
          <w:rFonts w:ascii="Times New Roman" w:hAnsi="Times New Roman" w:cs="Times New Roman"/>
        </w:rPr>
        <w:t xml:space="preserve">(3) </w:t>
      </w:r>
      <w:r>
        <w:rPr>
          <w:rFonts w:ascii="Times New Roman" w:hAnsi="Times New Roman" w:cs="Times New Roman"/>
          <w:lang w:val="it-IT"/>
        </w:rPr>
        <w:t>Kao</w:t>
      </w:r>
      <w:r>
        <w:rPr>
          <w:rFonts w:ascii="Times New Roman" w:hAnsi="Times New Roman" w:cs="Times New Roman"/>
        </w:rPr>
        <w:t xml:space="preserve"> </w:t>
      </w:r>
      <w:r>
        <w:rPr>
          <w:rFonts w:ascii="Times New Roman" w:hAnsi="Times New Roman" w:cs="Times New Roman"/>
          <w:lang w:val="it-IT"/>
        </w:rPr>
        <w:t>prilog</w:t>
      </w:r>
      <w:r>
        <w:rPr>
          <w:rFonts w:ascii="Times New Roman" w:hAnsi="Times New Roman" w:cs="Times New Roman"/>
        </w:rPr>
        <w:t xml:space="preserve"> </w:t>
      </w:r>
      <w:r>
        <w:rPr>
          <w:rFonts w:ascii="Times New Roman" w:hAnsi="Times New Roman" w:cs="Times New Roman"/>
          <w:lang w:val="it-IT"/>
        </w:rPr>
        <w:t>financijskom</w:t>
      </w:r>
      <w:r>
        <w:rPr>
          <w:rFonts w:ascii="Times New Roman" w:hAnsi="Times New Roman" w:cs="Times New Roman"/>
        </w:rPr>
        <w:t xml:space="preserve"> </w:t>
      </w:r>
      <w:r>
        <w:rPr>
          <w:rFonts w:ascii="Times New Roman" w:hAnsi="Times New Roman" w:cs="Times New Roman"/>
          <w:lang w:val="it-IT"/>
        </w:rPr>
        <w:t>planu</w:t>
      </w:r>
      <w:r>
        <w:rPr>
          <w:rFonts w:ascii="Times New Roman" w:hAnsi="Times New Roman" w:cs="Times New Roman"/>
        </w:rPr>
        <w:t xml:space="preserve"> </w:t>
      </w:r>
      <w:r>
        <w:rPr>
          <w:rFonts w:ascii="Times New Roman" w:hAnsi="Times New Roman" w:cs="Times New Roman"/>
          <w:lang w:val="it-IT"/>
        </w:rPr>
        <w:t>dostavljaju</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dokumenti</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 xml:space="preserve"> </w:t>
      </w:r>
      <w:r>
        <w:rPr>
          <w:rFonts w:ascii="Times New Roman" w:hAnsi="Times New Roman" w:cs="Times New Roman"/>
          <w:lang w:val="it-IT"/>
        </w:rPr>
        <w:t>osnovi</w:t>
      </w:r>
      <w:r>
        <w:rPr>
          <w:rFonts w:ascii="Times New Roman" w:hAnsi="Times New Roman" w:cs="Times New Roman"/>
        </w:rPr>
        <w:t xml:space="preserve"> </w:t>
      </w:r>
      <w:r>
        <w:rPr>
          <w:rFonts w:ascii="Times New Roman" w:hAnsi="Times New Roman" w:cs="Times New Roman"/>
          <w:lang w:val="it-IT"/>
        </w:rPr>
        <w:t>kojih</w:t>
      </w:r>
      <w:r>
        <w:rPr>
          <w:rFonts w:ascii="Times New Roman" w:hAnsi="Times New Roman" w:cs="Times New Roman"/>
        </w:rPr>
        <w:t xml:space="preserve"> </w:t>
      </w:r>
      <w:r>
        <w:rPr>
          <w:rFonts w:ascii="Times New Roman" w:hAnsi="Times New Roman" w:cs="Times New Roman"/>
          <w:lang w:val="it-IT"/>
        </w:rPr>
        <w:t>je</w:t>
      </w:r>
      <w:r>
        <w:rPr>
          <w:rFonts w:ascii="Times New Roman" w:hAnsi="Times New Roman" w:cs="Times New Roman"/>
        </w:rPr>
        <w:t xml:space="preserve"> </w:t>
      </w:r>
      <w:r>
        <w:rPr>
          <w:rFonts w:ascii="Times New Roman" w:hAnsi="Times New Roman" w:cs="Times New Roman"/>
          <w:lang w:val="it-IT"/>
        </w:rPr>
        <w:t>isti</w:t>
      </w:r>
      <w:r>
        <w:rPr>
          <w:rFonts w:ascii="Times New Roman" w:hAnsi="Times New Roman" w:cs="Times New Roman"/>
        </w:rPr>
        <w:t xml:space="preserve"> </w:t>
      </w:r>
      <w:r>
        <w:rPr>
          <w:rFonts w:ascii="Times New Roman" w:hAnsi="Times New Roman" w:cs="Times New Roman"/>
          <w:lang w:val="it-IT"/>
        </w:rPr>
        <w:t>utvr</w:t>
      </w:r>
      <w:r>
        <w:rPr>
          <w:rFonts w:ascii="Times New Roman" w:hAnsi="Times New Roman" w:cs="Times New Roman"/>
        </w:rPr>
        <w:t>đ</w:t>
      </w:r>
      <w:r>
        <w:rPr>
          <w:rFonts w:ascii="Times New Roman" w:hAnsi="Times New Roman" w:cs="Times New Roman"/>
          <w:lang w:val="it-IT"/>
        </w:rPr>
        <w:t>en</w:t>
      </w:r>
      <w:r>
        <w:rPr>
          <w:rFonts w:ascii="Times New Roman" w:hAnsi="Times New Roman" w:cs="Times New Roman"/>
        </w:rPr>
        <w:t xml:space="preserve"> (</w:t>
      </w:r>
      <w:r>
        <w:rPr>
          <w:rFonts w:ascii="Times New Roman" w:hAnsi="Times New Roman" w:cs="Times New Roman"/>
          <w:lang w:val="it-IT"/>
        </w:rPr>
        <w:t>ponude</w:t>
      </w:r>
      <w:r>
        <w:rPr>
          <w:rFonts w:ascii="Times New Roman" w:hAnsi="Times New Roman" w:cs="Times New Roman"/>
        </w:rPr>
        <w:t xml:space="preserve">, </w:t>
      </w:r>
      <w:r>
        <w:rPr>
          <w:rFonts w:ascii="Times New Roman" w:hAnsi="Times New Roman" w:cs="Times New Roman"/>
          <w:lang w:val="it-IT"/>
        </w:rPr>
        <w:t>izjave</w:t>
      </w:r>
      <w:r>
        <w:rPr>
          <w:rFonts w:ascii="Times New Roman" w:hAnsi="Times New Roman" w:cs="Times New Roman"/>
        </w:rPr>
        <w:t xml:space="preserve"> </w:t>
      </w:r>
      <w:r>
        <w:rPr>
          <w:rFonts w:ascii="Times New Roman" w:hAnsi="Times New Roman" w:cs="Times New Roman"/>
          <w:lang w:val="it-IT"/>
        </w:rPr>
        <w:t>suradnika</w:t>
      </w:r>
      <w:r>
        <w:rPr>
          <w:rFonts w:ascii="Times New Roman" w:hAnsi="Times New Roman" w:cs="Times New Roman"/>
        </w:rPr>
        <w:t xml:space="preserve"> </w:t>
      </w:r>
      <w:r>
        <w:rPr>
          <w:rFonts w:ascii="Times New Roman" w:hAnsi="Times New Roman" w:cs="Times New Roman"/>
          <w:lang w:val="it-IT"/>
        </w:rPr>
        <w:t>o</w:t>
      </w:r>
      <w:r>
        <w:rPr>
          <w:rFonts w:ascii="Times New Roman" w:hAnsi="Times New Roman" w:cs="Times New Roman"/>
        </w:rPr>
        <w:t xml:space="preserve"> </w:t>
      </w:r>
      <w:r>
        <w:rPr>
          <w:rFonts w:ascii="Times New Roman" w:hAnsi="Times New Roman" w:cs="Times New Roman"/>
          <w:lang w:val="it-IT"/>
        </w:rPr>
        <w:t>cijeni</w:t>
      </w:r>
      <w:r>
        <w:rPr>
          <w:rFonts w:ascii="Times New Roman" w:hAnsi="Times New Roman" w:cs="Times New Roman"/>
        </w:rPr>
        <w:t xml:space="preserve"> </w:t>
      </w:r>
      <w:r>
        <w:rPr>
          <w:rFonts w:ascii="Times New Roman" w:hAnsi="Times New Roman" w:cs="Times New Roman"/>
          <w:lang w:val="it-IT"/>
        </w:rPr>
        <w:t>ko</w:t>
      </w:r>
      <w:r>
        <w:rPr>
          <w:rFonts w:ascii="Times New Roman" w:hAnsi="Times New Roman" w:cs="Times New Roman"/>
        </w:rPr>
        <w:t>š</w:t>
      </w:r>
      <w:r>
        <w:rPr>
          <w:rFonts w:ascii="Times New Roman" w:hAnsi="Times New Roman" w:cs="Times New Roman"/>
          <w:lang w:val="it-IT"/>
        </w:rPr>
        <w:t>tanja</w:t>
      </w:r>
      <w:r>
        <w:rPr>
          <w:rFonts w:ascii="Times New Roman" w:hAnsi="Times New Roman" w:cs="Times New Roman"/>
        </w:rPr>
        <w:t xml:space="preserve"> </w:t>
      </w:r>
      <w:r>
        <w:rPr>
          <w:rFonts w:ascii="Times New Roman" w:hAnsi="Times New Roman" w:cs="Times New Roman"/>
          <w:lang w:val="it-IT"/>
        </w:rPr>
        <w:t>njihovih</w:t>
      </w:r>
      <w:r>
        <w:rPr>
          <w:rFonts w:ascii="Times New Roman" w:hAnsi="Times New Roman" w:cs="Times New Roman"/>
        </w:rPr>
        <w:t xml:space="preserve"> </w:t>
      </w:r>
      <w:r>
        <w:rPr>
          <w:rFonts w:ascii="Times New Roman" w:hAnsi="Times New Roman" w:cs="Times New Roman"/>
          <w:lang w:val="it-IT"/>
        </w:rPr>
        <w:t>usluga</w:t>
      </w:r>
      <w:r>
        <w:rPr>
          <w:rFonts w:ascii="Times New Roman" w:hAnsi="Times New Roman" w:cs="Times New Roman"/>
        </w:rPr>
        <w:t xml:space="preserve">, </w:t>
      </w:r>
      <w:r>
        <w:rPr>
          <w:rFonts w:ascii="Times New Roman" w:hAnsi="Times New Roman" w:cs="Times New Roman"/>
          <w:lang w:val="it-IT"/>
        </w:rPr>
        <w:t>procjene</w:t>
      </w:r>
      <w:r>
        <w:rPr>
          <w:rFonts w:ascii="Times New Roman" w:hAnsi="Times New Roman" w:cs="Times New Roman"/>
        </w:rPr>
        <w:t xml:space="preserve"> </w:t>
      </w:r>
      <w:r>
        <w:rPr>
          <w:rFonts w:ascii="Times New Roman" w:hAnsi="Times New Roman" w:cs="Times New Roman"/>
          <w:lang w:val="it-IT"/>
        </w:rPr>
        <w:t>tro</w:t>
      </w:r>
      <w:r>
        <w:rPr>
          <w:rFonts w:ascii="Times New Roman" w:hAnsi="Times New Roman" w:cs="Times New Roman"/>
        </w:rPr>
        <w:t>š</w:t>
      </w:r>
      <w:r>
        <w:rPr>
          <w:rFonts w:ascii="Times New Roman" w:hAnsi="Times New Roman" w:cs="Times New Roman"/>
          <w:lang w:val="it-IT"/>
        </w:rPr>
        <w:t>kova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sl</w:t>
      </w:r>
      <w:r>
        <w:rPr>
          <w:rFonts w:ascii="Times New Roman" w:hAnsi="Times New Roman" w:cs="Times New Roman"/>
        </w:rPr>
        <w:t>.).</w:t>
      </w:r>
    </w:p>
    <w:p w14:paraId="37AE3EFF" w14:textId="77777777" w:rsidR="009D3B94" w:rsidRDefault="009D3B94">
      <w:pPr>
        <w:jc w:val="center"/>
        <w:rPr>
          <w:rFonts w:ascii="Times New Roman" w:hAnsi="Times New Roman" w:cs="Times New Roman"/>
        </w:rPr>
      </w:pPr>
    </w:p>
    <w:p w14:paraId="32B382FF" w14:textId="77777777" w:rsidR="009D3B94" w:rsidRDefault="009D3B94">
      <w:pPr>
        <w:jc w:val="center"/>
      </w:pPr>
      <w:r>
        <w:rPr>
          <w:rFonts w:ascii="Times New Roman" w:hAnsi="Times New Roman" w:cs="Times New Roman"/>
        </w:rPr>
        <w:t>Članak 17.</w:t>
      </w:r>
    </w:p>
    <w:p w14:paraId="2BB5399E" w14:textId="77777777" w:rsidR="009D3B94" w:rsidRDefault="009D3B94">
      <w:r>
        <w:rPr>
          <w:rFonts w:ascii="Times New Roman" w:hAnsi="Times New Roman" w:cs="Times New Roman"/>
        </w:rPr>
        <w:tab/>
        <w:t>Ovisno o vrsti natječaja, natječajnu dokumentaciju mogu činiti i:</w:t>
      </w:r>
    </w:p>
    <w:p w14:paraId="62703917"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obrazac izjave o partnerstvu, kada je primjenjivo</w:t>
      </w:r>
    </w:p>
    <w:p w14:paraId="064B0744"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 xml:space="preserve">obrazac životopisa voditelja  </w:t>
      </w:r>
      <w:r>
        <w:rPr>
          <w:rFonts w:ascii="Times New Roman" w:hAnsi="Times New Roman" w:cs="Times New Roman"/>
          <w:b w:val="0"/>
          <w:bCs w:val="0"/>
          <w:color w:val="00000A"/>
          <w:sz w:val="24"/>
          <w:szCs w:val="24"/>
          <w:lang w:val="it-IT"/>
        </w:rPr>
        <w:t>programa/projekta/manifestacija</w:t>
      </w:r>
    </w:p>
    <w:p w14:paraId="0762825D"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 xml:space="preserve">obrazac izjave o </w:t>
      </w:r>
      <w:r>
        <w:rPr>
          <w:rFonts w:ascii="Times New Roman" w:hAnsi="Times New Roman" w:cs="Times New Roman"/>
          <w:b w:val="0"/>
          <w:bCs w:val="0"/>
          <w:color w:val="00000A"/>
          <w:sz w:val="24"/>
          <w:szCs w:val="24"/>
          <w:lang w:val="it-IT"/>
        </w:rPr>
        <w:t>programima/projektima/manifestacijama</w:t>
      </w:r>
      <w:r>
        <w:rPr>
          <w:rFonts w:ascii="Times New Roman" w:hAnsi="Times New Roman" w:cs="Times New Roman"/>
          <w:b w:val="0"/>
          <w:bCs w:val="0"/>
          <w:sz w:val="24"/>
          <w:szCs w:val="24"/>
          <w:lang w:val="hr-HR"/>
        </w:rPr>
        <w:t xml:space="preserve"> udruge financiranim iz javnih izvora</w:t>
      </w:r>
    </w:p>
    <w:p w14:paraId="692FE846"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 xml:space="preserve">obrazac izjave izvoditelja aktivnosti da je upoznat s </w:t>
      </w:r>
      <w:r>
        <w:rPr>
          <w:rFonts w:ascii="Times New Roman" w:hAnsi="Times New Roman" w:cs="Times New Roman"/>
          <w:b w:val="0"/>
          <w:bCs w:val="0"/>
          <w:color w:val="00000A"/>
          <w:sz w:val="24"/>
          <w:szCs w:val="24"/>
          <w:lang w:val="it-IT"/>
        </w:rPr>
        <w:t>programom/projektom/manifestacijom</w:t>
      </w:r>
      <w:r>
        <w:rPr>
          <w:rFonts w:ascii="Times New Roman" w:hAnsi="Times New Roman" w:cs="Times New Roman"/>
          <w:b w:val="0"/>
          <w:bCs w:val="0"/>
          <w:sz w:val="24"/>
          <w:szCs w:val="24"/>
          <w:lang w:val="hr-HR"/>
        </w:rPr>
        <w:t xml:space="preserve"> i svojim sudjelovanjem u provedbi, ako je primjenjivo.</w:t>
      </w:r>
    </w:p>
    <w:p w14:paraId="6DEEB200" w14:textId="77777777" w:rsidR="009D3B94" w:rsidRDefault="009D3B94">
      <w:pPr>
        <w:ind w:left="709" w:hanging="425"/>
        <w:jc w:val="both"/>
        <w:rPr>
          <w:rFonts w:ascii="Times New Roman" w:hAnsi="Times New Roman" w:cs="Times New Roman"/>
        </w:rPr>
      </w:pPr>
    </w:p>
    <w:p w14:paraId="792F8B67" w14:textId="77777777" w:rsidR="009D3B94" w:rsidRDefault="009D3B94">
      <w:pPr>
        <w:jc w:val="center"/>
      </w:pPr>
      <w:r>
        <w:rPr>
          <w:rFonts w:ascii="Times New Roman" w:hAnsi="Times New Roman" w:cs="Times New Roman"/>
        </w:rPr>
        <w:t>Članak 18.</w:t>
      </w:r>
    </w:p>
    <w:p w14:paraId="3003F3B7" w14:textId="77777777" w:rsidR="009D3B94" w:rsidRDefault="009D3B94">
      <w:pPr>
        <w:jc w:val="both"/>
      </w:pPr>
      <w:r>
        <w:rPr>
          <w:rFonts w:ascii="Times New Roman" w:hAnsi="Times New Roman" w:cs="Times New Roman"/>
        </w:rPr>
        <w:tab/>
        <w:t xml:space="preserve">Za pripremu natječajne dokumentacije i praćenje provedbe natječaja zadužuju upravni odjeli Grada sukladno nadležnosti </w:t>
      </w:r>
      <w:r>
        <w:rPr>
          <w:rFonts w:ascii="Times New Roman" w:hAnsi="Times New Roman" w:cs="Times New Roman"/>
          <w:lang w:val="it-IT"/>
        </w:rPr>
        <w:t>za prioritetna područja iz natječaja</w:t>
      </w:r>
      <w:r>
        <w:rPr>
          <w:rFonts w:ascii="Times New Roman" w:hAnsi="Times New Roman" w:cs="Times New Roman"/>
        </w:rPr>
        <w:t>.</w:t>
      </w:r>
    </w:p>
    <w:p w14:paraId="22A992B7" w14:textId="77777777" w:rsidR="009D3B94" w:rsidRDefault="009D3B94">
      <w:pPr>
        <w:jc w:val="both"/>
        <w:rPr>
          <w:rFonts w:ascii="Times New Roman" w:hAnsi="Times New Roman" w:cs="Times New Roman"/>
        </w:rPr>
      </w:pPr>
    </w:p>
    <w:p w14:paraId="5E6E4B26"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19.</w:t>
      </w:r>
    </w:p>
    <w:p w14:paraId="4845D462" w14:textId="77777777" w:rsidR="009D3B94" w:rsidRDefault="009D3B94">
      <w:pPr>
        <w:jc w:val="both"/>
      </w:pPr>
      <w:r>
        <w:rPr>
          <w:rFonts w:ascii="Times New Roman" w:hAnsi="Times New Roman" w:cs="Times New Roman"/>
        </w:rPr>
        <w:tab/>
        <w:t xml:space="preserve">(1) </w:t>
      </w:r>
      <w:r>
        <w:rPr>
          <w:rFonts w:ascii="Times New Roman" w:hAnsi="Times New Roman" w:cs="Times New Roman"/>
          <w:lang w:val="it-IT"/>
        </w:rPr>
        <w:t>Sva</w:t>
      </w:r>
      <w:r>
        <w:rPr>
          <w:rFonts w:ascii="Times New Roman" w:hAnsi="Times New Roman" w:cs="Times New Roman"/>
        </w:rPr>
        <w:t xml:space="preserve"> </w:t>
      </w:r>
      <w:r>
        <w:rPr>
          <w:rFonts w:ascii="Times New Roman" w:hAnsi="Times New Roman" w:cs="Times New Roman"/>
          <w:lang w:val="it-IT"/>
        </w:rPr>
        <w:t>natje</w:t>
      </w:r>
      <w:r>
        <w:rPr>
          <w:rFonts w:ascii="Times New Roman" w:hAnsi="Times New Roman" w:cs="Times New Roman"/>
        </w:rPr>
        <w:t>č</w:t>
      </w:r>
      <w:r>
        <w:rPr>
          <w:rFonts w:ascii="Times New Roman" w:hAnsi="Times New Roman" w:cs="Times New Roman"/>
          <w:lang w:val="it-IT"/>
        </w:rPr>
        <w:t>ajna</w:t>
      </w:r>
      <w:r>
        <w:rPr>
          <w:rFonts w:ascii="Times New Roman" w:hAnsi="Times New Roman" w:cs="Times New Roman"/>
        </w:rPr>
        <w:t xml:space="preserve"> </w:t>
      </w:r>
      <w:r>
        <w:rPr>
          <w:rFonts w:ascii="Times New Roman" w:hAnsi="Times New Roman" w:cs="Times New Roman"/>
          <w:lang w:val="it-IT"/>
        </w:rPr>
        <w:t>dokumentacija</w:t>
      </w:r>
      <w:r>
        <w:rPr>
          <w:rFonts w:ascii="Times New Roman" w:hAnsi="Times New Roman" w:cs="Times New Roman"/>
        </w:rPr>
        <w:t xml:space="preserve"> </w:t>
      </w:r>
      <w:r>
        <w:rPr>
          <w:rFonts w:ascii="Times New Roman" w:hAnsi="Times New Roman" w:cs="Times New Roman"/>
          <w:lang w:val="it-IT"/>
        </w:rPr>
        <w:t>po</w:t>
      </w:r>
      <w:r>
        <w:rPr>
          <w:rFonts w:ascii="Times New Roman" w:hAnsi="Times New Roman" w:cs="Times New Roman"/>
        </w:rPr>
        <w:t xml:space="preserve"> </w:t>
      </w:r>
      <w:r>
        <w:rPr>
          <w:rFonts w:ascii="Times New Roman" w:hAnsi="Times New Roman" w:cs="Times New Roman"/>
          <w:lang w:val="it-IT"/>
        </w:rPr>
        <w:t>svome</w:t>
      </w:r>
      <w:r>
        <w:rPr>
          <w:rFonts w:ascii="Times New Roman" w:hAnsi="Times New Roman" w:cs="Times New Roman"/>
        </w:rPr>
        <w:t xml:space="preserve"> </w:t>
      </w:r>
      <w:r>
        <w:rPr>
          <w:rFonts w:ascii="Times New Roman" w:hAnsi="Times New Roman" w:cs="Times New Roman"/>
          <w:lang w:val="it-IT"/>
        </w:rPr>
        <w:t>obliku</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sadr</w:t>
      </w:r>
      <w:r>
        <w:rPr>
          <w:rFonts w:ascii="Times New Roman" w:hAnsi="Times New Roman" w:cs="Times New Roman"/>
        </w:rPr>
        <w:t>ž</w:t>
      </w:r>
      <w:r>
        <w:rPr>
          <w:rFonts w:ascii="Times New Roman" w:hAnsi="Times New Roman" w:cs="Times New Roman"/>
          <w:lang w:val="it-IT"/>
        </w:rPr>
        <w:t>aju</w:t>
      </w:r>
      <w:r>
        <w:rPr>
          <w:rFonts w:ascii="Times New Roman" w:hAnsi="Times New Roman" w:cs="Times New Roman"/>
        </w:rPr>
        <w:t xml:space="preserve"> </w:t>
      </w:r>
      <w:r>
        <w:rPr>
          <w:rFonts w:ascii="Times New Roman" w:hAnsi="Times New Roman" w:cs="Times New Roman"/>
          <w:lang w:val="it-IT"/>
        </w:rPr>
        <w:t>mora</w:t>
      </w:r>
      <w:r>
        <w:rPr>
          <w:rFonts w:ascii="Times New Roman" w:hAnsi="Times New Roman" w:cs="Times New Roman"/>
        </w:rPr>
        <w:t xml:space="preserve"> </w:t>
      </w:r>
      <w:r>
        <w:rPr>
          <w:rFonts w:ascii="Times New Roman" w:hAnsi="Times New Roman" w:cs="Times New Roman"/>
          <w:lang w:val="it-IT"/>
        </w:rPr>
        <w:t>biti</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skladu</w:t>
      </w:r>
      <w:r>
        <w:rPr>
          <w:rFonts w:ascii="Times New Roman" w:hAnsi="Times New Roman" w:cs="Times New Roman"/>
        </w:rPr>
        <w:t xml:space="preserve"> </w:t>
      </w:r>
      <w:r>
        <w:rPr>
          <w:rFonts w:ascii="Times New Roman" w:hAnsi="Times New Roman" w:cs="Times New Roman"/>
          <w:lang w:val="it-IT"/>
        </w:rPr>
        <w:t>s</w:t>
      </w:r>
      <w:r>
        <w:rPr>
          <w:rFonts w:ascii="Times New Roman" w:hAnsi="Times New Roman" w:cs="Times New Roman"/>
        </w:rPr>
        <w:t xml:space="preserve"> </w:t>
      </w:r>
      <w:r>
        <w:rPr>
          <w:rFonts w:ascii="Times New Roman" w:hAnsi="Times New Roman" w:cs="Times New Roman"/>
          <w:lang w:val="it-IT"/>
        </w:rPr>
        <w:t>odredbama</w:t>
      </w:r>
      <w:r>
        <w:rPr>
          <w:rFonts w:ascii="Times New Roman" w:hAnsi="Times New Roman" w:cs="Times New Roman"/>
        </w:rPr>
        <w:t xml:space="preserve"> </w:t>
      </w:r>
      <w:r>
        <w:rPr>
          <w:rFonts w:ascii="Times New Roman" w:hAnsi="Times New Roman" w:cs="Times New Roman"/>
          <w:lang w:val="it-IT"/>
        </w:rPr>
        <w:t>Uredbe</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ovoga</w:t>
      </w:r>
      <w:r>
        <w:rPr>
          <w:rFonts w:ascii="Times New Roman" w:hAnsi="Times New Roman" w:cs="Times New Roman"/>
        </w:rPr>
        <w:t xml:space="preserve"> </w:t>
      </w:r>
      <w:r>
        <w:rPr>
          <w:rFonts w:ascii="Times New Roman" w:hAnsi="Times New Roman" w:cs="Times New Roman"/>
          <w:lang w:val="it-IT"/>
        </w:rPr>
        <w:t>Pravilnika</w:t>
      </w:r>
      <w:r>
        <w:rPr>
          <w:rFonts w:ascii="Times New Roman" w:hAnsi="Times New Roman" w:cs="Times New Roman"/>
        </w:rPr>
        <w:t>.</w:t>
      </w:r>
    </w:p>
    <w:p w14:paraId="39F19CCD" w14:textId="77777777" w:rsidR="009D3B94" w:rsidRDefault="009D3B94">
      <w:pPr>
        <w:ind w:firstLine="708"/>
        <w:jc w:val="both"/>
      </w:pPr>
      <w:r>
        <w:rPr>
          <w:rFonts w:ascii="Times New Roman" w:hAnsi="Times New Roman" w:cs="Times New Roman"/>
          <w:lang w:val="it-IT"/>
        </w:rPr>
        <w:t>(2) Obrasci</w:t>
      </w:r>
      <w:r>
        <w:rPr>
          <w:rFonts w:ascii="Times New Roman" w:hAnsi="Times New Roman" w:cs="Times New Roman"/>
        </w:rPr>
        <w:t xml:space="preserve"> </w:t>
      </w:r>
      <w:r>
        <w:rPr>
          <w:rFonts w:ascii="Times New Roman" w:hAnsi="Times New Roman" w:cs="Times New Roman"/>
          <w:lang w:val="it-IT"/>
        </w:rPr>
        <w:t>koji</w:t>
      </w:r>
      <w:r>
        <w:rPr>
          <w:rFonts w:ascii="Times New Roman" w:hAnsi="Times New Roman" w:cs="Times New Roman"/>
        </w:rPr>
        <w:t xml:space="preserve"> </w:t>
      </w:r>
      <w:r>
        <w:rPr>
          <w:rFonts w:ascii="Times New Roman" w:hAnsi="Times New Roman" w:cs="Times New Roman"/>
          <w:lang w:val="it-IT"/>
        </w:rPr>
        <w:t>su</w:t>
      </w:r>
      <w:r>
        <w:rPr>
          <w:rFonts w:ascii="Times New Roman" w:hAnsi="Times New Roman" w:cs="Times New Roman"/>
        </w:rPr>
        <w:t xml:space="preserve"> </w:t>
      </w:r>
      <w:r>
        <w:rPr>
          <w:rFonts w:ascii="Times New Roman" w:hAnsi="Times New Roman" w:cs="Times New Roman"/>
          <w:lang w:val="it-IT"/>
        </w:rPr>
        <w:t>sastavni</w:t>
      </w:r>
      <w:r>
        <w:rPr>
          <w:rFonts w:ascii="Times New Roman" w:hAnsi="Times New Roman" w:cs="Times New Roman"/>
        </w:rPr>
        <w:t xml:space="preserve"> </w:t>
      </w:r>
      <w:r>
        <w:rPr>
          <w:rFonts w:ascii="Times New Roman" w:hAnsi="Times New Roman" w:cs="Times New Roman"/>
          <w:lang w:val="it-IT"/>
        </w:rPr>
        <w:t>dio</w:t>
      </w:r>
      <w:r>
        <w:rPr>
          <w:rFonts w:ascii="Times New Roman" w:hAnsi="Times New Roman" w:cs="Times New Roman"/>
        </w:rPr>
        <w:t xml:space="preserve"> </w:t>
      </w:r>
      <w:r>
        <w:rPr>
          <w:rFonts w:ascii="Times New Roman" w:hAnsi="Times New Roman" w:cs="Times New Roman"/>
          <w:lang w:val="it-IT"/>
        </w:rPr>
        <w:t>natje</w:t>
      </w:r>
      <w:r>
        <w:rPr>
          <w:rFonts w:ascii="Times New Roman" w:hAnsi="Times New Roman" w:cs="Times New Roman"/>
        </w:rPr>
        <w:t>č</w:t>
      </w:r>
      <w:r>
        <w:rPr>
          <w:rFonts w:ascii="Times New Roman" w:hAnsi="Times New Roman" w:cs="Times New Roman"/>
          <w:lang w:val="it-IT"/>
        </w:rPr>
        <w:t>ajne</w:t>
      </w:r>
      <w:r>
        <w:rPr>
          <w:rFonts w:ascii="Times New Roman" w:hAnsi="Times New Roman" w:cs="Times New Roman"/>
        </w:rPr>
        <w:t xml:space="preserve"> </w:t>
      </w:r>
      <w:r>
        <w:rPr>
          <w:rFonts w:ascii="Times New Roman" w:hAnsi="Times New Roman" w:cs="Times New Roman"/>
          <w:lang w:val="it-IT"/>
        </w:rPr>
        <w:t>dokumentacije</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popunjavaju</w:t>
      </w:r>
      <w:r>
        <w:rPr>
          <w:rFonts w:ascii="Times New Roman" w:hAnsi="Times New Roman" w:cs="Times New Roman"/>
        </w:rPr>
        <w:t xml:space="preserve"> </w:t>
      </w:r>
      <w:r>
        <w:rPr>
          <w:rFonts w:ascii="Times New Roman" w:hAnsi="Times New Roman" w:cs="Times New Roman"/>
          <w:lang w:val="it-IT"/>
        </w:rPr>
        <w:t>putem</w:t>
      </w:r>
      <w:r>
        <w:rPr>
          <w:rFonts w:ascii="Times New Roman" w:hAnsi="Times New Roman" w:cs="Times New Roman"/>
        </w:rPr>
        <w:t xml:space="preserve"> </w:t>
      </w:r>
      <w:r>
        <w:rPr>
          <w:rFonts w:ascii="Times New Roman" w:hAnsi="Times New Roman" w:cs="Times New Roman"/>
          <w:lang w:val="it-IT"/>
        </w:rPr>
        <w:t>ra</w:t>
      </w:r>
      <w:r>
        <w:rPr>
          <w:rFonts w:ascii="Times New Roman" w:hAnsi="Times New Roman" w:cs="Times New Roman"/>
        </w:rPr>
        <w:t>č</w:t>
      </w:r>
      <w:r>
        <w:rPr>
          <w:rFonts w:ascii="Times New Roman" w:hAnsi="Times New Roman" w:cs="Times New Roman"/>
          <w:lang w:val="it-IT"/>
        </w:rPr>
        <w:t>unala</w:t>
      </w:r>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š</w:t>
      </w:r>
      <w:r>
        <w:rPr>
          <w:rFonts w:ascii="Times New Roman" w:hAnsi="Times New Roman" w:cs="Times New Roman"/>
          <w:lang w:val="it-IT"/>
        </w:rPr>
        <w:t>alju</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papirnatom, a mogu i elektroni</w:t>
      </w:r>
      <w:r>
        <w:rPr>
          <w:rFonts w:ascii="Times New Roman" w:hAnsi="Times New Roman" w:cs="Times New Roman"/>
        </w:rPr>
        <w:t>č</w:t>
      </w:r>
      <w:r>
        <w:rPr>
          <w:rFonts w:ascii="Times New Roman" w:hAnsi="Times New Roman" w:cs="Times New Roman"/>
          <w:lang w:val="it-IT"/>
        </w:rPr>
        <w:t>kom</w:t>
      </w:r>
      <w:r>
        <w:rPr>
          <w:rFonts w:ascii="Times New Roman" w:hAnsi="Times New Roman" w:cs="Times New Roman"/>
        </w:rPr>
        <w:t xml:space="preserve"> </w:t>
      </w:r>
      <w:r>
        <w:rPr>
          <w:rFonts w:ascii="Times New Roman" w:hAnsi="Times New Roman" w:cs="Times New Roman"/>
          <w:lang w:val="it-IT"/>
        </w:rPr>
        <w:t>obliku</w:t>
      </w:r>
      <w:r>
        <w:rPr>
          <w:rFonts w:ascii="Times New Roman" w:hAnsi="Times New Roman" w:cs="Times New Roman"/>
        </w:rPr>
        <w:t>.</w:t>
      </w:r>
    </w:p>
    <w:p w14:paraId="05193F37" w14:textId="77777777" w:rsidR="009D3B94" w:rsidRDefault="009D3B94">
      <w:pPr>
        <w:ind w:firstLine="708"/>
        <w:jc w:val="both"/>
      </w:pPr>
      <w:r>
        <w:rPr>
          <w:rFonts w:ascii="Times New Roman" w:hAnsi="Times New Roman" w:cs="Times New Roman"/>
          <w:lang w:val="it-IT"/>
        </w:rPr>
        <w:t>(3) Prijava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papirnatom</w:t>
      </w:r>
      <w:r>
        <w:rPr>
          <w:rFonts w:ascii="Times New Roman" w:hAnsi="Times New Roman" w:cs="Times New Roman"/>
        </w:rPr>
        <w:t xml:space="preserve"> </w:t>
      </w:r>
      <w:r>
        <w:rPr>
          <w:rFonts w:ascii="Times New Roman" w:hAnsi="Times New Roman" w:cs="Times New Roman"/>
          <w:lang w:val="it-IT"/>
        </w:rPr>
        <w:t>obliku</w:t>
      </w:r>
      <w:r>
        <w:rPr>
          <w:rFonts w:ascii="Times New Roman" w:hAnsi="Times New Roman" w:cs="Times New Roman"/>
        </w:rPr>
        <w:t xml:space="preserve"> </w:t>
      </w:r>
      <w:r>
        <w:rPr>
          <w:rFonts w:ascii="Times New Roman" w:hAnsi="Times New Roman" w:cs="Times New Roman"/>
          <w:lang w:val="it-IT"/>
        </w:rPr>
        <w:t>sadr</w:t>
      </w:r>
      <w:r>
        <w:rPr>
          <w:rFonts w:ascii="Times New Roman" w:hAnsi="Times New Roman" w:cs="Times New Roman"/>
        </w:rPr>
        <w:t>ž</w:t>
      </w:r>
      <w:r>
        <w:rPr>
          <w:rFonts w:ascii="Times New Roman" w:hAnsi="Times New Roman" w:cs="Times New Roman"/>
          <w:lang w:val="it-IT"/>
        </w:rPr>
        <w:t>ava</w:t>
      </w:r>
      <w:r>
        <w:rPr>
          <w:rFonts w:ascii="Times New Roman" w:hAnsi="Times New Roman" w:cs="Times New Roman"/>
        </w:rPr>
        <w:t xml:space="preserve"> </w:t>
      </w:r>
      <w:r>
        <w:rPr>
          <w:rFonts w:ascii="Times New Roman" w:hAnsi="Times New Roman" w:cs="Times New Roman"/>
          <w:lang w:val="it-IT"/>
        </w:rPr>
        <w:t>obvezne</w:t>
      </w:r>
      <w:r>
        <w:rPr>
          <w:rFonts w:ascii="Times New Roman" w:hAnsi="Times New Roman" w:cs="Times New Roman"/>
        </w:rPr>
        <w:t xml:space="preserve"> </w:t>
      </w:r>
      <w:r>
        <w:rPr>
          <w:rFonts w:ascii="Times New Roman" w:hAnsi="Times New Roman" w:cs="Times New Roman"/>
          <w:lang w:val="it-IT"/>
        </w:rPr>
        <w:t>obrasce</w:t>
      </w:r>
      <w:r>
        <w:rPr>
          <w:rFonts w:ascii="Times New Roman" w:hAnsi="Times New Roman" w:cs="Times New Roman"/>
        </w:rPr>
        <w:t xml:space="preserve"> </w:t>
      </w:r>
      <w:r>
        <w:rPr>
          <w:rFonts w:ascii="Times New Roman" w:hAnsi="Times New Roman" w:cs="Times New Roman"/>
          <w:lang w:val="it-IT"/>
        </w:rPr>
        <w:t>vlastoru</w:t>
      </w:r>
      <w:r>
        <w:rPr>
          <w:rFonts w:ascii="Times New Roman" w:hAnsi="Times New Roman" w:cs="Times New Roman"/>
        </w:rPr>
        <w:t>č</w:t>
      </w:r>
      <w:r>
        <w:rPr>
          <w:rFonts w:ascii="Times New Roman" w:hAnsi="Times New Roman" w:cs="Times New Roman"/>
          <w:lang w:val="it-IT"/>
        </w:rPr>
        <w:t>no</w:t>
      </w:r>
      <w:r>
        <w:rPr>
          <w:rFonts w:ascii="Times New Roman" w:hAnsi="Times New Roman" w:cs="Times New Roman"/>
        </w:rPr>
        <w:t xml:space="preserve"> </w:t>
      </w:r>
      <w:r>
        <w:rPr>
          <w:rFonts w:ascii="Times New Roman" w:hAnsi="Times New Roman" w:cs="Times New Roman"/>
          <w:lang w:val="it-IT"/>
        </w:rPr>
        <w:t>potpisane</w:t>
      </w:r>
      <w:r>
        <w:rPr>
          <w:rFonts w:ascii="Times New Roman" w:hAnsi="Times New Roman" w:cs="Times New Roman"/>
        </w:rPr>
        <w:t xml:space="preserve"> </w:t>
      </w:r>
      <w:r>
        <w:rPr>
          <w:rFonts w:ascii="Times New Roman" w:hAnsi="Times New Roman" w:cs="Times New Roman"/>
          <w:lang w:val="it-IT"/>
        </w:rPr>
        <w:t>od</w:t>
      </w:r>
      <w:r>
        <w:rPr>
          <w:rFonts w:ascii="Times New Roman" w:hAnsi="Times New Roman" w:cs="Times New Roman"/>
        </w:rPr>
        <w:t xml:space="preserve"> </w:t>
      </w:r>
      <w:r>
        <w:rPr>
          <w:rFonts w:ascii="Times New Roman" w:hAnsi="Times New Roman" w:cs="Times New Roman"/>
          <w:lang w:val="it-IT"/>
        </w:rPr>
        <w:t>strane</w:t>
      </w:r>
      <w:r>
        <w:rPr>
          <w:rFonts w:ascii="Times New Roman" w:hAnsi="Times New Roman" w:cs="Times New Roman"/>
        </w:rPr>
        <w:t xml:space="preserve"> </w:t>
      </w:r>
      <w:r>
        <w:rPr>
          <w:rFonts w:ascii="Times New Roman" w:hAnsi="Times New Roman" w:cs="Times New Roman"/>
          <w:lang w:val="it-IT"/>
        </w:rPr>
        <w:t>osobe</w:t>
      </w:r>
      <w:r>
        <w:rPr>
          <w:rFonts w:ascii="Times New Roman" w:hAnsi="Times New Roman" w:cs="Times New Roman"/>
        </w:rPr>
        <w:t xml:space="preserve"> </w:t>
      </w:r>
      <w:r>
        <w:rPr>
          <w:rFonts w:ascii="Times New Roman" w:hAnsi="Times New Roman" w:cs="Times New Roman"/>
          <w:lang w:val="it-IT"/>
        </w:rPr>
        <w:t>ovla</w:t>
      </w:r>
      <w:r>
        <w:rPr>
          <w:rFonts w:ascii="Times New Roman" w:hAnsi="Times New Roman" w:cs="Times New Roman"/>
        </w:rPr>
        <w:t>š</w:t>
      </w:r>
      <w:r>
        <w:rPr>
          <w:rFonts w:ascii="Times New Roman" w:hAnsi="Times New Roman" w:cs="Times New Roman"/>
          <w:lang w:val="it-IT"/>
        </w:rPr>
        <w:t>tene</w:t>
      </w:r>
      <w:r>
        <w:rPr>
          <w:rFonts w:ascii="Times New Roman" w:hAnsi="Times New Roman" w:cs="Times New Roman"/>
        </w:rPr>
        <w:t xml:space="preserve"> </w:t>
      </w:r>
      <w:r>
        <w:rPr>
          <w:rFonts w:ascii="Times New Roman" w:hAnsi="Times New Roman" w:cs="Times New Roman"/>
          <w:lang w:val="it-IT"/>
        </w:rPr>
        <w:t>za</w:t>
      </w:r>
      <w:r>
        <w:rPr>
          <w:rFonts w:ascii="Times New Roman" w:hAnsi="Times New Roman" w:cs="Times New Roman"/>
        </w:rPr>
        <w:t xml:space="preserve"> </w:t>
      </w:r>
      <w:r>
        <w:rPr>
          <w:rFonts w:ascii="Times New Roman" w:hAnsi="Times New Roman" w:cs="Times New Roman"/>
          <w:lang w:val="it-IT"/>
        </w:rPr>
        <w:t>zastupanje</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 xml:space="preserve">voditelja </w:t>
      </w:r>
      <w:r>
        <w:rPr>
          <w:rFonts w:ascii="Times New Roman" w:hAnsi="Times New Roman" w:cs="Times New Roman"/>
          <w:color w:val="00000A"/>
          <w:lang w:val="it-IT"/>
        </w:rPr>
        <w:t>programa/projekta/manifestacija</w:t>
      </w:r>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w:t>
      </w:r>
      <w:r>
        <w:rPr>
          <w:rFonts w:ascii="Times New Roman" w:hAnsi="Times New Roman" w:cs="Times New Roman"/>
          <w:lang w:val="it-IT"/>
        </w:rPr>
        <w:t>ovjerene</w:t>
      </w:r>
      <w:r>
        <w:rPr>
          <w:rFonts w:ascii="Times New Roman" w:hAnsi="Times New Roman" w:cs="Times New Roman"/>
        </w:rPr>
        <w:t xml:space="preserve"> </w:t>
      </w:r>
      <w:r>
        <w:rPr>
          <w:rFonts w:ascii="Times New Roman" w:hAnsi="Times New Roman" w:cs="Times New Roman"/>
          <w:lang w:val="it-IT"/>
        </w:rPr>
        <w:t>slu</w:t>
      </w:r>
      <w:r>
        <w:rPr>
          <w:rFonts w:ascii="Times New Roman" w:hAnsi="Times New Roman" w:cs="Times New Roman"/>
        </w:rPr>
        <w:t>ž</w:t>
      </w:r>
      <w:r>
        <w:rPr>
          <w:rFonts w:ascii="Times New Roman" w:hAnsi="Times New Roman" w:cs="Times New Roman"/>
          <w:lang w:val="it-IT"/>
        </w:rPr>
        <w:t>benim</w:t>
      </w:r>
      <w:r>
        <w:rPr>
          <w:rFonts w:ascii="Times New Roman" w:hAnsi="Times New Roman" w:cs="Times New Roman"/>
        </w:rPr>
        <w:t xml:space="preserve"> </w:t>
      </w:r>
      <w:r>
        <w:rPr>
          <w:rFonts w:ascii="Times New Roman" w:hAnsi="Times New Roman" w:cs="Times New Roman"/>
          <w:lang w:val="it-IT"/>
        </w:rPr>
        <w:t>pe</w:t>
      </w:r>
      <w:r>
        <w:rPr>
          <w:rFonts w:ascii="Times New Roman" w:hAnsi="Times New Roman" w:cs="Times New Roman"/>
        </w:rPr>
        <w:t>č</w:t>
      </w:r>
      <w:r>
        <w:rPr>
          <w:rFonts w:ascii="Times New Roman" w:hAnsi="Times New Roman" w:cs="Times New Roman"/>
          <w:lang w:val="it-IT"/>
        </w:rPr>
        <w:t>atom</w:t>
      </w:r>
      <w:r>
        <w:rPr>
          <w:rFonts w:ascii="Times New Roman" w:hAnsi="Times New Roman" w:cs="Times New Roman"/>
        </w:rPr>
        <w:t xml:space="preserve"> </w:t>
      </w:r>
      <w:r>
        <w:rPr>
          <w:rFonts w:ascii="Times New Roman" w:hAnsi="Times New Roman" w:cs="Times New Roman"/>
          <w:lang w:val="it-IT"/>
        </w:rPr>
        <w:t>organizacije, sukladno zakonu</w:t>
      </w:r>
      <w:r>
        <w:rPr>
          <w:rFonts w:ascii="Times New Roman" w:hAnsi="Times New Roman" w:cs="Times New Roman"/>
        </w:rPr>
        <w:t>.</w:t>
      </w:r>
    </w:p>
    <w:p w14:paraId="349AD32F" w14:textId="77777777" w:rsidR="009D3B94" w:rsidRDefault="009D3B94">
      <w:pPr>
        <w:ind w:firstLine="708"/>
        <w:jc w:val="both"/>
      </w:pPr>
      <w:r>
        <w:rPr>
          <w:rFonts w:ascii="Times New Roman" w:hAnsi="Times New Roman" w:cs="Times New Roman"/>
          <w:lang w:val="it-IT"/>
        </w:rPr>
        <w:lastRenderedPageBreak/>
        <w:t>(4) Dokumentacija</w:t>
      </w:r>
      <w:r>
        <w:rPr>
          <w:rFonts w:ascii="Times New Roman" w:hAnsi="Times New Roman" w:cs="Times New Roman"/>
        </w:rPr>
        <w:t xml:space="preserve"> </w:t>
      </w:r>
      <w:r>
        <w:rPr>
          <w:rFonts w:ascii="Times New Roman" w:hAnsi="Times New Roman" w:cs="Times New Roman"/>
          <w:lang w:val="it-IT"/>
        </w:rPr>
        <w:t>za</w:t>
      </w:r>
      <w:r>
        <w:rPr>
          <w:rFonts w:ascii="Times New Roman" w:hAnsi="Times New Roman" w:cs="Times New Roman"/>
        </w:rPr>
        <w:t xml:space="preserve"> </w:t>
      </w:r>
      <w:r>
        <w:rPr>
          <w:rFonts w:ascii="Times New Roman" w:hAnsi="Times New Roman" w:cs="Times New Roman"/>
          <w:lang w:val="it-IT"/>
        </w:rPr>
        <w:t>prijavu</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 xml:space="preserve">papirnatom obliku </w:t>
      </w:r>
      <w:r>
        <w:rPr>
          <w:rFonts w:ascii="Times New Roman" w:hAnsi="Times New Roman" w:cs="Times New Roman"/>
        </w:rPr>
        <w:t>š</w:t>
      </w:r>
      <w:r>
        <w:rPr>
          <w:rFonts w:ascii="Times New Roman" w:hAnsi="Times New Roman" w:cs="Times New Roman"/>
          <w:lang w:val="it-IT"/>
        </w:rPr>
        <w:t>alje</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preporu</w:t>
      </w:r>
      <w:r>
        <w:rPr>
          <w:rFonts w:ascii="Times New Roman" w:hAnsi="Times New Roman" w:cs="Times New Roman"/>
        </w:rPr>
        <w:t>č</w:t>
      </w:r>
      <w:r>
        <w:rPr>
          <w:rFonts w:ascii="Times New Roman" w:hAnsi="Times New Roman" w:cs="Times New Roman"/>
          <w:lang w:val="it-IT"/>
        </w:rPr>
        <w:t>eno</w:t>
      </w:r>
      <w:r>
        <w:rPr>
          <w:rFonts w:ascii="Times New Roman" w:hAnsi="Times New Roman" w:cs="Times New Roman"/>
        </w:rPr>
        <w:t xml:space="preserve"> </w:t>
      </w:r>
      <w:r>
        <w:rPr>
          <w:rFonts w:ascii="Times New Roman" w:hAnsi="Times New Roman" w:cs="Times New Roman"/>
          <w:lang w:val="it-IT"/>
        </w:rPr>
        <w:t>po</w:t>
      </w:r>
      <w:r>
        <w:rPr>
          <w:rFonts w:ascii="Times New Roman" w:hAnsi="Times New Roman" w:cs="Times New Roman"/>
        </w:rPr>
        <w:t>š</w:t>
      </w:r>
      <w:r>
        <w:rPr>
          <w:rFonts w:ascii="Times New Roman" w:hAnsi="Times New Roman" w:cs="Times New Roman"/>
          <w:lang w:val="it-IT"/>
        </w:rPr>
        <w:t>tom</w:t>
      </w:r>
      <w:r>
        <w:rPr>
          <w:rFonts w:ascii="Times New Roman" w:hAnsi="Times New Roman" w:cs="Times New Roman"/>
        </w:rPr>
        <w:t xml:space="preserve">, </w:t>
      </w:r>
      <w:r>
        <w:rPr>
          <w:rFonts w:ascii="Times New Roman" w:hAnsi="Times New Roman" w:cs="Times New Roman"/>
          <w:lang w:val="it-IT"/>
        </w:rPr>
        <w:t>kurirom</w:t>
      </w:r>
      <w:r>
        <w:rPr>
          <w:rFonts w:ascii="Times New Roman" w:hAnsi="Times New Roman" w:cs="Times New Roman"/>
        </w:rPr>
        <w:t xml:space="preserve"> </w:t>
      </w:r>
      <w:r>
        <w:rPr>
          <w:rFonts w:ascii="Times New Roman" w:hAnsi="Times New Roman" w:cs="Times New Roman"/>
          <w:lang w:val="it-IT"/>
        </w:rPr>
        <w:t>ili</w:t>
      </w:r>
      <w:r>
        <w:rPr>
          <w:rFonts w:ascii="Times New Roman" w:hAnsi="Times New Roman" w:cs="Times New Roman"/>
        </w:rPr>
        <w:t xml:space="preserve"> </w:t>
      </w:r>
      <w:r>
        <w:rPr>
          <w:rFonts w:ascii="Times New Roman" w:hAnsi="Times New Roman" w:cs="Times New Roman"/>
          <w:lang w:val="it-IT"/>
        </w:rPr>
        <w:t>osobno</w:t>
      </w:r>
      <w:r>
        <w:rPr>
          <w:rFonts w:ascii="Times New Roman" w:hAnsi="Times New Roman" w:cs="Times New Roman"/>
        </w:rPr>
        <w:t xml:space="preserve"> (</w:t>
      </w:r>
      <w:r>
        <w:rPr>
          <w:rFonts w:ascii="Times New Roman" w:hAnsi="Times New Roman" w:cs="Times New Roman"/>
          <w:lang w:val="it-IT"/>
        </w:rPr>
        <w:t>predaja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pisarnici</w:t>
      </w:r>
      <w:r>
        <w:rPr>
          <w:rFonts w:ascii="Times New Roman" w:hAnsi="Times New Roman" w:cs="Times New Roman"/>
        </w:rPr>
        <w:t xml:space="preserve"> </w:t>
      </w:r>
      <w:r>
        <w:rPr>
          <w:rFonts w:ascii="Times New Roman" w:hAnsi="Times New Roman" w:cs="Times New Roman"/>
          <w:lang w:val="it-IT"/>
        </w:rPr>
        <w:t>Grada</w:t>
      </w:r>
      <w:r>
        <w:rPr>
          <w:rFonts w:ascii="Times New Roman" w:hAnsi="Times New Roman" w:cs="Times New Roman"/>
        </w:rPr>
        <w:t xml:space="preserve">), </w:t>
      </w:r>
      <w:r>
        <w:rPr>
          <w:rFonts w:ascii="Times New Roman" w:hAnsi="Times New Roman" w:cs="Times New Roman"/>
          <w:lang w:val="it-IT"/>
        </w:rPr>
        <w:t>uz</w:t>
      </w:r>
      <w:r>
        <w:rPr>
          <w:rFonts w:ascii="Times New Roman" w:hAnsi="Times New Roman" w:cs="Times New Roman"/>
        </w:rPr>
        <w:t xml:space="preserve"> </w:t>
      </w:r>
      <w:r>
        <w:rPr>
          <w:rFonts w:ascii="Times New Roman" w:hAnsi="Times New Roman" w:cs="Times New Roman"/>
          <w:lang w:val="it-IT"/>
        </w:rPr>
        <w:t>napomenu</w:t>
      </w:r>
      <w:r>
        <w:rPr>
          <w:rFonts w:ascii="Times New Roman" w:hAnsi="Times New Roman" w:cs="Times New Roman"/>
        </w:rPr>
        <w:t xml:space="preserve"> (NATJEČAJ ZA POTPORE UDRUGAMA – NE OTVARAJ), </w:t>
      </w:r>
      <w:r>
        <w:rPr>
          <w:rFonts w:ascii="Times New Roman" w:hAnsi="Times New Roman" w:cs="Times New Roman"/>
          <w:lang w:val="it-IT"/>
        </w:rPr>
        <w:t>dok</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dokumentacija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elektroničkom</w:t>
      </w:r>
      <w:r>
        <w:rPr>
          <w:rFonts w:ascii="Times New Roman" w:hAnsi="Times New Roman" w:cs="Times New Roman"/>
        </w:rPr>
        <w:t xml:space="preserve"> </w:t>
      </w:r>
      <w:r>
        <w:rPr>
          <w:rFonts w:ascii="Times New Roman" w:hAnsi="Times New Roman" w:cs="Times New Roman"/>
          <w:lang w:val="it-IT"/>
        </w:rPr>
        <w:t>obliku</w:t>
      </w:r>
      <w:r>
        <w:rPr>
          <w:rFonts w:ascii="Times New Roman" w:hAnsi="Times New Roman" w:cs="Times New Roman"/>
        </w:rPr>
        <w:t xml:space="preserve"> </w:t>
      </w:r>
      <w:r>
        <w:rPr>
          <w:rFonts w:ascii="Times New Roman" w:hAnsi="Times New Roman" w:cs="Times New Roman"/>
          <w:lang w:val="it-IT"/>
        </w:rPr>
        <w:t>dostavlja</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 xml:space="preserve"> </w:t>
      </w:r>
      <w:r>
        <w:rPr>
          <w:rFonts w:ascii="Times New Roman" w:hAnsi="Times New Roman" w:cs="Times New Roman"/>
          <w:lang w:val="it-IT"/>
        </w:rPr>
        <w:t>CD</w:t>
      </w:r>
      <w:r>
        <w:rPr>
          <w:rFonts w:ascii="Times New Roman" w:hAnsi="Times New Roman" w:cs="Times New Roman"/>
        </w:rPr>
        <w:t>-</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DVD</w:t>
      </w:r>
      <w:r>
        <w:rPr>
          <w:rFonts w:ascii="Times New Roman" w:hAnsi="Times New Roman" w:cs="Times New Roman"/>
        </w:rPr>
        <w:t>-</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ili</w:t>
      </w:r>
      <w:r>
        <w:rPr>
          <w:rFonts w:ascii="Times New Roman" w:hAnsi="Times New Roman" w:cs="Times New Roman"/>
        </w:rPr>
        <w:t xml:space="preserve"> </w:t>
      </w:r>
      <w:r>
        <w:rPr>
          <w:rFonts w:ascii="Times New Roman" w:hAnsi="Times New Roman" w:cs="Times New Roman"/>
          <w:lang w:val="it-IT"/>
        </w:rPr>
        <w:t>USB</w:t>
      </w:r>
      <w:r>
        <w:rPr>
          <w:rFonts w:ascii="Times New Roman" w:hAnsi="Times New Roman" w:cs="Times New Roman"/>
        </w:rPr>
        <w:t xml:space="preserve"> </w:t>
      </w:r>
      <w:r>
        <w:rPr>
          <w:rFonts w:ascii="Times New Roman" w:hAnsi="Times New Roman" w:cs="Times New Roman"/>
          <w:lang w:val="it-IT"/>
        </w:rPr>
        <w:t>sticku</w:t>
      </w:r>
      <w:r>
        <w:rPr>
          <w:rFonts w:ascii="Times New Roman" w:hAnsi="Times New Roman" w:cs="Times New Roman"/>
        </w:rPr>
        <w:t xml:space="preserve">, obvezno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prilogu</w:t>
      </w:r>
      <w:r>
        <w:rPr>
          <w:rFonts w:ascii="Times New Roman" w:hAnsi="Times New Roman" w:cs="Times New Roman"/>
        </w:rPr>
        <w:t xml:space="preserve"> </w:t>
      </w:r>
      <w:r>
        <w:rPr>
          <w:rFonts w:ascii="Times New Roman" w:hAnsi="Times New Roman" w:cs="Times New Roman"/>
          <w:lang w:val="it-IT"/>
        </w:rPr>
        <w:t>dokumentacije</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papirnatom</w:t>
      </w:r>
      <w:r>
        <w:rPr>
          <w:rFonts w:ascii="Times New Roman" w:hAnsi="Times New Roman" w:cs="Times New Roman"/>
        </w:rPr>
        <w:t xml:space="preserve"> </w:t>
      </w:r>
      <w:r>
        <w:rPr>
          <w:rFonts w:ascii="Times New Roman" w:hAnsi="Times New Roman" w:cs="Times New Roman"/>
          <w:lang w:val="it-IT"/>
        </w:rPr>
        <w:t>obliku</w:t>
      </w:r>
      <w:r>
        <w:rPr>
          <w:rFonts w:ascii="Times New Roman" w:hAnsi="Times New Roman" w:cs="Times New Roman"/>
        </w:rPr>
        <w:t>.</w:t>
      </w:r>
    </w:p>
    <w:p w14:paraId="32A48060" w14:textId="77777777" w:rsidR="009D3B94" w:rsidRDefault="009D3B94">
      <w:pPr>
        <w:jc w:val="center"/>
        <w:rPr>
          <w:rFonts w:ascii="Times New Roman" w:hAnsi="Times New Roman" w:cs="Times New Roman"/>
          <w:i/>
          <w:iCs/>
        </w:rPr>
      </w:pPr>
    </w:p>
    <w:p w14:paraId="6BDDB598" w14:textId="77777777" w:rsidR="009D3B94" w:rsidRDefault="009D3B94">
      <w:pPr>
        <w:jc w:val="center"/>
      </w:pPr>
      <w:r>
        <w:rPr>
          <w:rFonts w:ascii="Times New Roman" w:hAnsi="Times New Roman" w:cs="Times New Roman"/>
          <w:i/>
          <w:iCs/>
        </w:rPr>
        <w:t>Objava natječaja</w:t>
      </w:r>
    </w:p>
    <w:p w14:paraId="338C7670" w14:textId="77777777" w:rsidR="009D3B94" w:rsidRDefault="009D3B94">
      <w:pPr>
        <w:jc w:val="center"/>
        <w:rPr>
          <w:rFonts w:ascii="Times New Roman" w:hAnsi="Times New Roman" w:cs="Times New Roman"/>
          <w:i/>
          <w:iCs/>
        </w:rPr>
      </w:pPr>
    </w:p>
    <w:p w14:paraId="2EA88805" w14:textId="77777777" w:rsidR="009D3B94" w:rsidRDefault="009D3B94">
      <w:pPr>
        <w:jc w:val="center"/>
      </w:pPr>
      <w:r>
        <w:rPr>
          <w:rFonts w:ascii="Times New Roman" w:hAnsi="Times New Roman" w:cs="Times New Roman"/>
          <w:iCs/>
        </w:rPr>
        <w:t>Članak 20.</w:t>
      </w:r>
    </w:p>
    <w:p w14:paraId="1276FFC9" w14:textId="77777777" w:rsidR="009D3B94" w:rsidRDefault="009D3B94">
      <w:pPr>
        <w:jc w:val="both"/>
      </w:pPr>
      <w:r>
        <w:rPr>
          <w:rFonts w:ascii="Times New Roman" w:eastAsia="Times New Roman" w:hAnsi="Times New Roman" w:cs="Times New Roman"/>
          <w:iCs/>
        </w:rPr>
        <w:t xml:space="preserve"> </w:t>
      </w:r>
      <w:r>
        <w:rPr>
          <w:rFonts w:ascii="Times New Roman" w:hAnsi="Times New Roman" w:cs="Times New Roman"/>
          <w:iCs/>
        </w:rPr>
        <w:tab/>
        <w:t>Natječaj s cjelokupnom natječajnom dokumentacijom objavljuje se na mrežnim stranicama Grada i Ureda za udruge Vlade Republike Hrvatske, a obavijest o objavljenom natječaju može se objaviti i u dnevnim glasilima, na društvenim mrežama ili putem konferencije za novinare, kao i slanjem elektroničke pošte na odgovarajuće adrese.</w:t>
      </w:r>
    </w:p>
    <w:p w14:paraId="7A3F7EEF" w14:textId="77777777" w:rsidR="009D3B94" w:rsidRDefault="009D3B94">
      <w:pPr>
        <w:jc w:val="both"/>
        <w:rPr>
          <w:rFonts w:ascii="Times New Roman" w:hAnsi="Times New Roman" w:cs="Times New Roman"/>
        </w:rPr>
      </w:pPr>
    </w:p>
    <w:p w14:paraId="70F58A83" w14:textId="77777777" w:rsidR="009D3B94" w:rsidRDefault="009D3B94">
      <w:pPr>
        <w:jc w:val="center"/>
      </w:pPr>
      <w:r>
        <w:rPr>
          <w:rFonts w:ascii="Times New Roman" w:hAnsi="Times New Roman" w:cs="Times New Roman"/>
          <w:i/>
        </w:rPr>
        <w:t>Rokovi za provedbu natječaja</w:t>
      </w:r>
    </w:p>
    <w:p w14:paraId="16CFAED1" w14:textId="77777777" w:rsidR="009D3B94" w:rsidRDefault="009D3B94">
      <w:pPr>
        <w:jc w:val="center"/>
        <w:rPr>
          <w:rFonts w:ascii="Times New Roman" w:hAnsi="Times New Roman" w:cs="Times New Roman"/>
          <w:i/>
        </w:rPr>
      </w:pPr>
    </w:p>
    <w:p w14:paraId="387238B4" w14:textId="77777777" w:rsidR="009D3B94" w:rsidRDefault="009D3B94">
      <w:pPr>
        <w:jc w:val="center"/>
      </w:pPr>
      <w:r>
        <w:rPr>
          <w:rFonts w:ascii="Times New Roman" w:hAnsi="Times New Roman" w:cs="Times New Roman"/>
        </w:rPr>
        <w:t>Članak 21.</w:t>
      </w:r>
    </w:p>
    <w:p w14:paraId="10F634C0" w14:textId="77777777" w:rsidR="009D3B94" w:rsidRDefault="009D3B94">
      <w:pPr>
        <w:ind w:firstLine="708"/>
        <w:jc w:val="both"/>
      </w:pPr>
      <w:r>
        <w:rPr>
          <w:rFonts w:ascii="Times New Roman" w:hAnsi="Times New Roman" w:cs="Times New Roman"/>
        </w:rPr>
        <w:t>(1) Natječaj ne smije biti će otvoren manje od 30 dana od datuma objave.</w:t>
      </w:r>
    </w:p>
    <w:p w14:paraId="505257AE" w14:textId="77777777" w:rsidR="009D3B94" w:rsidRDefault="009D3B94">
      <w:pPr>
        <w:ind w:firstLine="708"/>
        <w:jc w:val="both"/>
      </w:pPr>
      <w:r>
        <w:rPr>
          <w:rFonts w:ascii="Times New Roman" w:hAnsi="Times New Roman" w:cs="Times New Roman"/>
        </w:rPr>
        <w:t xml:space="preserve">(2) Ocjenjivanje prijava, donošenja odluke o financiranju i vrijeme potpisivanja ugovora s udrugama čiji su </w:t>
      </w:r>
      <w:r>
        <w:rPr>
          <w:rFonts w:ascii="Times New Roman" w:hAnsi="Times New Roman" w:cs="Times New Roman"/>
          <w:color w:val="00000A"/>
          <w:lang w:val="it-IT"/>
        </w:rPr>
        <w:t>programi/projekti/manifestacije</w:t>
      </w:r>
      <w:r>
        <w:rPr>
          <w:rFonts w:ascii="Times New Roman" w:hAnsi="Times New Roman" w:cs="Times New Roman"/>
        </w:rPr>
        <w:t xml:space="preserve"> prihvaćeni za financiranje mora biti dovršeno u roku od 90 dana, računajući od zadnjeg dana za dostavu  prijava.</w:t>
      </w:r>
    </w:p>
    <w:p w14:paraId="01FA9551" w14:textId="77777777" w:rsidR="009D3B94" w:rsidRDefault="009D3B94">
      <w:pPr>
        <w:jc w:val="both"/>
        <w:rPr>
          <w:rFonts w:ascii="Times New Roman" w:hAnsi="Times New Roman" w:cs="Times New Roman"/>
        </w:rPr>
      </w:pPr>
    </w:p>
    <w:p w14:paraId="053EF582" w14:textId="77777777" w:rsidR="009D3B94" w:rsidRDefault="009D3B94">
      <w:pPr>
        <w:jc w:val="center"/>
      </w:pPr>
      <w:r>
        <w:rPr>
          <w:rFonts w:ascii="Times New Roman" w:hAnsi="Times New Roman" w:cs="Times New Roman"/>
          <w:i/>
        </w:rPr>
        <w:t>Provjera ispunjavanja formalnih uvjeta natječaja</w:t>
      </w:r>
    </w:p>
    <w:p w14:paraId="5B5D2EBB" w14:textId="77777777" w:rsidR="009D3B94" w:rsidRDefault="009D3B94">
      <w:pPr>
        <w:ind w:left="720"/>
        <w:jc w:val="both"/>
        <w:rPr>
          <w:rFonts w:ascii="Times New Roman" w:hAnsi="Times New Roman" w:cs="Times New Roman"/>
          <w:i/>
        </w:rPr>
      </w:pPr>
    </w:p>
    <w:p w14:paraId="20D696BD" w14:textId="77777777" w:rsidR="009D3B94" w:rsidRDefault="009D3B94">
      <w:pPr>
        <w:jc w:val="center"/>
      </w:pPr>
      <w:r>
        <w:rPr>
          <w:rFonts w:ascii="Times New Roman" w:hAnsi="Times New Roman" w:cs="Times New Roman"/>
        </w:rPr>
        <w:t>Članak 22.</w:t>
      </w:r>
    </w:p>
    <w:p w14:paraId="6361A0E8" w14:textId="77777777" w:rsidR="009D3B94" w:rsidRDefault="009D3B94">
      <w:pPr>
        <w:jc w:val="both"/>
      </w:pPr>
      <w:r>
        <w:rPr>
          <w:rFonts w:ascii="Times New Roman" w:hAnsi="Times New Roman" w:cs="Times New Roman"/>
        </w:rPr>
        <w:tab/>
        <w:t>Po isteku roka za podnošenje prijava na natječaj Povjerenstvo za provjeru ispunjavanja propisanih (formalnih) uvjeta pristupit će postupku ocjene ispunjavanja propisanih (formalnih) uvjeta natječaja, a sukladno odredbama Uredbe i ovog Pravilnika.</w:t>
      </w:r>
    </w:p>
    <w:p w14:paraId="3366D2BA" w14:textId="77777777" w:rsidR="009D3B94" w:rsidRDefault="009D3B94">
      <w:pPr>
        <w:jc w:val="both"/>
      </w:pPr>
      <w:r>
        <w:rPr>
          <w:rFonts w:ascii="Times New Roman" w:hAnsi="Times New Roman" w:cs="Times New Roman"/>
          <w:iCs/>
        </w:rPr>
        <w:tab/>
        <w:t>Povjerenstvo za provjeru ispunjavanja propisanih (formalnih) uvjeta imenuje gradonačelnik, a ima najmanje 3 člana.</w:t>
      </w:r>
    </w:p>
    <w:p w14:paraId="0AAEF95F" w14:textId="77777777" w:rsidR="009D3B94" w:rsidRDefault="009D3B94">
      <w:pPr>
        <w:jc w:val="center"/>
        <w:rPr>
          <w:rFonts w:ascii="Times New Roman" w:hAnsi="Times New Roman" w:cs="Times New Roman"/>
        </w:rPr>
      </w:pPr>
    </w:p>
    <w:p w14:paraId="75A17625" w14:textId="77777777" w:rsidR="009D3B94" w:rsidRDefault="009D3B94">
      <w:pPr>
        <w:jc w:val="center"/>
      </w:pPr>
      <w:r>
        <w:rPr>
          <w:rFonts w:ascii="Times New Roman" w:hAnsi="Times New Roman" w:cs="Times New Roman"/>
        </w:rPr>
        <w:t>Članak 23.</w:t>
      </w:r>
    </w:p>
    <w:p w14:paraId="4E3E51F7" w14:textId="77777777" w:rsidR="009D3B94" w:rsidRDefault="009D3B94">
      <w:pPr>
        <w:ind w:firstLine="708"/>
        <w:jc w:val="both"/>
      </w:pPr>
      <w:r>
        <w:rPr>
          <w:rFonts w:ascii="Times New Roman" w:hAnsi="Times New Roman" w:cs="Times New Roman"/>
        </w:rPr>
        <w:t>U postupku provjere ispunjavanja formalnih uvjeta natječaja provjerava se:</w:t>
      </w:r>
    </w:p>
    <w:p w14:paraId="47DB598E" w14:textId="77777777" w:rsidR="009D3B94" w:rsidRDefault="009D3B94">
      <w:pPr>
        <w:numPr>
          <w:ilvl w:val="0"/>
          <w:numId w:val="9"/>
        </w:numPr>
        <w:ind w:left="1418"/>
        <w:jc w:val="both"/>
      </w:pPr>
      <w:r>
        <w:rPr>
          <w:rFonts w:ascii="Times New Roman" w:hAnsi="Times New Roman" w:cs="Times New Roman"/>
        </w:rPr>
        <w:t>je li prijava dostavljena na pravi natječaj i u zadanom roku</w:t>
      </w:r>
    </w:p>
    <w:p w14:paraId="45077AD9" w14:textId="77777777" w:rsidR="009D3B94" w:rsidRDefault="009D3B94">
      <w:pPr>
        <w:numPr>
          <w:ilvl w:val="0"/>
          <w:numId w:val="9"/>
        </w:numPr>
        <w:ind w:left="1418"/>
        <w:jc w:val="both"/>
      </w:pPr>
      <w:r>
        <w:rPr>
          <w:rFonts w:ascii="Times New Roman" w:hAnsi="Times New Roman" w:cs="Times New Roman"/>
        </w:rPr>
        <w:t>je li zatraženi iznos sredstava unutar financijskih pragova postavljenih u natječaju</w:t>
      </w:r>
    </w:p>
    <w:p w14:paraId="4B009DA4" w14:textId="77777777" w:rsidR="009D3B94" w:rsidRDefault="009D3B94">
      <w:pPr>
        <w:numPr>
          <w:ilvl w:val="0"/>
          <w:numId w:val="9"/>
        </w:numPr>
        <w:ind w:left="1418"/>
        <w:jc w:val="both"/>
      </w:pPr>
      <w:r>
        <w:rPr>
          <w:rFonts w:ascii="Times New Roman" w:hAnsi="Times New Roman" w:cs="Times New Roman"/>
        </w:rPr>
        <w:t xml:space="preserve">ako je primjenjivo, je li lokacija provedbe </w:t>
      </w:r>
      <w:r>
        <w:rPr>
          <w:rFonts w:ascii="Times New Roman" w:hAnsi="Times New Roman" w:cs="Times New Roman"/>
          <w:color w:val="00000A"/>
          <w:lang w:val="it-IT"/>
        </w:rPr>
        <w:t>programa/projekta/manifestacije</w:t>
      </w:r>
      <w:r>
        <w:rPr>
          <w:rFonts w:ascii="Times New Roman" w:hAnsi="Times New Roman" w:cs="Times New Roman"/>
        </w:rPr>
        <w:t xml:space="preserve"> prihvatljiva</w:t>
      </w:r>
    </w:p>
    <w:p w14:paraId="71AC6901" w14:textId="77777777" w:rsidR="009D3B94" w:rsidRDefault="009D3B94">
      <w:pPr>
        <w:numPr>
          <w:ilvl w:val="0"/>
          <w:numId w:val="9"/>
        </w:numPr>
        <w:ind w:left="1418"/>
        <w:jc w:val="both"/>
      </w:pPr>
      <w:r>
        <w:rPr>
          <w:rFonts w:ascii="Times New Roman" w:hAnsi="Times New Roman" w:cs="Times New Roman"/>
        </w:rPr>
        <w:t>ako je primjenjivo, jesu li prijavitelj i partner prihvatljivi, sukladno uputama za prijavitelje natječaja</w:t>
      </w:r>
    </w:p>
    <w:p w14:paraId="7E452FB0" w14:textId="77777777" w:rsidR="009D3B94" w:rsidRDefault="009D3B94">
      <w:pPr>
        <w:numPr>
          <w:ilvl w:val="0"/>
          <w:numId w:val="9"/>
        </w:numPr>
        <w:ind w:left="1418"/>
        <w:jc w:val="both"/>
      </w:pPr>
      <w:r>
        <w:rPr>
          <w:rFonts w:ascii="Times New Roman" w:hAnsi="Times New Roman" w:cs="Times New Roman"/>
        </w:rPr>
        <w:t>jesu li dostavljeni, potpisani i ovjereni svi obvezni obrasci</w:t>
      </w:r>
    </w:p>
    <w:p w14:paraId="3F437B88" w14:textId="77777777" w:rsidR="009D3B94" w:rsidRDefault="009D3B94">
      <w:pPr>
        <w:numPr>
          <w:ilvl w:val="0"/>
          <w:numId w:val="9"/>
        </w:numPr>
        <w:ind w:left="1418"/>
        <w:jc w:val="both"/>
      </w:pPr>
      <w:r>
        <w:rPr>
          <w:rFonts w:ascii="Times New Roman" w:hAnsi="Times New Roman" w:cs="Times New Roman"/>
        </w:rPr>
        <w:t>jesu li ispunjeni drugi formalni uvjeti natječaja.</w:t>
      </w:r>
    </w:p>
    <w:p w14:paraId="1AE6EF58" w14:textId="77777777" w:rsidR="009D3B94" w:rsidRDefault="009D3B94">
      <w:pPr>
        <w:jc w:val="both"/>
        <w:rPr>
          <w:rFonts w:ascii="Times New Roman" w:hAnsi="Times New Roman" w:cs="Times New Roman"/>
        </w:rPr>
      </w:pPr>
    </w:p>
    <w:p w14:paraId="2878BBC4" w14:textId="77777777" w:rsidR="009D3B94" w:rsidRDefault="009D3B94">
      <w:pPr>
        <w:jc w:val="center"/>
      </w:pPr>
      <w:r>
        <w:rPr>
          <w:rFonts w:ascii="Times New Roman" w:hAnsi="Times New Roman" w:cs="Times New Roman"/>
        </w:rPr>
        <w:t>Članak 24.</w:t>
      </w:r>
    </w:p>
    <w:p w14:paraId="3AC81BE8" w14:textId="77777777" w:rsidR="009D3B94" w:rsidRDefault="009D3B94">
      <w:pPr>
        <w:jc w:val="both"/>
      </w:pPr>
      <w:r>
        <w:rPr>
          <w:rFonts w:ascii="Times New Roman" w:hAnsi="Times New Roman" w:cs="Times New Roman"/>
        </w:rPr>
        <w:tab/>
        <w:t>Ocjena ispunjavanja propisanih (formalnih) uvjeta natječaja ne smije trajati duže od osam dana od dana isteka roka za podnošenje prijava na natječaj, nakon čega predsjednik/ca Povjerenstva za provjeru ispunjavanja propisanih (formalnih) uvjeta donosi odluku koje prijave će biti upućene u daljnju proceduru, a koje se odbijaju iz razloga ne ispunjavanja propisanih (formalnih) uvjeta natječaja.</w:t>
      </w:r>
    </w:p>
    <w:p w14:paraId="29E3549F" w14:textId="77777777" w:rsidR="009D3B94" w:rsidRDefault="009D3B94">
      <w:pPr>
        <w:jc w:val="both"/>
        <w:rPr>
          <w:rFonts w:ascii="Times New Roman" w:hAnsi="Times New Roman" w:cs="Times New Roman"/>
        </w:rPr>
      </w:pPr>
    </w:p>
    <w:p w14:paraId="11321A3A" w14:textId="77777777" w:rsidR="009D3B94" w:rsidRDefault="009D3B94">
      <w:pPr>
        <w:jc w:val="center"/>
      </w:pPr>
      <w:r>
        <w:rPr>
          <w:rFonts w:ascii="Times New Roman" w:hAnsi="Times New Roman" w:cs="Times New Roman"/>
        </w:rPr>
        <w:t>Članak 25.</w:t>
      </w:r>
    </w:p>
    <w:p w14:paraId="4A24DAF7" w14:textId="77777777" w:rsidR="009D3B94" w:rsidRDefault="009D3B94">
      <w:pPr>
        <w:jc w:val="both"/>
      </w:pPr>
      <w:r>
        <w:rPr>
          <w:rFonts w:ascii="Times New Roman" w:hAnsi="Times New Roman" w:cs="Times New Roman"/>
        </w:rPr>
        <w:tab/>
        <w:t xml:space="preserve">(1) Sve udruge čije prijave budu odbijene iz razloga neispunjavanja propisanih (formalnih) uvjeta, o toj činjenici moraju biti obaviještene u roku od najviše osam dana od dana donošenja </w:t>
      </w:r>
      <w:r>
        <w:rPr>
          <w:rFonts w:ascii="Times New Roman" w:hAnsi="Times New Roman" w:cs="Times New Roman"/>
        </w:rPr>
        <w:lastRenderedPageBreak/>
        <w:t>odluke, nakon čega imaju narednih osam dana od dana primanja obavijesti, podnijeti prigovor Gradu, koji će u roku od tri dana od primitka prigovora odlučiti o istome.</w:t>
      </w:r>
    </w:p>
    <w:p w14:paraId="02F122E8" w14:textId="77777777" w:rsidR="009D3B94" w:rsidRDefault="009D3B94">
      <w:pPr>
        <w:jc w:val="both"/>
      </w:pPr>
      <w:r>
        <w:rPr>
          <w:rFonts w:ascii="Times New Roman" w:hAnsi="Times New Roman" w:cs="Times New Roman"/>
        </w:rPr>
        <w:tab/>
        <w:t>(2) U slučaju prihvaćanja prigovora prijava će biti upućena u daljnju proceduru, a u slučaju neprihvaćanja prigovora prijava će biti odbijena.</w:t>
      </w:r>
    </w:p>
    <w:p w14:paraId="77D4C457" w14:textId="77777777" w:rsidR="009D3B94" w:rsidRDefault="009D3B94">
      <w:pPr>
        <w:jc w:val="both"/>
        <w:rPr>
          <w:rFonts w:ascii="Times New Roman" w:hAnsi="Times New Roman" w:cs="Times New Roman"/>
        </w:rPr>
      </w:pPr>
    </w:p>
    <w:p w14:paraId="387D484D" w14:textId="77777777" w:rsidR="009D3B94" w:rsidRDefault="009D3B94">
      <w:pPr>
        <w:jc w:val="center"/>
      </w:pPr>
      <w:r>
        <w:rPr>
          <w:rFonts w:ascii="Times New Roman" w:hAnsi="Times New Roman" w:cs="Times New Roman"/>
          <w:i/>
        </w:rPr>
        <w:t>Ocjenjivanje prijavljenih programa, projekata, manifestacija i javna objava rezultata</w:t>
      </w:r>
    </w:p>
    <w:p w14:paraId="394B84C5" w14:textId="77777777" w:rsidR="009D3B94" w:rsidRDefault="009D3B94">
      <w:pPr>
        <w:jc w:val="both"/>
        <w:rPr>
          <w:rFonts w:ascii="Times New Roman" w:hAnsi="Times New Roman" w:cs="Times New Roman"/>
        </w:rPr>
      </w:pPr>
    </w:p>
    <w:p w14:paraId="21314865" w14:textId="77777777" w:rsidR="009D3B94" w:rsidRDefault="009D3B94">
      <w:pPr>
        <w:jc w:val="center"/>
      </w:pPr>
      <w:r>
        <w:rPr>
          <w:rFonts w:ascii="Times New Roman" w:hAnsi="Times New Roman" w:cs="Times New Roman"/>
        </w:rPr>
        <w:t>Članak 26.</w:t>
      </w:r>
    </w:p>
    <w:p w14:paraId="7AB30176" w14:textId="77777777" w:rsidR="009D3B94" w:rsidRDefault="009D3B94">
      <w:pPr>
        <w:jc w:val="both"/>
      </w:pPr>
      <w:r>
        <w:rPr>
          <w:rFonts w:ascii="Times New Roman" w:hAnsi="Times New Roman" w:cs="Times New Roman"/>
        </w:rPr>
        <w:tab/>
      </w:r>
      <w:r>
        <w:rPr>
          <w:rFonts w:ascii="Times New Roman" w:hAnsi="Times New Roman" w:cs="Times New Roman"/>
          <w:iCs/>
        </w:rPr>
        <w:t xml:space="preserve">Povjerenstvo za ocjenjivanje je nezavisno stručno procjenjivačko tijelo koje mogu sačinjavati predstavnici Grada, znanstvenih i stručnih institucija, nezavisni stručnjaci i predstavnici organizacija civilnog društva.  </w:t>
      </w:r>
    </w:p>
    <w:p w14:paraId="404C039A" w14:textId="77777777" w:rsidR="009D3B94" w:rsidRDefault="009D3B94">
      <w:pPr>
        <w:jc w:val="both"/>
      </w:pPr>
      <w:r>
        <w:rPr>
          <w:rFonts w:ascii="Times New Roman" w:hAnsi="Times New Roman" w:cs="Times New Roman"/>
          <w:iCs/>
        </w:rPr>
        <w:tab/>
        <w:t>Povjerenstvo za ocjenjivanje imenuje gradonačelnik, a ima najmanje tri člana.</w:t>
      </w:r>
    </w:p>
    <w:p w14:paraId="3F330EFA" w14:textId="77777777" w:rsidR="009D3B94" w:rsidRDefault="009D3B94">
      <w:pPr>
        <w:jc w:val="both"/>
        <w:rPr>
          <w:rFonts w:ascii="Times New Roman" w:hAnsi="Times New Roman" w:cs="Times New Roman"/>
        </w:rPr>
      </w:pPr>
    </w:p>
    <w:p w14:paraId="24D2531B" w14:textId="77777777" w:rsidR="009D3B94" w:rsidRDefault="009D3B94">
      <w:pPr>
        <w:jc w:val="center"/>
      </w:pPr>
      <w:r>
        <w:rPr>
          <w:rFonts w:ascii="Times New Roman" w:hAnsi="Times New Roman" w:cs="Times New Roman"/>
        </w:rPr>
        <w:t>Članak 27.</w:t>
      </w:r>
    </w:p>
    <w:p w14:paraId="33CAF4D2" w14:textId="77777777" w:rsidR="009D3B94" w:rsidRDefault="009D3B94">
      <w:pPr>
        <w:ind w:firstLine="708"/>
        <w:jc w:val="both"/>
      </w:pPr>
      <w:r>
        <w:rPr>
          <w:rFonts w:ascii="Times New Roman" w:hAnsi="Times New Roman" w:cs="Times New Roman"/>
        </w:rPr>
        <w:t xml:space="preserve">Povjerenstvo za ocjenjivanje razmatra i ocjenjuje prijave koje su ispunile formalne uvjete natječaja sukladno kriterijima koji su propisani uputama za prijavitelje, te gradonačelniku predlaže potpore za </w:t>
      </w:r>
      <w:r>
        <w:rPr>
          <w:rFonts w:ascii="Times New Roman" w:hAnsi="Times New Roman" w:cs="Times New Roman"/>
          <w:color w:val="00000A"/>
          <w:lang w:val="it-IT"/>
        </w:rPr>
        <w:t>programe/projekte/manifestacij</w:t>
      </w:r>
      <w:r>
        <w:rPr>
          <w:rFonts w:ascii="Times New Roman" w:hAnsi="Times New Roman" w:cs="Times New Roman"/>
        </w:rPr>
        <w:t>e.</w:t>
      </w:r>
    </w:p>
    <w:p w14:paraId="0C1EF71B" w14:textId="77777777" w:rsidR="009D3B94" w:rsidRDefault="009D3B94">
      <w:pPr>
        <w:ind w:firstLine="708"/>
        <w:jc w:val="both"/>
        <w:rPr>
          <w:rFonts w:ascii="Times New Roman" w:hAnsi="Times New Roman" w:cs="Times New Roman"/>
        </w:rPr>
      </w:pPr>
    </w:p>
    <w:p w14:paraId="1AFA7FFB" w14:textId="77777777" w:rsidR="009D3B94" w:rsidRDefault="009D3B94">
      <w:pPr>
        <w:jc w:val="center"/>
      </w:pPr>
      <w:r>
        <w:rPr>
          <w:rFonts w:ascii="Times New Roman" w:hAnsi="Times New Roman" w:cs="Times New Roman"/>
        </w:rPr>
        <w:t>Članak 28.</w:t>
      </w:r>
    </w:p>
    <w:p w14:paraId="170C8A5E" w14:textId="77777777" w:rsidR="009D3B94" w:rsidRDefault="009D3B94">
      <w:r>
        <w:rPr>
          <w:rFonts w:ascii="Times New Roman" w:hAnsi="Times New Roman" w:cs="Times New Roman"/>
          <w:lang w:eastAsia="hr-HR"/>
        </w:rPr>
        <w:tab/>
      </w:r>
      <w:r>
        <w:rPr>
          <w:rFonts w:ascii="Times New Roman" w:hAnsi="Times New Roman" w:cs="Times New Roman"/>
        </w:rPr>
        <w:t>Odluku o dodjeli financijskih sredstava namijenjenih financiranju programa/projekata/manifestacija od interesa za opće dobro iz proračuna Grada Makarske donosi gradonačelnik Grada Makarske.</w:t>
      </w:r>
    </w:p>
    <w:p w14:paraId="5724E4E1" w14:textId="77777777" w:rsidR="009D3B94" w:rsidRDefault="009D3B94">
      <w:pPr>
        <w:jc w:val="center"/>
        <w:rPr>
          <w:rFonts w:ascii="Times New Roman" w:hAnsi="Times New Roman" w:cs="Times New Roman"/>
        </w:rPr>
      </w:pPr>
    </w:p>
    <w:p w14:paraId="3D6D7670" w14:textId="77777777" w:rsidR="009D3B94" w:rsidRDefault="009D3B94">
      <w:pPr>
        <w:jc w:val="center"/>
      </w:pPr>
      <w:r>
        <w:rPr>
          <w:rFonts w:ascii="Times New Roman" w:hAnsi="Times New Roman" w:cs="Times New Roman"/>
        </w:rPr>
        <w:t>Članak 29.</w:t>
      </w:r>
    </w:p>
    <w:p w14:paraId="2B657357" w14:textId="77777777" w:rsidR="009D3B94" w:rsidRDefault="009D3B94">
      <w:pPr>
        <w:jc w:val="both"/>
      </w:pPr>
      <w:r>
        <w:rPr>
          <w:rFonts w:ascii="Times New Roman" w:hAnsi="Times New Roman" w:cs="Times New Roman"/>
        </w:rPr>
        <w:tab/>
        <w:t>(1) Grad će javno objaviti rezultate natječaja s podacima o udrugama, programima, projektima i manifestacijama kojima su odobrena sredstva i iznosima odobrenih sredstava financiranja.</w:t>
      </w:r>
    </w:p>
    <w:p w14:paraId="6E06A379" w14:textId="77777777" w:rsidR="009D3B94" w:rsidRDefault="009D3B94">
      <w:pPr>
        <w:ind w:firstLine="708"/>
        <w:jc w:val="both"/>
      </w:pPr>
      <w:r>
        <w:rPr>
          <w:rFonts w:ascii="Times New Roman" w:hAnsi="Times New Roman" w:cs="Times New Roman"/>
        </w:rPr>
        <w:t xml:space="preserve">(2) Grad će u roku od 8 dana od objave rezultata natječaja, izvijestiti udruge čiji </w:t>
      </w:r>
      <w:r>
        <w:rPr>
          <w:rFonts w:ascii="Times New Roman" w:hAnsi="Times New Roman" w:cs="Times New Roman"/>
          <w:color w:val="00000A"/>
          <w:lang w:val="it-IT"/>
        </w:rPr>
        <w:t>programi/projekti/manifestacije</w:t>
      </w:r>
      <w:r>
        <w:rPr>
          <w:rFonts w:ascii="Times New Roman" w:hAnsi="Times New Roman" w:cs="Times New Roman"/>
        </w:rPr>
        <w:t xml:space="preserve"> nisu prihvaćeni za financiranje o razlozima nefinanciranja, uz navođenje ostvarenog broja bodova po pojedinim kategorijama ocjenjivanja i obrazloženja iz opisnog dijela ocjene ocjenjivanog </w:t>
      </w:r>
      <w:r>
        <w:rPr>
          <w:rFonts w:ascii="Times New Roman" w:hAnsi="Times New Roman" w:cs="Times New Roman"/>
          <w:color w:val="00000A"/>
          <w:lang w:val="it-IT"/>
        </w:rPr>
        <w:t>programa/projekta/manifestacije</w:t>
      </w:r>
      <w:r>
        <w:rPr>
          <w:rFonts w:ascii="Times New Roman" w:hAnsi="Times New Roman" w:cs="Times New Roman"/>
        </w:rPr>
        <w:t>.</w:t>
      </w:r>
    </w:p>
    <w:p w14:paraId="0FBA551E" w14:textId="77777777" w:rsidR="009D3B94" w:rsidRDefault="009D3B94">
      <w:pPr>
        <w:ind w:firstLine="708"/>
        <w:jc w:val="both"/>
      </w:pPr>
    </w:p>
    <w:p w14:paraId="7A60129F" w14:textId="77777777" w:rsidR="009D3B94" w:rsidRDefault="009D3B94">
      <w:pPr>
        <w:ind w:firstLine="708"/>
        <w:jc w:val="both"/>
      </w:pPr>
      <w:r>
        <w:rPr>
          <w:rFonts w:ascii="Times New Roman" w:hAnsi="Times New Roman" w:cs="Times New Roman"/>
          <w:i/>
        </w:rPr>
        <w:t>Prigovor na odluku o dodjeli financijskih sredstava</w:t>
      </w:r>
    </w:p>
    <w:p w14:paraId="52B75CD7" w14:textId="77777777" w:rsidR="009D3B94" w:rsidRDefault="009D3B94">
      <w:pPr>
        <w:ind w:firstLine="708"/>
        <w:jc w:val="both"/>
        <w:rPr>
          <w:rFonts w:ascii="Times New Roman" w:hAnsi="Times New Roman" w:cs="Times New Roman"/>
          <w:i/>
        </w:rPr>
      </w:pPr>
    </w:p>
    <w:p w14:paraId="5F718057" w14:textId="77777777" w:rsidR="009D3B94" w:rsidRDefault="009D3B94">
      <w:pPr>
        <w:jc w:val="center"/>
      </w:pPr>
      <w:r>
        <w:rPr>
          <w:rFonts w:ascii="Times New Roman" w:hAnsi="Times New Roman" w:cs="Times New Roman"/>
        </w:rPr>
        <w:t>Članak 30.</w:t>
      </w:r>
    </w:p>
    <w:p w14:paraId="20557A73" w14:textId="77777777" w:rsidR="009D3B94" w:rsidRDefault="009D3B94">
      <w:pPr>
        <w:ind w:firstLine="708"/>
        <w:jc w:val="both"/>
      </w:pPr>
      <w:r>
        <w:rPr>
          <w:rFonts w:ascii="Times New Roman" w:hAnsi="Times New Roman" w:cs="Times New Roman"/>
        </w:rPr>
        <w:t xml:space="preserve">Udrugama kojima nisu odobrena financijska sredstva, može se na njihov zahtjev, u roku od 8 dana od dana primitka pisane obavijesti o rezultatima natječaja, omogućiti uvid u ocjenu njihovog </w:t>
      </w:r>
      <w:r>
        <w:rPr>
          <w:rFonts w:ascii="Times New Roman" w:hAnsi="Times New Roman" w:cs="Times New Roman"/>
          <w:color w:val="00000A"/>
          <w:lang w:val="it-IT"/>
        </w:rPr>
        <w:t>programa/projekta/manifestacije</w:t>
      </w:r>
      <w:r>
        <w:rPr>
          <w:rFonts w:ascii="Times New Roman" w:hAnsi="Times New Roman" w:cs="Times New Roman"/>
          <w:lang w:val="it-IT"/>
        </w:rPr>
        <w:t>,</w:t>
      </w:r>
      <w:r>
        <w:rPr>
          <w:rFonts w:ascii="Times New Roman" w:hAnsi="Times New Roman" w:cs="Times New Roman"/>
        </w:rPr>
        <w:t xml:space="preserve"> uz pravo Grada da zaštiti tajnost podataka o osobama koje su ocjenjivale. </w:t>
      </w:r>
    </w:p>
    <w:p w14:paraId="0A475663" w14:textId="77777777" w:rsidR="009D3B94" w:rsidRDefault="009D3B94">
      <w:pPr>
        <w:ind w:firstLine="708"/>
        <w:jc w:val="both"/>
        <w:rPr>
          <w:rFonts w:ascii="Times New Roman" w:hAnsi="Times New Roman" w:cs="Times New Roman"/>
        </w:rPr>
      </w:pPr>
    </w:p>
    <w:p w14:paraId="6DC9C7D0" w14:textId="77777777" w:rsidR="009D3B94" w:rsidRDefault="009D3B94">
      <w:pPr>
        <w:jc w:val="center"/>
      </w:pPr>
      <w:r>
        <w:rPr>
          <w:rFonts w:ascii="Times New Roman" w:hAnsi="Times New Roman" w:cs="Times New Roman"/>
        </w:rPr>
        <w:t>Članak 31.</w:t>
      </w:r>
    </w:p>
    <w:p w14:paraId="71036B13" w14:textId="77777777" w:rsidR="009D3B94" w:rsidRDefault="009D3B94">
      <w:pPr>
        <w:ind w:firstLine="708"/>
        <w:jc w:val="both"/>
      </w:pPr>
      <w:r>
        <w:rPr>
          <w:rFonts w:ascii="Times New Roman" w:hAnsi="Times New Roman" w:cs="Times New Roman"/>
        </w:rPr>
        <w:t xml:space="preserve">Grad će udrugama koje su nezadovoljne odlukom o dodjeli financijskih sredstava omogućiti pravo na prigovor, što će jasno biti naznačeno i u samom tekstu natječaja. </w:t>
      </w:r>
    </w:p>
    <w:p w14:paraId="2B2FA320" w14:textId="77777777" w:rsidR="009D3B94" w:rsidRDefault="009D3B94">
      <w:pPr>
        <w:tabs>
          <w:tab w:val="left" w:pos="3550"/>
        </w:tabs>
        <w:ind w:firstLine="708"/>
        <w:jc w:val="both"/>
        <w:rPr>
          <w:rFonts w:ascii="Times New Roman" w:hAnsi="Times New Roman" w:cs="Times New Roman"/>
        </w:rPr>
      </w:pPr>
    </w:p>
    <w:p w14:paraId="5D91D9C4" w14:textId="77777777" w:rsidR="009D3B94" w:rsidRDefault="009D3B94">
      <w:pPr>
        <w:jc w:val="center"/>
      </w:pPr>
      <w:r>
        <w:rPr>
          <w:rFonts w:ascii="Times New Roman" w:hAnsi="Times New Roman" w:cs="Times New Roman"/>
        </w:rPr>
        <w:t>Članak 32.</w:t>
      </w:r>
    </w:p>
    <w:p w14:paraId="3F5C178F" w14:textId="77777777" w:rsidR="009D3B94" w:rsidRDefault="009D3B94">
      <w:r>
        <w:rPr>
          <w:rFonts w:ascii="Times New Roman" w:hAnsi="Times New Roman" w:cs="Times New Roman"/>
        </w:rPr>
        <w:tab/>
        <w:t>(1) Prigovor se može podnijeti isključivo na natječajni postupak, te eventualno bodovanje nekog kriterija s 0 bodova, ako udruga smatra da je u prijavi dostavila dovoljno argumenata za drugačije bodovanje.</w:t>
      </w:r>
    </w:p>
    <w:p w14:paraId="4B009D3E" w14:textId="77777777" w:rsidR="009D3B94" w:rsidRDefault="009D3B94">
      <w:pPr>
        <w:ind w:firstLine="708"/>
        <w:jc w:val="both"/>
      </w:pPr>
      <w:r>
        <w:rPr>
          <w:rFonts w:ascii="Times New Roman" w:hAnsi="Times New Roman" w:cs="Times New Roman"/>
        </w:rPr>
        <w:t xml:space="preserve">(2) Prigovor se ne može podnijeti na odluku o neodobravanju sredstava ili visini dodijeljenih sredstava. </w:t>
      </w:r>
    </w:p>
    <w:p w14:paraId="719D3A9F" w14:textId="77777777" w:rsidR="009D3B94" w:rsidRDefault="009D3B94">
      <w:pPr>
        <w:jc w:val="both"/>
      </w:pPr>
      <w:r>
        <w:rPr>
          <w:rFonts w:ascii="Times New Roman" w:eastAsia="Times New Roman" w:hAnsi="Times New Roman" w:cs="Times New Roman"/>
        </w:rPr>
        <w:t xml:space="preserve"> </w:t>
      </w:r>
    </w:p>
    <w:p w14:paraId="37DEE391" w14:textId="77777777" w:rsidR="009D3B94" w:rsidRDefault="009D3B94">
      <w:pPr>
        <w:pageBreakBefore/>
        <w:jc w:val="both"/>
        <w:rPr>
          <w:rFonts w:ascii="Times New Roman" w:eastAsia="Times New Roman" w:hAnsi="Times New Roman" w:cs="Times New Roman"/>
        </w:rPr>
      </w:pPr>
    </w:p>
    <w:p w14:paraId="7CCD0A9D" w14:textId="77777777" w:rsidR="009D3B94" w:rsidRDefault="009D3B94">
      <w:pPr>
        <w:jc w:val="center"/>
      </w:pPr>
      <w:r>
        <w:rPr>
          <w:rFonts w:ascii="Times New Roman" w:hAnsi="Times New Roman" w:cs="Times New Roman"/>
        </w:rPr>
        <w:t>Članak 33.</w:t>
      </w:r>
    </w:p>
    <w:p w14:paraId="611D1A2D" w14:textId="77777777" w:rsidR="009D3B94" w:rsidRDefault="009D3B94">
      <w:pPr>
        <w:ind w:firstLine="708"/>
        <w:jc w:val="both"/>
      </w:pPr>
      <w:r>
        <w:rPr>
          <w:rFonts w:ascii="Times New Roman" w:hAnsi="Times New Roman" w:cs="Times New Roman"/>
        </w:rPr>
        <w:t>(1) Prigovori se podnose u pisanom obliku, u roku od 8 dana od dana dostave pisane obavijesti o rezultatima natječaja, a odgovor po prigovoru, uzimajući u obzir sve činjenice donosi gradonačelnik Grada. Rok za odgovor po prigovoru je osam dana od dana primitka prigovora.</w:t>
      </w:r>
    </w:p>
    <w:p w14:paraId="348214FA" w14:textId="77777777" w:rsidR="009D3B94" w:rsidRDefault="009D3B94">
      <w:r>
        <w:rPr>
          <w:rFonts w:ascii="Times New Roman" w:hAnsi="Times New Roman" w:cs="Times New Roman"/>
          <w:lang w:eastAsia="hr-HR"/>
        </w:rPr>
        <w:tab/>
      </w:r>
    </w:p>
    <w:p w14:paraId="7D6B927C" w14:textId="77777777" w:rsidR="009D3B94" w:rsidRDefault="009D3B94">
      <w:pPr>
        <w:jc w:val="center"/>
      </w:pPr>
      <w:r>
        <w:rPr>
          <w:rFonts w:ascii="Times New Roman" w:hAnsi="Times New Roman" w:cs="Times New Roman"/>
          <w:i/>
          <w:iCs/>
        </w:rPr>
        <w:t>Sklapanje ugovora</w:t>
      </w:r>
      <w:r>
        <w:rPr>
          <w:rFonts w:ascii="Times New Roman" w:hAnsi="Times New Roman" w:cs="Times New Roman"/>
          <w:i/>
        </w:rPr>
        <w:t xml:space="preserve"> o financiranju programa ili projekata </w:t>
      </w:r>
    </w:p>
    <w:p w14:paraId="22DF8CD2" w14:textId="77777777" w:rsidR="009D3B94" w:rsidRDefault="009D3B94">
      <w:pPr>
        <w:jc w:val="center"/>
        <w:rPr>
          <w:rFonts w:ascii="Times New Roman" w:hAnsi="Times New Roman" w:cs="Times New Roman"/>
        </w:rPr>
      </w:pPr>
    </w:p>
    <w:p w14:paraId="752A0BCF" w14:textId="77777777" w:rsidR="009D3B94" w:rsidRDefault="009D3B94">
      <w:pPr>
        <w:jc w:val="center"/>
      </w:pPr>
      <w:r>
        <w:rPr>
          <w:rFonts w:ascii="Times New Roman" w:hAnsi="Times New Roman" w:cs="Times New Roman"/>
        </w:rPr>
        <w:t>Članak 34.</w:t>
      </w:r>
    </w:p>
    <w:p w14:paraId="6913F4E4" w14:textId="77777777" w:rsidR="009D3B94" w:rsidRDefault="009D3B94">
      <w:pPr>
        <w:ind w:firstLine="708"/>
        <w:jc w:val="both"/>
      </w:pPr>
      <w:r>
        <w:rPr>
          <w:rFonts w:ascii="Times New Roman" w:hAnsi="Times New Roman" w:cs="Times New Roman"/>
        </w:rPr>
        <w:t>(1) Sa svim udrugama kojima su odobrena financijska sredstva Grad će potpisati ugovor o financiranju, najkasnije 30 dana od dana donošenja odluke o financiranju.</w:t>
      </w:r>
    </w:p>
    <w:p w14:paraId="3DA6AFDC" w14:textId="77777777" w:rsidR="009D3B94" w:rsidRDefault="009D3B94">
      <w:pPr>
        <w:ind w:firstLine="708"/>
        <w:jc w:val="both"/>
      </w:pPr>
      <w:r>
        <w:rPr>
          <w:rFonts w:ascii="Times New Roman" w:hAnsi="Times New Roman" w:cs="Times New Roman"/>
        </w:rPr>
        <w:t xml:space="preserve">(2) U slučaju da je odobreno samo djelomično financiranje </w:t>
      </w:r>
      <w:r>
        <w:rPr>
          <w:rFonts w:ascii="Times New Roman" w:hAnsi="Times New Roman" w:cs="Times New Roman"/>
          <w:color w:val="00000A"/>
          <w:lang w:val="it-IT"/>
        </w:rPr>
        <w:t>programa/projekta/manifestacije</w:t>
      </w:r>
      <w:r>
        <w:rPr>
          <w:rFonts w:ascii="Times New Roman" w:hAnsi="Times New Roman" w:cs="Times New Roman"/>
        </w:rPr>
        <w:t xml:space="preserve">, nadležni upravni odjel Grada ima obvezu prethodno pregovarati o stavkama proračuna </w:t>
      </w:r>
      <w:r>
        <w:rPr>
          <w:rFonts w:ascii="Times New Roman" w:hAnsi="Times New Roman" w:cs="Times New Roman"/>
          <w:color w:val="00000A"/>
          <w:lang w:val="it-IT"/>
        </w:rPr>
        <w:t>programa/projekta/manifestacije</w:t>
      </w:r>
      <w:r>
        <w:rPr>
          <w:rFonts w:ascii="Times New Roman" w:hAnsi="Times New Roman" w:cs="Times New Roman"/>
        </w:rPr>
        <w:t xml:space="preserve"> koje treba izmijeniti, a postupak koji je potrebno okončati prije potpisivanja ugovora. Tako izmijenjeni obrasci prijave postaju sastavni dio ugovora.</w:t>
      </w:r>
    </w:p>
    <w:p w14:paraId="3EB56D61" w14:textId="77777777" w:rsidR="009D3B94" w:rsidRDefault="009D3B94">
      <w:pPr>
        <w:ind w:firstLine="708"/>
        <w:jc w:val="both"/>
      </w:pPr>
      <w:r>
        <w:rPr>
          <w:rFonts w:ascii="Times New Roman" w:hAnsi="Times New Roman" w:cs="Times New Roman"/>
        </w:rPr>
        <w:t>(3) Prilikom pregovaranja Grad će prioritet financiranja staviti na aktivnosti koje će učinkovitije ostvariti ciljeve iz razvojnih i strateških dokumenata Grada.</w:t>
      </w:r>
    </w:p>
    <w:p w14:paraId="5131EFA3" w14:textId="77777777" w:rsidR="009D3B94" w:rsidRDefault="009D3B94">
      <w:pPr>
        <w:jc w:val="both"/>
        <w:rPr>
          <w:rFonts w:ascii="Times New Roman" w:hAnsi="Times New Roman" w:cs="Times New Roman"/>
        </w:rPr>
      </w:pPr>
    </w:p>
    <w:p w14:paraId="03C33269" w14:textId="77777777" w:rsidR="009D3B94" w:rsidRDefault="009D3B94">
      <w:pPr>
        <w:jc w:val="center"/>
      </w:pPr>
      <w:r>
        <w:rPr>
          <w:rFonts w:ascii="Times New Roman" w:hAnsi="Times New Roman" w:cs="Times New Roman"/>
        </w:rPr>
        <w:t>Članak 35.</w:t>
      </w:r>
    </w:p>
    <w:p w14:paraId="727192B9" w14:textId="77777777" w:rsidR="009D3B94" w:rsidRDefault="009D3B94">
      <w:pPr>
        <w:ind w:firstLine="708"/>
      </w:pPr>
      <w:r>
        <w:rPr>
          <w:rFonts w:ascii="Times New Roman" w:hAnsi="Times New Roman" w:cs="Times New Roman"/>
        </w:rPr>
        <w:t>(1) Ugovor se sastoji od općih uvjeta, koji moraju biti isti za sve korisnike u okviru jednog natječaja, i posebnog dijela.</w:t>
      </w:r>
    </w:p>
    <w:p w14:paraId="0A16C656" w14:textId="77777777" w:rsidR="009D3B94" w:rsidRDefault="009D3B94">
      <w:pPr>
        <w:ind w:firstLine="708"/>
      </w:pPr>
      <w:r>
        <w:rPr>
          <w:rFonts w:ascii="Times New Roman" w:hAnsi="Times New Roman" w:cs="Times New Roman"/>
        </w:rPr>
        <w:t xml:space="preserve">(2) Postupak ugovaranja, opći uvjeti koji se odnose na ugovore o dodjeli financijskih sredstava udrugama iz javnih izvora za </w:t>
      </w:r>
      <w:r>
        <w:rPr>
          <w:rFonts w:ascii="Times New Roman" w:hAnsi="Times New Roman" w:cs="Times New Roman"/>
          <w:color w:val="00000A"/>
          <w:lang w:val="it-IT"/>
        </w:rPr>
        <w:t xml:space="preserve">programa/projekta/manifestacije, </w:t>
      </w:r>
      <w:r>
        <w:rPr>
          <w:rFonts w:ascii="Times New Roman" w:hAnsi="Times New Roman" w:cs="Times New Roman"/>
        </w:rPr>
        <w:t>te posebni dio ugovora uredit će se na temelju odredbi Uredbe i drugih pozitivnih propisa Republike Hrvatske i Grada.</w:t>
      </w:r>
    </w:p>
    <w:p w14:paraId="26C37FED" w14:textId="77777777" w:rsidR="009D3B94" w:rsidRDefault="009D3B94">
      <w:pPr>
        <w:jc w:val="both"/>
      </w:pPr>
      <w:r>
        <w:rPr>
          <w:rFonts w:ascii="Times New Roman" w:hAnsi="Times New Roman" w:cs="Times New Roman"/>
          <w:iCs/>
        </w:rPr>
        <w:tab/>
        <w:t xml:space="preserve">(3) </w:t>
      </w:r>
      <w:r>
        <w:rPr>
          <w:rFonts w:ascii="Times New Roman" w:hAnsi="Times New Roman" w:cs="Times New Roman"/>
        </w:rPr>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w:t>
      </w:r>
      <w:r>
        <w:rPr>
          <w:rFonts w:ascii="Times New Roman" w:hAnsi="Times New Roman" w:cs="Times New Roman"/>
          <w:color w:val="00000A"/>
          <w:lang w:val="it-IT"/>
        </w:rPr>
        <w:t>programa/projekta/manifestacije</w:t>
      </w:r>
      <w:r>
        <w:rPr>
          <w:rFonts w:ascii="Times New Roman" w:hAnsi="Times New Roman" w:cs="Times New Roman"/>
        </w:rPr>
        <w:t>,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nevraćanja neutrošenih ili nenamjenski utrošenih sredstava.</w:t>
      </w:r>
    </w:p>
    <w:p w14:paraId="350F60CB" w14:textId="77777777" w:rsidR="009D3B94" w:rsidRDefault="009D3B94">
      <w:pPr>
        <w:jc w:val="both"/>
      </w:pPr>
      <w:r>
        <w:rPr>
          <w:rFonts w:ascii="Times New Roman" w:hAnsi="Times New Roman" w:cs="Times New Roman"/>
          <w:iCs/>
        </w:rPr>
        <w:tab/>
        <w:t xml:space="preserve">(4) Posebni dio ugovora čine specifičnosti svakog ugovora kao što su ugovorne strane, naziv </w:t>
      </w:r>
      <w:r>
        <w:rPr>
          <w:rFonts w:ascii="Times New Roman" w:hAnsi="Times New Roman" w:cs="Times New Roman"/>
          <w:iCs/>
          <w:color w:val="00000A"/>
          <w:lang w:val="it-IT"/>
        </w:rPr>
        <w:t>programa/projekta/manifestacije</w:t>
      </w:r>
      <w:r>
        <w:rPr>
          <w:rFonts w:ascii="Times New Roman" w:hAnsi="Times New Roman" w:cs="Times New Roman"/>
          <w:iCs/>
        </w:rPr>
        <w:t>, iznos financiranja, rokovi provedbe i slično.</w:t>
      </w:r>
    </w:p>
    <w:p w14:paraId="2A012058" w14:textId="77777777" w:rsidR="009D3B94" w:rsidRDefault="009D3B94">
      <w:pPr>
        <w:jc w:val="center"/>
        <w:rPr>
          <w:rFonts w:ascii="Times New Roman" w:hAnsi="Times New Roman" w:cs="Times New Roman"/>
          <w:i/>
          <w:iCs/>
        </w:rPr>
      </w:pPr>
    </w:p>
    <w:p w14:paraId="08428638" w14:textId="77777777" w:rsidR="009D3B94" w:rsidRDefault="009D3B94">
      <w:pPr>
        <w:jc w:val="center"/>
      </w:pPr>
      <w:r>
        <w:rPr>
          <w:rFonts w:ascii="Times New Roman" w:hAnsi="Times New Roman" w:cs="Times New Roman"/>
          <w:i/>
          <w:iCs/>
        </w:rPr>
        <w:t xml:space="preserve">Praćenje provedbe odobrenih i financiranih programa, projekata i manifestacija </w:t>
      </w:r>
    </w:p>
    <w:p w14:paraId="7B23D94C" w14:textId="77777777" w:rsidR="009D3B94" w:rsidRDefault="009D3B94">
      <w:pPr>
        <w:jc w:val="center"/>
      </w:pPr>
      <w:r>
        <w:rPr>
          <w:rFonts w:ascii="Times New Roman" w:hAnsi="Times New Roman" w:cs="Times New Roman"/>
          <w:i/>
          <w:iCs/>
        </w:rPr>
        <w:t>i  vrednovanje provedenih natječaja</w:t>
      </w:r>
    </w:p>
    <w:p w14:paraId="29543957" w14:textId="77777777" w:rsidR="009D3B94" w:rsidRDefault="009D3B94">
      <w:pPr>
        <w:jc w:val="center"/>
        <w:rPr>
          <w:rFonts w:ascii="Times New Roman" w:hAnsi="Times New Roman" w:cs="Times New Roman"/>
          <w:i/>
          <w:iCs/>
        </w:rPr>
      </w:pPr>
    </w:p>
    <w:p w14:paraId="1F28747B" w14:textId="77777777" w:rsidR="009D3B94" w:rsidRDefault="009D3B94">
      <w:pPr>
        <w:jc w:val="center"/>
      </w:pPr>
      <w:r>
        <w:rPr>
          <w:rFonts w:ascii="Times New Roman" w:hAnsi="Times New Roman" w:cs="Times New Roman"/>
          <w:iCs/>
        </w:rPr>
        <w:t>Članak 36.</w:t>
      </w:r>
    </w:p>
    <w:p w14:paraId="6E095D29" w14:textId="77777777" w:rsidR="009D3B94" w:rsidRDefault="009D3B94">
      <w:pPr>
        <w:ind w:firstLine="708"/>
        <w:jc w:val="both"/>
      </w:pPr>
      <w:r>
        <w:rPr>
          <w:rFonts w:ascii="Times New Roman" w:hAnsi="Times New Roman" w:cs="Times New Roman"/>
        </w:rPr>
        <w:t xml:space="preserve">(1) Grad će u suradnji s Korisnikom, </w:t>
      </w:r>
      <w:r>
        <w:rPr>
          <w:rFonts w:ascii="Times New Roman" w:hAnsi="Times New Roman" w:cs="Times New Roman"/>
          <w:lang w:val="it-IT"/>
        </w:rPr>
        <w:t>s</w:t>
      </w:r>
      <w:r>
        <w:rPr>
          <w:rFonts w:ascii="Times New Roman" w:hAnsi="Times New Roman" w:cs="Times New Roman"/>
        </w:rPr>
        <w:t xml:space="preserve"> </w:t>
      </w:r>
      <w:r>
        <w:rPr>
          <w:rFonts w:ascii="Times New Roman" w:hAnsi="Times New Roman" w:cs="Times New Roman"/>
          <w:lang w:val="it-IT"/>
        </w:rPr>
        <w:t>ciljem</w:t>
      </w:r>
      <w:r>
        <w:rPr>
          <w:rFonts w:ascii="Times New Roman" w:hAnsi="Times New Roman" w:cs="Times New Roman"/>
        </w:rPr>
        <w:t xml:space="preserve"> </w:t>
      </w:r>
      <w:r>
        <w:rPr>
          <w:rFonts w:ascii="Times New Roman" w:hAnsi="Times New Roman" w:cs="Times New Roman"/>
          <w:lang w:val="it-IT"/>
        </w:rPr>
        <w:t>po</w:t>
      </w:r>
      <w:r>
        <w:rPr>
          <w:rFonts w:ascii="Times New Roman" w:hAnsi="Times New Roman" w:cs="Times New Roman"/>
        </w:rPr>
        <w:t>š</w:t>
      </w:r>
      <w:r>
        <w:rPr>
          <w:rFonts w:ascii="Times New Roman" w:hAnsi="Times New Roman" w:cs="Times New Roman"/>
          <w:lang w:val="it-IT"/>
        </w:rPr>
        <w:t>tovanja</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č</w:t>
      </w:r>
      <w:r>
        <w:rPr>
          <w:rFonts w:ascii="Times New Roman" w:hAnsi="Times New Roman" w:cs="Times New Roman"/>
          <w:lang w:val="it-IT"/>
        </w:rPr>
        <w:t>ela</w:t>
      </w:r>
      <w:r>
        <w:rPr>
          <w:rFonts w:ascii="Times New Roman" w:hAnsi="Times New Roman" w:cs="Times New Roman"/>
        </w:rPr>
        <w:t xml:space="preserve"> </w:t>
      </w:r>
      <w:r>
        <w:rPr>
          <w:rFonts w:ascii="Times New Roman" w:hAnsi="Times New Roman" w:cs="Times New Roman"/>
          <w:lang w:val="it-IT"/>
        </w:rPr>
        <w:t>transparentnosti</w:t>
      </w:r>
      <w:r>
        <w:rPr>
          <w:rFonts w:ascii="Times New Roman" w:hAnsi="Times New Roman" w:cs="Times New Roman"/>
        </w:rPr>
        <w:t xml:space="preserve"> </w:t>
      </w:r>
      <w:r>
        <w:rPr>
          <w:rFonts w:ascii="Times New Roman" w:hAnsi="Times New Roman" w:cs="Times New Roman"/>
          <w:lang w:val="it-IT"/>
        </w:rPr>
        <w:t>tro</w:t>
      </w:r>
      <w:r>
        <w:rPr>
          <w:rFonts w:ascii="Times New Roman" w:hAnsi="Times New Roman" w:cs="Times New Roman"/>
        </w:rPr>
        <w:t>š</w:t>
      </w:r>
      <w:r>
        <w:rPr>
          <w:rFonts w:ascii="Times New Roman" w:hAnsi="Times New Roman" w:cs="Times New Roman"/>
          <w:lang w:val="it-IT"/>
        </w:rPr>
        <w:t>enja</w:t>
      </w:r>
      <w:r>
        <w:rPr>
          <w:rFonts w:ascii="Times New Roman" w:hAnsi="Times New Roman" w:cs="Times New Roman"/>
        </w:rPr>
        <w:t xml:space="preserve"> </w:t>
      </w:r>
      <w:r>
        <w:rPr>
          <w:rFonts w:ascii="Times New Roman" w:hAnsi="Times New Roman" w:cs="Times New Roman"/>
          <w:lang w:val="it-IT"/>
        </w:rPr>
        <w:t>prora</w:t>
      </w:r>
      <w:r>
        <w:rPr>
          <w:rFonts w:ascii="Times New Roman" w:hAnsi="Times New Roman" w:cs="Times New Roman"/>
        </w:rPr>
        <w:t>č</w:t>
      </w:r>
      <w:r>
        <w:rPr>
          <w:rFonts w:ascii="Times New Roman" w:hAnsi="Times New Roman" w:cs="Times New Roman"/>
          <w:lang w:val="it-IT"/>
        </w:rPr>
        <w:t>unskog</w:t>
      </w:r>
      <w:r>
        <w:rPr>
          <w:rFonts w:ascii="Times New Roman" w:hAnsi="Times New Roman" w:cs="Times New Roman"/>
        </w:rPr>
        <w:t xml:space="preserve"> </w:t>
      </w:r>
      <w:r>
        <w:rPr>
          <w:rFonts w:ascii="Times New Roman" w:hAnsi="Times New Roman" w:cs="Times New Roman"/>
          <w:lang w:val="it-IT"/>
        </w:rPr>
        <w:t>novca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mjerenja</w:t>
      </w:r>
      <w:r>
        <w:rPr>
          <w:rFonts w:ascii="Times New Roman" w:hAnsi="Times New Roman" w:cs="Times New Roman"/>
        </w:rPr>
        <w:t xml:space="preserve"> </w:t>
      </w:r>
      <w:r>
        <w:rPr>
          <w:rFonts w:ascii="Times New Roman" w:hAnsi="Times New Roman" w:cs="Times New Roman"/>
          <w:lang w:val="it-IT"/>
        </w:rPr>
        <w:t>vrijednosti</w:t>
      </w:r>
      <w:r>
        <w:rPr>
          <w:rFonts w:ascii="Times New Roman" w:hAnsi="Times New Roman" w:cs="Times New Roman"/>
        </w:rPr>
        <w:t xml:space="preserve"> </w:t>
      </w:r>
      <w:r>
        <w:rPr>
          <w:rFonts w:ascii="Times New Roman" w:hAnsi="Times New Roman" w:cs="Times New Roman"/>
          <w:lang w:val="it-IT"/>
        </w:rPr>
        <w:t>povrata</w:t>
      </w:r>
      <w:r>
        <w:rPr>
          <w:rFonts w:ascii="Times New Roman" w:hAnsi="Times New Roman" w:cs="Times New Roman"/>
        </w:rPr>
        <w:t xml:space="preserve"> </w:t>
      </w:r>
      <w:r>
        <w:rPr>
          <w:rFonts w:ascii="Times New Roman" w:hAnsi="Times New Roman" w:cs="Times New Roman"/>
          <w:lang w:val="it-IT"/>
        </w:rPr>
        <w:t>za</w:t>
      </w:r>
      <w:r>
        <w:rPr>
          <w:rFonts w:ascii="Times New Roman" w:hAnsi="Times New Roman" w:cs="Times New Roman"/>
        </w:rPr>
        <w:t xml:space="preserve"> </w:t>
      </w:r>
      <w:r>
        <w:rPr>
          <w:rFonts w:ascii="Times New Roman" w:hAnsi="Times New Roman" w:cs="Times New Roman"/>
          <w:lang w:val="it-IT"/>
        </w:rPr>
        <w:t>ulo</w:t>
      </w:r>
      <w:r>
        <w:rPr>
          <w:rFonts w:ascii="Times New Roman" w:hAnsi="Times New Roman" w:cs="Times New Roman"/>
        </w:rPr>
        <w:t>ž</w:t>
      </w:r>
      <w:r>
        <w:rPr>
          <w:rFonts w:ascii="Times New Roman" w:hAnsi="Times New Roman" w:cs="Times New Roman"/>
          <w:lang w:val="it-IT"/>
        </w:rPr>
        <w:t>ena</w:t>
      </w:r>
      <w:r>
        <w:rPr>
          <w:rFonts w:ascii="Times New Roman" w:hAnsi="Times New Roman" w:cs="Times New Roman"/>
        </w:rPr>
        <w:t xml:space="preserve"> </w:t>
      </w:r>
      <w:r>
        <w:rPr>
          <w:rFonts w:ascii="Times New Roman" w:hAnsi="Times New Roman" w:cs="Times New Roman"/>
          <w:lang w:val="it-IT"/>
        </w:rPr>
        <w:t>sredstva</w:t>
      </w:r>
      <w:r>
        <w:rPr>
          <w:rFonts w:ascii="Times New Roman" w:hAnsi="Times New Roman" w:cs="Times New Roman"/>
        </w:rPr>
        <w:t xml:space="preserve"> pratiti provedbu financiranih </w:t>
      </w:r>
      <w:r>
        <w:rPr>
          <w:rFonts w:ascii="Times New Roman" w:hAnsi="Times New Roman" w:cs="Times New Roman"/>
          <w:color w:val="00000A"/>
          <w:lang w:val="it-IT"/>
        </w:rPr>
        <w:t>programa/projekta/manifestacija udruga</w:t>
      </w:r>
      <w:r>
        <w:rPr>
          <w:rFonts w:ascii="Times New Roman" w:hAnsi="Times New Roman" w:cs="Times New Roman"/>
        </w:rPr>
        <w:t xml:space="preserve">, sukladno Zakonu o udrugama, Zakonu o fiskalnoj odgovornosti, Zakona </w:t>
      </w:r>
      <w:r>
        <w:rPr>
          <w:rFonts w:ascii="Times New Roman" w:hAnsi="Times New Roman" w:cs="Times New Roman"/>
          <w:lang w:val="it-IT"/>
        </w:rPr>
        <w:t>o</w:t>
      </w:r>
      <w:r>
        <w:rPr>
          <w:rFonts w:ascii="Times New Roman" w:hAnsi="Times New Roman" w:cs="Times New Roman"/>
        </w:rPr>
        <w:t xml:space="preserve"> </w:t>
      </w:r>
      <w:r>
        <w:rPr>
          <w:rFonts w:ascii="Times New Roman" w:hAnsi="Times New Roman" w:cs="Times New Roman"/>
          <w:lang w:val="it-IT"/>
        </w:rPr>
        <w:t>financijskom</w:t>
      </w:r>
      <w:r>
        <w:rPr>
          <w:rFonts w:ascii="Times New Roman" w:hAnsi="Times New Roman" w:cs="Times New Roman"/>
        </w:rPr>
        <w:t xml:space="preserve"> </w:t>
      </w:r>
      <w:r>
        <w:rPr>
          <w:rFonts w:ascii="Times New Roman" w:hAnsi="Times New Roman" w:cs="Times New Roman"/>
          <w:lang w:val="it-IT"/>
        </w:rPr>
        <w:t>poslovanju</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ra</w:t>
      </w:r>
      <w:r>
        <w:rPr>
          <w:rFonts w:ascii="Times New Roman" w:hAnsi="Times New Roman" w:cs="Times New Roman"/>
        </w:rPr>
        <w:t>č</w:t>
      </w:r>
      <w:r>
        <w:rPr>
          <w:rFonts w:ascii="Times New Roman" w:hAnsi="Times New Roman" w:cs="Times New Roman"/>
          <w:lang w:val="it-IT"/>
        </w:rPr>
        <w:t>unovodstvu</w:t>
      </w:r>
      <w:r>
        <w:rPr>
          <w:rFonts w:ascii="Times New Roman" w:hAnsi="Times New Roman" w:cs="Times New Roman"/>
        </w:rPr>
        <w:t xml:space="preserve"> </w:t>
      </w:r>
      <w:r>
        <w:rPr>
          <w:rFonts w:ascii="Times New Roman" w:hAnsi="Times New Roman" w:cs="Times New Roman"/>
          <w:lang w:val="it-IT"/>
        </w:rPr>
        <w:t>neprofitnih</w:t>
      </w:r>
      <w:r>
        <w:rPr>
          <w:rFonts w:ascii="Times New Roman" w:hAnsi="Times New Roman" w:cs="Times New Roman"/>
        </w:rPr>
        <w:t xml:space="preserve"> </w:t>
      </w:r>
      <w:r>
        <w:rPr>
          <w:rFonts w:ascii="Times New Roman" w:hAnsi="Times New Roman" w:cs="Times New Roman"/>
          <w:lang w:val="it-IT"/>
        </w:rPr>
        <w:t>organizacija</w:t>
      </w:r>
      <w:r>
        <w:rPr>
          <w:rFonts w:ascii="Times New Roman" w:hAnsi="Times New Roman" w:cs="Times New Roman"/>
        </w:rPr>
        <w:t xml:space="preserve">, Uredbi, ovom Pravilniku i drugim pozitivnim propisima. </w:t>
      </w:r>
    </w:p>
    <w:p w14:paraId="7847DCDC" w14:textId="77777777" w:rsidR="009D3B94" w:rsidRDefault="009D3B94">
      <w:pPr>
        <w:ind w:firstLine="708"/>
        <w:jc w:val="both"/>
      </w:pPr>
      <w:r>
        <w:rPr>
          <w:rFonts w:ascii="Times New Roman" w:hAnsi="Times New Roman" w:cs="Times New Roman"/>
        </w:rPr>
        <w:t xml:space="preserve">(2) Kroz postupke praćenja će se razvijati partnerski odnos između davatelja financijskih sredstava i udruge kao provoditelja projektnih i programskih aktivnosti, a na temelju praćenja i vrednovanja rezultata pojedinačnih programa i projekta,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cilju</w:t>
      </w:r>
      <w:r>
        <w:rPr>
          <w:rFonts w:ascii="Times New Roman" w:hAnsi="Times New Roman" w:cs="Times New Roman"/>
        </w:rPr>
        <w:t xml:space="preserve"> </w:t>
      </w:r>
      <w:r>
        <w:rPr>
          <w:rFonts w:ascii="Times New Roman" w:hAnsi="Times New Roman" w:cs="Times New Roman"/>
          <w:lang w:val="it-IT"/>
        </w:rPr>
        <w:t>utvr</w:t>
      </w:r>
      <w:r>
        <w:rPr>
          <w:rFonts w:ascii="Times New Roman" w:hAnsi="Times New Roman" w:cs="Times New Roman"/>
        </w:rPr>
        <w:t>đ</w:t>
      </w:r>
      <w:r>
        <w:rPr>
          <w:rFonts w:ascii="Times New Roman" w:hAnsi="Times New Roman" w:cs="Times New Roman"/>
          <w:lang w:val="it-IT"/>
        </w:rPr>
        <w:t>ivanja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č</w:t>
      </w:r>
      <w:r>
        <w:rPr>
          <w:rFonts w:ascii="Times New Roman" w:hAnsi="Times New Roman" w:cs="Times New Roman"/>
          <w:lang w:val="it-IT"/>
        </w:rPr>
        <w:t>inkovitosti</w:t>
      </w:r>
      <w:r>
        <w:rPr>
          <w:rFonts w:ascii="Times New Roman" w:hAnsi="Times New Roman" w:cs="Times New Roman"/>
        </w:rPr>
        <w:t xml:space="preserve"> </w:t>
      </w:r>
      <w:r>
        <w:rPr>
          <w:rFonts w:ascii="Times New Roman" w:hAnsi="Times New Roman" w:cs="Times New Roman"/>
          <w:lang w:val="it-IT"/>
        </w:rPr>
        <w:t>ulaganja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razine</w:t>
      </w:r>
      <w:r>
        <w:rPr>
          <w:rFonts w:ascii="Times New Roman" w:hAnsi="Times New Roman" w:cs="Times New Roman"/>
        </w:rPr>
        <w:t xml:space="preserve"> </w:t>
      </w:r>
      <w:r>
        <w:rPr>
          <w:rFonts w:ascii="Times New Roman" w:hAnsi="Times New Roman" w:cs="Times New Roman"/>
          <w:lang w:val="it-IT"/>
        </w:rPr>
        <w:t>promjena</w:t>
      </w:r>
      <w:r>
        <w:rPr>
          <w:rFonts w:ascii="Times New Roman" w:hAnsi="Times New Roman" w:cs="Times New Roman"/>
        </w:rPr>
        <w:t xml:space="preserve"> </w:t>
      </w:r>
      <w:r>
        <w:rPr>
          <w:rFonts w:ascii="Times New Roman" w:hAnsi="Times New Roman" w:cs="Times New Roman"/>
          <w:lang w:val="it-IT"/>
        </w:rPr>
        <w:t>koje</w:t>
      </w:r>
      <w:r>
        <w:rPr>
          <w:rFonts w:ascii="Times New Roman" w:hAnsi="Times New Roman" w:cs="Times New Roman"/>
        </w:rPr>
        <w:t xml:space="preserve"> </w:t>
      </w:r>
      <w:r>
        <w:rPr>
          <w:rFonts w:ascii="Times New Roman" w:hAnsi="Times New Roman" w:cs="Times New Roman"/>
          <w:lang w:val="it-IT"/>
        </w:rPr>
        <w:t>su</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lokalnoj</w:t>
      </w:r>
      <w:r>
        <w:rPr>
          <w:rFonts w:ascii="Times New Roman" w:hAnsi="Times New Roman" w:cs="Times New Roman"/>
        </w:rPr>
        <w:t xml:space="preserve"> </w:t>
      </w:r>
      <w:r>
        <w:rPr>
          <w:rFonts w:ascii="Times New Roman" w:hAnsi="Times New Roman" w:cs="Times New Roman"/>
          <w:lang w:val="it-IT"/>
        </w:rPr>
        <w:t>zajednici</w:t>
      </w:r>
      <w:r>
        <w:rPr>
          <w:rFonts w:ascii="Times New Roman" w:hAnsi="Times New Roman" w:cs="Times New Roman"/>
        </w:rPr>
        <w:t xml:space="preserve"> </w:t>
      </w:r>
      <w:r>
        <w:rPr>
          <w:rFonts w:ascii="Times New Roman" w:hAnsi="Times New Roman" w:cs="Times New Roman"/>
          <w:lang w:val="it-IT"/>
        </w:rPr>
        <w:t>odnosno</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dru</w:t>
      </w:r>
      <w:r>
        <w:rPr>
          <w:rFonts w:ascii="Times New Roman" w:hAnsi="Times New Roman" w:cs="Times New Roman"/>
        </w:rPr>
        <w:t>š</w:t>
      </w:r>
      <w:r>
        <w:rPr>
          <w:rFonts w:ascii="Times New Roman" w:hAnsi="Times New Roman" w:cs="Times New Roman"/>
          <w:lang w:val="it-IT"/>
        </w:rPr>
        <w:t>tvu</w:t>
      </w:r>
      <w:r>
        <w:rPr>
          <w:rFonts w:ascii="Times New Roman" w:hAnsi="Times New Roman" w:cs="Times New Roman"/>
        </w:rPr>
        <w:t xml:space="preserve"> </w:t>
      </w:r>
      <w:r>
        <w:rPr>
          <w:rFonts w:ascii="Times New Roman" w:hAnsi="Times New Roman" w:cs="Times New Roman"/>
          <w:lang w:val="it-IT"/>
        </w:rPr>
        <w:t>dogodile</w:t>
      </w:r>
      <w:r>
        <w:rPr>
          <w:rFonts w:ascii="Times New Roman" w:hAnsi="Times New Roman" w:cs="Times New Roman"/>
        </w:rPr>
        <w:t xml:space="preserve"> </w:t>
      </w:r>
      <w:r>
        <w:rPr>
          <w:rFonts w:ascii="Times New Roman" w:hAnsi="Times New Roman" w:cs="Times New Roman"/>
          <w:lang w:val="it-IT"/>
        </w:rPr>
        <w:t>zahvaljuju</w:t>
      </w:r>
      <w:r>
        <w:rPr>
          <w:rFonts w:ascii="Times New Roman" w:hAnsi="Times New Roman" w:cs="Times New Roman"/>
        </w:rPr>
        <w:t>ć</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provedbi</w:t>
      </w:r>
      <w:r>
        <w:rPr>
          <w:rFonts w:ascii="Times New Roman" w:hAnsi="Times New Roman" w:cs="Times New Roman"/>
        </w:rPr>
        <w:t xml:space="preserve"> </w:t>
      </w:r>
      <w:r>
        <w:rPr>
          <w:rFonts w:ascii="Times New Roman" w:hAnsi="Times New Roman" w:cs="Times New Roman"/>
          <w:lang w:val="it-IT"/>
        </w:rPr>
        <w:t>potpore</w:t>
      </w:r>
      <w:r>
        <w:rPr>
          <w:rFonts w:ascii="Times New Roman" w:hAnsi="Times New Roman" w:cs="Times New Roman"/>
        </w:rPr>
        <w:t>, Grad će vrednovati rezultate i učinke cjelokupnog natječaja i planirati buduće aktivnosti u pojedinom prioritetnom području financiranja.</w:t>
      </w:r>
    </w:p>
    <w:p w14:paraId="77F0E492" w14:textId="77777777" w:rsidR="009D3B94" w:rsidRDefault="009D3B94">
      <w:pPr>
        <w:jc w:val="center"/>
        <w:rPr>
          <w:rFonts w:ascii="Times New Roman" w:hAnsi="Times New Roman" w:cs="Times New Roman"/>
        </w:rPr>
      </w:pPr>
    </w:p>
    <w:p w14:paraId="6F7DB098" w14:textId="77777777" w:rsidR="009D3B94" w:rsidRDefault="009D3B94">
      <w:pPr>
        <w:jc w:val="center"/>
      </w:pPr>
      <w:r>
        <w:rPr>
          <w:rFonts w:ascii="Times New Roman" w:hAnsi="Times New Roman" w:cs="Times New Roman"/>
        </w:rPr>
        <w:lastRenderedPageBreak/>
        <w:t>Članak 37.</w:t>
      </w:r>
    </w:p>
    <w:p w14:paraId="43ECA54A" w14:textId="77777777" w:rsidR="009D3B94" w:rsidRDefault="009D3B94">
      <w:pPr>
        <w:jc w:val="both"/>
      </w:pPr>
      <w:r>
        <w:rPr>
          <w:rFonts w:ascii="Times New Roman" w:hAnsi="Times New Roman" w:cs="Times New Roman"/>
        </w:rPr>
        <w:tab/>
      </w:r>
      <w:r>
        <w:rPr>
          <w:rFonts w:ascii="Times New Roman" w:hAnsi="Times New Roman" w:cs="Times New Roman"/>
          <w:lang w:val="it-IT"/>
        </w:rPr>
        <w:t>Pra</w:t>
      </w:r>
      <w:r>
        <w:rPr>
          <w:rFonts w:ascii="Times New Roman" w:hAnsi="Times New Roman" w:cs="Times New Roman"/>
        </w:rPr>
        <w:t>ć</w:t>
      </w:r>
      <w:r>
        <w:rPr>
          <w:rFonts w:ascii="Times New Roman" w:hAnsi="Times New Roman" w:cs="Times New Roman"/>
          <w:lang w:val="it-IT"/>
        </w:rPr>
        <w:t>enje</w:t>
      </w:r>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vr</w:t>
      </w:r>
      <w:r>
        <w:rPr>
          <w:rFonts w:ascii="Times New Roman" w:hAnsi="Times New Roman" w:cs="Times New Roman"/>
        </w:rPr>
        <w:t>š</w:t>
      </w:r>
      <w:r>
        <w:rPr>
          <w:rFonts w:ascii="Times New Roman" w:hAnsi="Times New Roman" w:cs="Times New Roman"/>
          <w:lang w:val="it-IT"/>
        </w:rPr>
        <w:t>iti</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 xml:space="preserve"> </w:t>
      </w:r>
      <w:r>
        <w:rPr>
          <w:rFonts w:ascii="Times New Roman" w:hAnsi="Times New Roman" w:cs="Times New Roman"/>
          <w:lang w:val="it-IT"/>
        </w:rPr>
        <w:t>dva</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č</w:t>
      </w:r>
      <w:r>
        <w:rPr>
          <w:rFonts w:ascii="Times New Roman" w:hAnsi="Times New Roman" w:cs="Times New Roman"/>
          <w:lang w:val="it-IT"/>
        </w:rPr>
        <w:t>ina</w:t>
      </w:r>
      <w:r>
        <w:rPr>
          <w:rFonts w:ascii="Times New Roman" w:hAnsi="Times New Roman" w:cs="Times New Roman"/>
        </w:rPr>
        <w:t>: odobravanjem opisnih i financijskih izvješća K</w:t>
      </w:r>
      <w:r>
        <w:rPr>
          <w:rFonts w:ascii="Times New Roman" w:hAnsi="Times New Roman" w:cs="Times New Roman"/>
          <w:lang w:val="it-IT"/>
        </w:rPr>
        <w:t>orisnika</w:t>
      </w:r>
      <w:r>
        <w:rPr>
          <w:rFonts w:ascii="Times New Roman" w:hAnsi="Times New Roman" w:cs="Times New Roman"/>
        </w:rPr>
        <w:t xml:space="preserve"> </w:t>
      </w:r>
      <w:r>
        <w:rPr>
          <w:rFonts w:ascii="Times New Roman" w:hAnsi="Times New Roman" w:cs="Times New Roman"/>
          <w:lang w:val="it-IT"/>
        </w:rPr>
        <w:t>sredstava,</w:t>
      </w:r>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w:t>
      </w:r>
      <w:r>
        <w:rPr>
          <w:rFonts w:ascii="Times New Roman" w:hAnsi="Times New Roman" w:cs="Times New Roman"/>
          <w:lang w:val="it-IT"/>
        </w:rPr>
        <w:t>kontrolom</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 xml:space="preserve"> terenu”</w:t>
      </w:r>
      <w:r>
        <w:rPr>
          <w:rFonts w:ascii="Times New Roman" w:hAnsi="Times New Roman" w:cs="Times New Roman"/>
          <w:color w:val="FF0000"/>
        </w:rPr>
        <w:t xml:space="preserve"> </w:t>
      </w:r>
      <w:r>
        <w:rPr>
          <w:rFonts w:ascii="Times New Roman" w:hAnsi="Times New Roman" w:cs="Times New Roman"/>
          <w:lang w:val="it-IT"/>
        </w:rPr>
        <w:t>od</w:t>
      </w:r>
      <w:r>
        <w:rPr>
          <w:rFonts w:ascii="Times New Roman" w:hAnsi="Times New Roman" w:cs="Times New Roman"/>
        </w:rPr>
        <w:t xml:space="preserve"> </w:t>
      </w:r>
      <w:r>
        <w:rPr>
          <w:rFonts w:ascii="Times New Roman" w:hAnsi="Times New Roman" w:cs="Times New Roman"/>
          <w:lang w:val="it-IT"/>
        </w:rPr>
        <w:t>strane</w:t>
      </w:r>
      <w:r>
        <w:rPr>
          <w:rFonts w:ascii="Times New Roman" w:hAnsi="Times New Roman" w:cs="Times New Roman"/>
        </w:rPr>
        <w:t xml:space="preserve"> </w:t>
      </w:r>
      <w:r>
        <w:rPr>
          <w:rFonts w:ascii="Times New Roman" w:hAnsi="Times New Roman" w:cs="Times New Roman"/>
          <w:lang w:val="it-IT"/>
        </w:rPr>
        <w:t>slu</w:t>
      </w:r>
      <w:r>
        <w:rPr>
          <w:rFonts w:ascii="Times New Roman" w:hAnsi="Times New Roman" w:cs="Times New Roman"/>
        </w:rPr>
        <w:t>ž</w:t>
      </w:r>
      <w:r>
        <w:rPr>
          <w:rFonts w:ascii="Times New Roman" w:hAnsi="Times New Roman" w:cs="Times New Roman"/>
          <w:lang w:val="it-IT"/>
        </w:rPr>
        <w:t>benika</w:t>
      </w:r>
      <w:r>
        <w:rPr>
          <w:rFonts w:ascii="Times New Roman" w:hAnsi="Times New Roman" w:cs="Times New Roman"/>
        </w:rPr>
        <w:t xml:space="preserve"> </w:t>
      </w:r>
      <w:r>
        <w:rPr>
          <w:rFonts w:ascii="Times New Roman" w:hAnsi="Times New Roman" w:cs="Times New Roman"/>
          <w:lang w:val="it-IT"/>
        </w:rPr>
        <w:t>nadle</w:t>
      </w:r>
      <w:r>
        <w:rPr>
          <w:rFonts w:ascii="Times New Roman" w:hAnsi="Times New Roman" w:cs="Times New Roman"/>
        </w:rPr>
        <w:t>ž</w:t>
      </w:r>
      <w:r>
        <w:rPr>
          <w:rFonts w:ascii="Times New Roman" w:hAnsi="Times New Roman" w:cs="Times New Roman"/>
          <w:lang w:val="it-IT"/>
        </w:rPr>
        <w:t>nog</w:t>
      </w:r>
      <w:r>
        <w:rPr>
          <w:rFonts w:ascii="Times New Roman" w:hAnsi="Times New Roman" w:cs="Times New Roman"/>
        </w:rPr>
        <w:t xml:space="preserve"> u</w:t>
      </w:r>
      <w:r>
        <w:rPr>
          <w:rFonts w:ascii="Times New Roman" w:hAnsi="Times New Roman" w:cs="Times New Roman"/>
          <w:lang w:val="it-IT"/>
        </w:rPr>
        <w:t>pravnog</w:t>
      </w:r>
      <w:r>
        <w:rPr>
          <w:rFonts w:ascii="Times New Roman" w:hAnsi="Times New Roman" w:cs="Times New Roman"/>
        </w:rPr>
        <w:t xml:space="preserve"> </w:t>
      </w:r>
      <w:r>
        <w:rPr>
          <w:rFonts w:ascii="Times New Roman" w:hAnsi="Times New Roman" w:cs="Times New Roman"/>
          <w:lang w:val="it-IT"/>
        </w:rPr>
        <w:t>odjela</w:t>
      </w:r>
      <w:r>
        <w:rPr>
          <w:rFonts w:ascii="Times New Roman" w:hAnsi="Times New Roman" w:cs="Times New Roman"/>
        </w:rPr>
        <w:t xml:space="preserve"> </w:t>
      </w:r>
      <w:r>
        <w:rPr>
          <w:rFonts w:ascii="Times New Roman" w:hAnsi="Times New Roman" w:cs="Times New Roman"/>
          <w:lang w:val="it-IT"/>
        </w:rPr>
        <w:t>Grada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dogovoru</w:t>
      </w:r>
      <w:r>
        <w:rPr>
          <w:rFonts w:ascii="Times New Roman" w:hAnsi="Times New Roman" w:cs="Times New Roman"/>
        </w:rPr>
        <w:t xml:space="preserve"> </w:t>
      </w:r>
      <w:r>
        <w:rPr>
          <w:rFonts w:ascii="Times New Roman" w:hAnsi="Times New Roman" w:cs="Times New Roman"/>
          <w:lang w:val="it-IT"/>
        </w:rPr>
        <w:t>s</w:t>
      </w:r>
      <w:r>
        <w:rPr>
          <w:rFonts w:ascii="Times New Roman" w:hAnsi="Times New Roman" w:cs="Times New Roman"/>
        </w:rPr>
        <w:t xml:space="preserve"> K</w:t>
      </w:r>
      <w:r>
        <w:rPr>
          <w:rFonts w:ascii="Times New Roman" w:hAnsi="Times New Roman" w:cs="Times New Roman"/>
          <w:lang w:val="it-IT"/>
        </w:rPr>
        <w:t>orisnikom</w:t>
      </w:r>
      <w:r>
        <w:rPr>
          <w:rFonts w:ascii="Times New Roman" w:hAnsi="Times New Roman" w:cs="Times New Roman"/>
        </w:rPr>
        <w:t>.</w:t>
      </w:r>
    </w:p>
    <w:p w14:paraId="688DDB47" w14:textId="77777777" w:rsidR="009D3B94" w:rsidRDefault="009D3B94">
      <w:pPr>
        <w:jc w:val="both"/>
        <w:rPr>
          <w:rFonts w:ascii="Times New Roman" w:hAnsi="Times New Roman" w:cs="Times New Roman"/>
        </w:rPr>
      </w:pPr>
    </w:p>
    <w:p w14:paraId="25221301"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38.</w:t>
      </w:r>
    </w:p>
    <w:p w14:paraId="273FC988" w14:textId="77777777" w:rsidR="009D3B94" w:rsidRDefault="009D3B94">
      <w:pPr>
        <w:jc w:val="both"/>
      </w:pPr>
      <w:r>
        <w:rPr>
          <w:rFonts w:ascii="Times New Roman" w:hAnsi="Times New Roman" w:cs="Times New Roman"/>
        </w:rPr>
        <w:tab/>
      </w:r>
      <w:r>
        <w:rPr>
          <w:rFonts w:ascii="Times New Roman" w:hAnsi="Times New Roman" w:cs="Times New Roman"/>
          <w:lang w:val="it-IT"/>
        </w:rPr>
        <w:t>Izvje</w:t>
      </w:r>
      <w:r>
        <w:rPr>
          <w:rFonts w:ascii="Times New Roman" w:hAnsi="Times New Roman" w:cs="Times New Roman"/>
        </w:rPr>
        <w:t>šć</w:t>
      </w:r>
      <w:r>
        <w:rPr>
          <w:rFonts w:ascii="Times New Roman" w:hAnsi="Times New Roman" w:cs="Times New Roman"/>
          <w:lang w:val="it-IT"/>
        </w:rPr>
        <w:t>a</w:t>
      </w:r>
      <w:r>
        <w:rPr>
          <w:rFonts w:ascii="Times New Roman" w:hAnsi="Times New Roman" w:cs="Times New Roman"/>
        </w:rPr>
        <w:t xml:space="preserve"> </w:t>
      </w:r>
      <w:r>
        <w:rPr>
          <w:rFonts w:ascii="Times New Roman" w:hAnsi="Times New Roman" w:cs="Times New Roman"/>
          <w:lang w:val="it-IT"/>
        </w:rPr>
        <w:t>koja</w:t>
      </w:r>
      <w:r>
        <w:rPr>
          <w:rFonts w:ascii="Times New Roman" w:hAnsi="Times New Roman" w:cs="Times New Roman"/>
        </w:rPr>
        <w:t xml:space="preserve"> </w:t>
      </w:r>
      <w:r>
        <w:rPr>
          <w:rFonts w:ascii="Times New Roman" w:hAnsi="Times New Roman" w:cs="Times New Roman"/>
          <w:lang w:val="it-IT"/>
        </w:rPr>
        <w:t>je</w:t>
      </w:r>
      <w:r>
        <w:rPr>
          <w:rFonts w:ascii="Times New Roman" w:hAnsi="Times New Roman" w:cs="Times New Roman"/>
        </w:rPr>
        <w:t xml:space="preserve"> K</w:t>
      </w:r>
      <w:r>
        <w:rPr>
          <w:rFonts w:ascii="Times New Roman" w:hAnsi="Times New Roman" w:cs="Times New Roman"/>
          <w:lang w:val="it-IT"/>
        </w:rPr>
        <w:t>orisnik</w:t>
      </w:r>
      <w:r>
        <w:rPr>
          <w:rFonts w:ascii="Times New Roman" w:hAnsi="Times New Roman" w:cs="Times New Roman"/>
        </w:rPr>
        <w:t xml:space="preserve"> </w:t>
      </w:r>
      <w:r>
        <w:rPr>
          <w:rFonts w:ascii="Times New Roman" w:hAnsi="Times New Roman" w:cs="Times New Roman"/>
          <w:lang w:val="it-IT"/>
        </w:rPr>
        <w:t>du</w:t>
      </w:r>
      <w:r>
        <w:rPr>
          <w:rFonts w:ascii="Times New Roman" w:hAnsi="Times New Roman" w:cs="Times New Roman"/>
        </w:rPr>
        <w:t>ž</w:t>
      </w:r>
      <w:r>
        <w:rPr>
          <w:rFonts w:ascii="Times New Roman" w:hAnsi="Times New Roman" w:cs="Times New Roman"/>
          <w:lang w:val="it-IT"/>
        </w:rPr>
        <w:t>an</w:t>
      </w:r>
      <w:r>
        <w:rPr>
          <w:rFonts w:ascii="Times New Roman" w:hAnsi="Times New Roman" w:cs="Times New Roman"/>
        </w:rPr>
        <w:t xml:space="preserve"> </w:t>
      </w:r>
      <w:r>
        <w:rPr>
          <w:rFonts w:ascii="Times New Roman" w:hAnsi="Times New Roman" w:cs="Times New Roman"/>
          <w:lang w:val="it-IT"/>
        </w:rPr>
        <w:t>dostaviti</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 xml:space="preserve"> </w:t>
      </w:r>
      <w:r>
        <w:rPr>
          <w:rFonts w:ascii="Times New Roman" w:hAnsi="Times New Roman" w:cs="Times New Roman"/>
          <w:lang w:val="it-IT"/>
        </w:rPr>
        <w:t>propisanim</w:t>
      </w:r>
      <w:r>
        <w:rPr>
          <w:rFonts w:ascii="Times New Roman" w:hAnsi="Times New Roman" w:cs="Times New Roman"/>
        </w:rPr>
        <w:t xml:space="preserve"> </w:t>
      </w:r>
      <w:r>
        <w:rPr>
          <w:rFonts w:ascii="Times New Roman" w:hAnsi="Times New Roman" w:cs="Times New Roman"/>
          <w:lang w:val="it-IT"/>
        </w:rPr>
        <w:t>obrascima</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propisanim</w:t>
      </w:r>
      <w:r>
        <w:rPr>
          <w:rFonts w:ascii="Times New Roman" w:hAnsi="Times New Roman" w:cs="Times New Roman"/>
        </w:rPr>
        <w:t xml:space="preserve"> </w:t>
      </w:r>
      <w:r>
        <w:rPr>
          <w:rFonts w:ascii="Times New Roman" w:hAnsi="Times New Roman" w:cs="Times New Roman"/>
          <w:lang w:val="it-IT"/>
        </w:rPr>
        <w:t>rokovima</w:t>
      </w:r>
      <w:r>
        <w:rPr>
          <w:rFonts w:ascii="Times New Roman" w:hAnsi="Times New Roman" w:cs="Times New Roman"/>
        </w:rPr>
        <w:t xml:space="preserve"> </w:t>
      </w:r>
      <w:r>
        <w:rPr>
          <w:rFonts w:ascii="Times New Roman" w:hAnsi="Times New Roman" w:cs="Times New Roman"/>
          <w:lang w:val="it-IT"/>
        </w:rPr>
        <w:t>su</w:t>
      </w:r>
      <w:r>
        <w:rPr>
          <w:rFonts w:ascii="Times New Roman" w:hAnsi="Times New Roman" w:cs="Times New Roman"/>
        </w:rPr>
        <w:t xml:space="preserve"> </w:t>
      </w:r>
      <w:r>
        <w:rPr>
          <w:rFonts w:ascii="Times New Roman" w:hAnsi="Times New Roman" w:cs="Times New Roman"/>
          <w:lang w:val="it-IT"/>
        </w:rPr>
        <w:t>opisno</w:t>
      </w:r>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financijsko</w:t>
      </w:r>
      <w:r>
        <w:rPr>
          <w:rFonts w:ascii="Times New Roman" w:hAnsi="Times New Roman" w:cs="Times New Roman"/>
        </w:rPr>
        <w:t xml:space="preserve"> </w:t>
      </w:r>
      <w:r>
        <w:rPr>
          <w:rFonts w:ascii="Times New Roman" w:hAnsi="Times New Roman" w:cs="Times New Roman"/>
          <w:lang w:val="it-IT"/>
        </w:rPr>
        <w:t>izvje</w:t>
      </w:r>
      <w:r>
        <w:rPr>
          <w:rFonts w:ascii="Times New Roman" w:hAnsi="Times New Roman" w:cs="Times New Roman"/>
        </w:rPr>
        <w:t>šć</w:t>
      </w:r>
      <w:r>
        <w:rPr>
          <w:rFonts w:ascii="Times New Roman" w:hAnsi="Times New Roman" w:cs="Times New Roman"/>
          <w:lang w:val="it-IT"/>
        </w:rPr>
        <w:t>e</w:t>
      </w:r>
      <w:r>
        <w:rPr>
          <w:rFonts w:ascii="Times New Roman" w:hAnsi="Times New Roman" w:cs="Times New Roman"/>
        </w:rPr>
        <w:t xml:space="preserve">. </w:t>
      </w:r>
    </w:p>
    <w:p w14:paraId="55233AC6" w14:textId="77777777" w:rsidR="009D3B94" w:rsidRDefault="009D3B94">
      <w:pPr>
        <w:ind w:firstLine="708"/>
        <w:jc w:val="both"/>
        <w:rPr>
          <w:rFonts w:ascii="Times New Roman" w:hAnsi="Times New Roman" w:cs="Times New Roman"/>
        </w:rPr>
      </w:pPr>
    </w:p>
    <w:p w14:paraId="4392AC00" w14:textId="77777777" w:rsidR="009D3B94" w:rsidRDefault="009D3B94">
      <w:pPr>
        <w:jc w:val="center"/>
      </w:pPr>
      <w:r>
        <w:rPr>
          <w:rFonts w:ascii="Times New Roman" w:hAnsi="Times New Roman" w:cs="Times New Roman"/>
          <w:lang w:val="it-IT"/>
        </w:rPr>
        <w:t>Članak 39.</w:t>
      </w:r>
    </w:p>
    <w:p w14:paraId="6CDD4F51" w14:textId="77777777" w:rsidR="009D3B94" w:rsidRDefault="009D3B94">
      <w:pPr>
        <w:ind w:firstLine="708"/>
        <w:jc w:val="both"/>
      </w:pPr>
      <w:r>
        <w:rPr>
          <w:rFonts w:ascii="Times New Roman" w:hAnsi="Times New Roman" w:cs="Times New Roman"/>
          <w:lang w:val="it-IT"/>
        </w:rPr>
        <w:t>(1) Izvješća se podnose na za to definiranim obrascima.</w:t>
      </w:r>
    </w:p>
    <w:p w14:paraId="0138D608" w14:textId="77777777" w:rsidR="009D3B94" w:rsidRDefault="009D3B94">
      <w:pPr>
        <w:ind w:firstLine="708"/>
        <w:jc w:val="both"/>
      </w:pPr>
      <w:r>
        <w:rPr>
          <w:rFonts w:ascii="Times New Roman" w:hAnsi="Times New Roman" w:cs="Times New Roman"/>
          <w:lang w:val="it-IT"/>
        </w:rPr>
        <w:t>(2) Uz opisna izvješća dostavljaju se popratni materijali kao što su isječci iz novina, video zapisi, fotografije i dr.</w:t>
      </w:r>
    </w:p>
    <w:p w14:paraId="7C77B144" w14:textId="77777777" w:rsidR="009D3B94" w:rsidRDefault="009D3B94">
      <w:pPr>
        <w:ind w:firstLine="708"/>
      </w:pPr>
      <w:r>
        <w:rPr>
          <w:rFonts w:ascii="Times New Roman" w:hAnsi="Times New Roman" w:cs="Times New Roman"/>
          <w:lang w:val="it-IT"/>
        </w:rPr>
        <w:t xml:space="preserve">(3) U financijskom izvještaju navode se cjelokupni troškovi </w:t>
      </w:r>
      <w:r>
        <w:rPr>
          <w:rFonts w:ascii="Times New Roman" w:hAnsi="Times New Roman" w:cs="Times New Roman"/>
          <w:color w:val="00000A"/>
          <w:lang w:val="it-IT"/>
        </w:rPr>
        <w:t>programa/projekta/manifestacije</w:t>
      </w:r>
      <w:r>
        <w:rPr>
          <w:rFonts w:ascii="Times New Roman" w:hAnsi="Times New Roman" w:cs="Times New Roman"/>
          <w:lang w:val="it-IT"/>
        </w:rPr>
        <w:t>, neovisno o tome iz kojeg su izvora financirani. Obvezno se dostavljaju i dokazi o nastanku troška podmirenog iz sredstava Grada (preslike faktura, ugovora o djelu ili ugovora o autorskom honoraru s obračunima istih) te dokazi o plaćanju istih (preslika naloga o prijenosu ili izvoda sa žiro računa).</w:t>
      </w:r>
    </w:p>
    <w:p w14:paraId="16D87F09" w14:textId="77777777" w:rsidR="009D3B94" w:rsidRDefault="009D3B94">
      <w:pPr>
        <w:jc w:val="both"/>
        <w:rPr>
          <w:rFonts w:ascii="Times New Roman" w:hAnsi="Times New Roman" w:cs="Times New Roman"/>
          <w:lang w:val="it-IT"/>
        </w:rPr>
      </w:pPr>
    </w:p>
    <w:p w14:paraId="0A8E288E" w14:textId="77777777" w:rsidR="009D3B94" w:rsidRDefault="009D3B94">
      <w:pPr>
        <w:jc w:val="center"/>
      </w:pPr>
      <w:r>
        <w:rPr>
          <w:rFonts w:ascii="Times New Roman" w:hAnsi="Times New Roman" w:cs="Times New Roman"/>
          <w:lang w:val="it-IT"/>
        </w:rPr>
        <w:t>Članak 40.</w:t>
      </w:r>
    </w:p>
    <w:p w14:paraId="0AB6907A" w14:textId="77777777" w:rsidR="009D3B94" w:rsidRDefault="009D3B94">
      <w:pPr>
        <w:ind w:firstLine="708"/>
        <w:jc w:val="both"/>
      </w:pPr>
      <w:r>
        <w:rPr>
          <w:rFonts w:ascii="Times New Roman" w:hAnsi="Times New Roman" w:cs="Times New Roman"/>
        </w:rPr>
        <w:t xml:space="preserve">Vrednovanje provedenog </w:t>
      </w:r>
      <w:r>
        <w:rPr>
          <w:rFonts w:ascii="Times New Roman" w:hAnsi="Times New Roman" w:cs="Times New Roman"/>
          <w:color w:val="00000A"/>
          <w:lang w:val="it-IT"/>
        </w:rPr>
        <w:t xml:space="preserve">programa/projekta/manifestacije </w:t>
      </w:r>
      <w:r>
        <w:rPr>
          <w:rFonts w:ascii="Times New Roman" w:hAnsi="Times New Roman" w:cs="Times New Roman"/>
        </w:rPr>
        <w:t>u pravilu provodi i sam Korisnik dodatnim analizama rezultata (samovrednovanje, anketni upitnici i dr.).</w:t>
      </w:r>
    </w:p>
    <w:p w14:paraId="18D15756" w14:textId="77777777" w:rsidR="009D3B94" w:rsidRDefault="009D3B94">
      <w:pPr>
        <w:jc w:val="both"/>
        <w:rPr>
          <w:rFonts w:ascii="Times New Roman" w:hAnsi="Times New Roman" w:cs="Times New Roman"/>
          <w:lang w:val="it-IT"/>
        </w:rPr>
      </w:pPr>
    </w:p>
    <w:p w14:paraId="32104EDE" w14:textId="77777777" w:rsidR="009D3B94" w:rsidRDefault="009D3B94">
      <w:pPr>
        <w:jc w:val="center"/>
      </w:pPr>
      <w:r>
        <w:rPr>
          <w:rFonts w:ascii="Times New Roman" w:hAnsi="Times New Roman" w:cs="Times New Roman"/>
          <w:i/>
        </w:rPr>
        <w:t>Zabrana dvostrukog financiranja</w:t>
      </w:r>
    </w:p>
    <w:p w14:paraId="36AE5F35" w14:textId="77777777" w:rsidR="009D3B94" w:rsidRDefault="009D3B94">
      <w:pPr>
        <w:jc w:val="center"/>
        <w:rPr>
          <w:rFonts w:ascii="Times New Roman" w:hAnsi="Times New Roman" w:cs="Times New Roman"/>
          <w:i/>
        </w:rPr>
      </w:pPr>
    </w:p>
    <w:p w14:paraId="5A8755CF" w14:textId="77777777" w:rsidR="009D3B94" w:rsidRDefault="009D3B94">
      <w:pPr>
        <w:jc w:val="center"/>
      </w:pPr>
      <w:r>
        <w:rPr>
          <w:rFonts w:ascii="Times New Roman" w:hAnsi="Times New Roman" w:cs="Times New Roman"/>
        </w:rPr>
        <w:t>Članak 41.</w:t>
      </w:r>
    </w:p>
    <w:p w14:paraId="14F3D313" w14:textId="77777777" w:rsidR="009D3B94" w:rsidRDefault="009D3B94">
      <w:pPr>
        <w:ind w:firstLine="708"/>
        <w:jc w:val="both"/>
      </w:pPr>
      <w:r>
        <w:rPr>
          <w:rFonts w:ascii="Times New Roman" w:hAnsi="Times New Roman" w:cs="Times New Roman"/>
        </w:rPr>
        <w:t xml:space="preserve">Bez obzira na kvalitetu predloženog </w:t>
      </w:r>
      <w:r>
        <w:rPr>
          <w:rFonts w:ascii="Times New Roman" w:hAnsi="Times New Roman" w:cs="Times New Roman"/>
          <w:color w:val="00000A"/>
          <w:lang w:val="it-IT"/>
        </w:rPr>
        <w:t>programa/projekta/manifestacije</w:t>
      </w:r>
      <w:r>
        <w:rPr>
          <w:rFonts w:ascii="Times New Roman" w:hAnsi="Times New Roman" w:cs="Times New Roman"/>
        </w:rPr>
        <w:t xml:space="preserve">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14:paraId="68F53074" w14:textId="77777777" w:rsidR="009D3B94" w:rsidRDefault="009D3B94">
      <w:pPr>
        <w:pStyle w:val="Naslov1"/>
      </w:pPr>
      <w:r>
        <w:rPr>
          <w:rFonts w:ascii="Times New Roman" w:hAnsi="Times New Roman" w:cs="Times New Roman"/>
          <w:sz w:val="24"/>
          <w:szCs w:val="24"/>
          <w:lang w:val="it-IT"/>
        </w:rPr>
        <w:t>V.  PRIHVATLJIVOST TROŠKOVA, MODELI FINANCIRANJA I UDIO SUFINANCIRANJA</w:t>
      </w:r>
    </w:p>
    <w:p w14:paraId="2150C6F5" w14:textId="77777777" w:rsidR="009D3B94" w:rsidRDefault="009D3B94">
      <w:pPr>
        <w:jc w:val="both"/>
        <w:rPr>
          <w:rFonts w:ascii="Times New Roman" w:hAnsi="Times New Roman" w:cs="Times New Roman"/>
          <w:lang w:val="it-IT"/>
        </w:rPr>
      </w:pPr>
    </w:p>
    <w:p w14:paraId="32ED5F4D" w14:textId="77777777" w:rsidR="009D3B94" w:rsidRDefault="009D3B94">
      <w:pPr>
        <w:jc w:val="center"/>
      </w:pPr>
      <w:r>
        <w:rPr>
          <w:rFonts w:ascii="Times New Roman" w:hAnsi="Times New Roman" w:cs="Times New Roman"/>
          <w:lang w:val="it-IT"/>
        </w:rPr>
        <w:t>Članak 42.</w:t>
      </w:r>
    </w:p>
    <w:p w14:paraId="576DCC96" w14:textId="77777777" w:rsidR="009D3B94" w:rsidRDefault="009D3B94">
      <w:pPr>
        <w:ind w:firstLine="708"/>
        <w:jc w:val="both"/>
      </w:pPr>
      <w:r>
        <w:rPr>
          <w:rFonts w:ascii="Times New Roman" w:hAnsi="Times New Roman" w:cs="Times New Roman"/>
          <w:lang w:val="it-IT"/>
        </w:rPr>
        <w:t xml:space="preserve">(1) Odobrena financijska sredstva finacijske potpore Korisnik je dužan utrošiti isključivo za realizaciju </w:t>
      </w:r>
      <w:r>
        <w:rPr>
          <w:rFonts w:ascii="Times New Roman" w:hAnsi="Times New Roman" w:cs="Times New Roman"/>
          <w:color w:val="00000A"/>
          <w:lang w:val="it-IT"/>
        </w:rPr>
        <w:t>programa/projekta/manifestacije</w:t>
      </w:r>
      <w:r>
        <w:rPr>
          <w:rFonts w:ascii="Times New Roman" w:hAnsi="Times New Roman" w:cs="Times New Roman"/>
          <w:lang w:val="it-IT"/>
        </w:rPr>
        <w:t xml:space="preserve"> utvrđenog Proračunom i ugovorom.</w:t>
      </w:r>
    </w:p>
    <w:p w14:paraId="2A4E7880" w14:textId="77777777" w:rsidR="009D3B94" w:rsidRDefault="009D3B94">
      <w:pPr>
        <w:ind w:firstLine="708"/>
        <w:jc w:val="both"/>
      </w:pPr>
      <w:r>
        <w:rPr>
          <w:rFonts w:ascii="Times New Roman" w:hAnsi="Times New Roman" w:cs="Times New Roman"/>
          <w:lang w:val="it-IT"/>
        </w:rPr>
        <w:t xml:space="preserve">(2)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 </w:t>
      </w:r>
    </w:p>
    <w:p w14:paraId="1F719075" w14:textId="77777777" w:rsidR="009D3B94" w:rsidRDefault="009D3B94">
      <w:pPr>
        <w:ind w:firstLine="708"/>
        <w:jc w:val="both"/>
      </w:pPr>
      <w:r>
        <w:rPr>
          <w:rFonts w:ascii="Times New Roman" w:hAnsi="Times New Roman" w:cs="Times New Roman"/>
          <w:lang w:val="it-IT"/>
        </w:rPr>
        <w:t>(3) Sredstva se smatraju namjenski utrošenim ako su korištena isključivo za financiranje prihvatljivih i opravdanih troškova u realizaciji programa utvrđenog ugovorom.</w:t>
      </w:r>
    </w:p>
    <w:p w14:paraId="62BF96B1" w14:textId="77777777" w:rsidR="009D3B94" w:rsidRDefault="009D3B94">
      <w:pPr>
        <w:ind w:firstLine="708"/>
        <w:jc w:val="both"/>
      </w:pPr>
      <w:r>
        <w:rPr>
          <w:rFonts w:ascii="Times New Roman" w:hAnsi="Times New Roman" w:cs="Times New Roman"/>
          <w:lang w:val="it-IT"/>
        </w:rPr>
        <w:t>(4) Svako odstupanje od proračuna bez odobrenja Grada smatrat će se nenamjenskim trošenjem sredstava.</w:t>
      </w:r>
    </w:p>
    <w:p w14:paraId="6B04FB5C" w14:textId="77777777" w:rsidR="009D3B94" w:rsidRDefault="009D3B94">
      <w:pPr>
        <w:jc w:val="both"/>
        <w:rPr>
          <w:rFonts w:ascii="Times New Roman" w:hAnsi="Times New Roman" w:cs="Times New Roman"/>
          <w:lang w:val="it-IT"/>
        </w:rPr>
      </w:pPr>
    </w:p>
    <w:p w14:paraId="392BEA50" w14:textId="77777777" w:rsidR="009D3B94" w:rsidRDefault="009D3B94">
      <w:pPr>
        <w:jc w:val="center"/>
      </w:pPr>
      <w:r>
        <w:rPr>
          <w:rFonts w:ascii="Times New Roman" w:hAnsi="Times New Roman" w:cs="Times New Roman"/>
          <w:i/>
          <w:lang w:val="it-IT"/>
        </w:rPr>
        <w:t>Prihvatljivi troškovi</w:t>
      </w:r>
    </w:p>
    <w:p w14:paraId="64C8DC7F" w14:textId="77777777" w:rsidR="009D3B94" w:rsidRDefault="009D3B94">
      <w:pPr>
        <w:jc w:val="center"/>
        <w:rPr>
          <w:rFonts w:ascii="Times New Roman" w:hAnsi="Times New Roman" w:cs="Times New Roman"/>
          <w:i/>
          <w:lang w:val="it-IT"/>
        </w:rPr>
      </w:pPr>
    </w:p>
    <w:p w14:paraId="08BFE163" w14:textId="77777777" w:rsidR="009D3B94" w:rsidRDefault="009D3B94">
      <w:pPr>
        <w:jc w:val="center"/>
      </w:pPr>
      <w:r>
        <w:rPr>
          <w:rFonts w:ascii="Times New Roman" w:hAnsi="Times New Roman" w:cs="Times New Roman"/>
          <w:lang w:val="it-IT"/>
        </w:rPr>
        <w:t>Članak 43.</w:t>
      </w:r>
    </w:p>
    <w:p w14:paraId="44363FFF" w14:textId="77777777" w:rsidR="009D3B94" w:rsidRDefault="009D3B94">
      <w:pPr>
        <w:ind w:firstLine="708"/>
        <w:jc w:val="both"/>
      </w:pPr>
      <w:r>
        <w:rPr>
          <w:rFonts w:ascii="Times New Roman" w:hAnsi="Times New Roman" w:cs="Times New Roman"/>
        </w:rPr>
        <w:t>Prihvatljivi troškovi su troškovi koje je imao Korisnik, a koji ispunjavaju sve sljedeće kriterije:</w:t>
      </w:r>
    </w:p>
    <w:p w14:paraId="7041F9D8" w14:textId="77777777" w:rsidR="009D3B94" w:rsidRDefault="009D3B94">
      <w:pPr>
        <w:numPr>
          <w:ilvl w:val="0"/>
          <w:numId w:val="13"/>
        </w:numPr>
        <w:ind w:left="0" w:firstLine="0"/>
        <w:jc w:val="both"/>
      </w:pPr>
      <w:r>
        <w:rPr>
          <w:rFonts w:ascii="Times New Roman" w:hAnsi="Times New Roman" w:cs="Times New Roman"/>
        </w:rPr>
        <w:lastRenderedPageBreak/>
        <w:t xml:space="preserve">nastali su za vrijeme razdoblja provedbe </w:t>
      </w:r>
      <w:r>
        <w:rPr>
          <w:rFonts w:ascii="Times New Roman" w:hAnsi="Times New Roman" w:cs="Times New Roman"/>
          <w:color w:val="00000A"/>
          <w:lang w:val="it-IT"/>
        </w:rPr>
        <w:t>programa/projekta/manifestacije</w:t>
      </w:r>
      <w:r>
        <w:rPr>
          <w:rFonts w:ascii="Times New Roman" w:hAnsi="Times New Roman" w:cs="Times New Roman"/>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E1AB600" w14:textId="77777777" w:rsidR="009D3B94" w:rsidRDefault="009D3B94">
      <w:pPr>
        <w:numPr>
          <w:ilvl w:val="0"/>
          <w:numId w:val="13"/>
        </w:numPr>
        <w:ind w:left="0" w:firstLine="0"/>
        <w:jc w:val="both"/>
      </w:pPr>
      <w:r>
        <w:rPr>
          <w:rFonts w:ascii="Times New Roman" w:hAnsi="Times New Roman" w:cs="Times New Roman"/>
        </w:rPr>
        <w:t>moraju biti navedeni u ukupnom planiranom proračunu programa/projekta/manifestacije</w:t>
      </w:r>
    </w:p>
    <w:p w14:paraId="51C4F272" w14:textId="77777777" w:rsidR="009D3B94" w:rsidRDefault="009D3B94">
      <w:pPr>
        <w:numPr>
          <w:ilvl w:val="0"/>
          <w:numId w:val="13"/>
        </w:numPr>
        <w:ind w:left="0" w:firstLine="0"/>
        <w:jc w:val="both"/>
      </w:pPr>
      <w:r>
        <w:rPr>
          <w:rFonts w:ascii="Times New Roman" w:hAnsi="Times New Roman" w:cs="Times New Roman"/>
        </w:rPr>
        <w:t>nužni su za provođenje programa/projekta/manifestacije koji je predmetom dodjele financijskih sredstava</w:t>
      </w:r>
    </w:p>
    <w:p w14:paraId="0B95CE18" w14:textId="77777777" w:rsidR="009D3B94" w:rsidRDefault="009D3B94">
      <w:pPr>
        <w:numPr>
          <w:ilvl w:val="0"/>
          <w:numId w:val="13"/>
        </w:numPr>
        <w:ind w:left="0" w:firstLine="0"/>
        <w:jc w:val="both"/>
      </w:pPr>
      <w:r>
        <w:rPr>
          <w:rFonts w:ascii="Times New Roman" w:hAnsi="Times New Roman" w:cs="Times New Roman"/>
        </w:rPr>
        <w:t>mogu biti identificirani i provjereni i koji su računovodstveno evidentirani kod Korisnika prema važećim propisima o računovodstvu neprofitnih organizacija</w:t>
      </w:r>
    </w:p>
    <w:p w14:paraId="0D10178F" w14:textId="77777777" w:rsidR="009D3B94" w:rsidRDefault="009D3B94">
      <w:pPr>
        <w:numPr>
          <w:ilvl w:val="0"/>
          <w:numId w:val="13"/>
        </w:numPr>
        <w:ind w:left="0" w:firstLine="0"/>
        <w:jc w:val="both"/>
      </w:pPr>
      <w:r>
        <w:rPr>
          <w:rFonts w:ascii="Times New Roman" w:hAnsi="Times New Roman" w:cs="Times New Roman"/>
        </w:rPr>
        <w:t>trebaju biti umjereni, opravdani i usuglašeni sa zahtjevima racionalnog financijskog upravljanja, osobito u odnosu na štedljivost i učinkovitost.</w:t>
      </w:r>
    </w:p>
    <w:p w14:paraId="3D647C33" w14:textId="77777777" w:rsidR="009D3B94" w:rsidRDefault="009D3B94">
      <w:pPr>
        <w:ind w:firstLine="708"/>
        <w:jc w:val="both"/>
        <w:rPr>
          <w:rFonts w:ascii="Times New Roman" w:hAnsi="Times New Roman" w:cs="Times New Roman"/>
        </w:rPr>
      </w:pPr>
    </w:p>
    <w:p w14:paraId="52FD93A8" w14:textId="77777777" w:rsidR="009D3B94" w:rsidRDefault="009D3B94">
      <w:pPr>
        <w:jc w:val="center"/>
      </w:pPr>
      <w:r>
        <w:rPr>
          <w:rFonts w:ascii="Times New Roman" w:hAnsi="Times New Roman" w:cs="Times New Roman"/>
        </w:rPr>
        <w:t>Članak 44.</w:t>
      </w:r>
    </w:p>
    <w:p w14:paraId="651679C8" w14:textId="77777777" w:rsidR="009D3B94" w:rsidRDefault="009D3B94">
      <w:pPr>
        <w:ind w:firstLine="708"/>
        <w:jc w:val="both"/>
      </w:pPr>
      <w:r>
        <w:rPr>
          <w:rFonts w:ascii="Times New Roman" w:hAnsi="Times New Roman" w:cs="Times New Roman"/>
        </w:rPr>
        <w:t>U skladu s opravdanim troškovima iz prethodnog članka i kada je to relevantno za poštivanje propisa o javnoj nabavi, opravdanim se smatraju sljedeći izravni troškovi udruge i njezinih partnera:</w:t>
      </w:r>
    </w:p>
    <w:p w14:paraId="2A4AE11F" w14:textId="77777777" w:rsidR="009D3B94" w:rsidRDefault="009D3B94">
      <w:pPr>
        <w:numPr>
          <w:ilvl w:val="0"/>
          <w:numId w:val="14"/>
        </w:numPr>
      </w:pPr>
      <w:r>
        <w:rPr>
          <w:rFonts w:ascii="Times New Roman" w:hAnsi="Times New Roman" w:cs="Times New Roman"/>
        </w:rPr>
        <w:t xml:space="preserve">troškovi zaposlenika angažiranih na </w:t>
      </w:r>
      <w:r>
        <w:rPr>
          <w:rFonts w:ascii="Times New Roman" w:hAnsi="Times New Roman" w:cs="Times New Roman"/>
          <w:color w:val="00000A"/>
          <w:lang w:val="it-IT"/>
        </w:rPr>
        <w:t>programu/projektu/manifestaciji</w:t>
      </w:r>
      <w:r>
        <w:rPr>
          <w:rFonts w:ascii="Times New Roman" w:hAnsi="Times New Roman" w:cs="Times New Roman"/>
        </w:rPr>
        <w:t xml:space="preserve"> koji odgovaraju stvarnim izdacima za plaće te porezima i doprinosima iz plaće i drugim troškovima vezanim uz plaću, sukladno odredbama ovog Pravilnika i Uredbe</w:t>
      </w:r>
    </w:p>
    <w:p w14:paraId="15AB3895" w14:textId="77777777" w:rsidR="009D3B94" w:rsidRDefault="009D3B94">
      <w:pPr>
        <w:numPr>
          <w:ilvl w:val="0"/>
          <w:numId w:val="14"/>
        </w:numPr>
      </w:pPr>
      <w:r>
        <w:rPr>
          <w:rFonts w:ascii="Times New Roman" w:hAnsi="Times New Roman" w:cs="Times New Roman"/>
        </w:rPr>
        <w:t xml:space="preserve">putni troškovi i troškovi dnevnica za zaposlenike i druge osobe koje sudjeluju u </w:t>
      </w:r>
      <w:r>
        <w:rPr>
          <w:rFonts w:ascii="Times New Roman" w:hAnsi="Times New Roman" w:cs="Times New Roman"/>
          <w:color w:val="00000A"/>
          <w:lang w:val="it-IT"/>
        </w:rPr>
        <w:t>programu/projektu/manifestaciji</w:t>
      </w:r>
      <w:r>
        <w:rPr>
          <w:rFonts w:ascii="Times New Roman" w:hAnsi="Times New Roman" w:cs="Times New Roman"/>
        </w:rPr>
        <w:t xml:space="preserve"> pod uvjetom da su u skladu s pravilima o visini iznosa za takve naknade za korisnike koji se financiraju iz sredstava državnog proračuna</w:t>
      </w:r>
    </w:p>
    <w:p w14:paraId="64A66932" w14:textId="77777777" w:rsidR="009D3B94" w:rsidRDefault="009D3B94">
      <w:pPr>
        <w:numPr>
          <w:ilvl w:val="0"/>
          <w:numId w:val="14"/>
        </w:numPr>
      </w:pPr>
      <w:r>
        <w:rPr>
          <w:rFonts w:ascii="Times New Roman" w:hAnsi="Times New Roman" w:cs="Times New Roman"/>
        </w:rPr>
        <w:t xml:space="preserve">troškovi kupnje ili iznajmljivanja opreme i materijala (novih ili rabljenih)  namijenjenih isključivo za </w:t>
      </w:r>
      <w:r>
        <w:rPr>
          <w:rFonts w:ascii="Times New Roman" w:hAnsi="Times New Roman" w:cs="Times New Roman"/>
          <w:color w:val="00000A"/>
          <w:lang w:val="it-IT"/>
        </w:rPr>
        <w:t>program/projekt/manifestaciju</w:t>
      </w:r>
      <w:r>
        <w:rPr>
          <w:rFonts w:ascii="Times New Roman" w:hAnsi="Times New Roman" w:cs="Times New Roman"/>
        </w:rPr>
        <w:t>, te troškovi usluga pod uvjetom da su u skladu s tržišnim cijenama;</w:t>
      </w:r>
    </w:p>
    <w:p w14:paraId="5F1E7E6D" w14:textId="77777777" w:rsidR="009D3B94" w:rsidRDefault="009D3B94">
      <w:pPr>
        <w:numPr>
          <w:ilvl w:val="0"/>
          <w:numId w:val="14"/>
        </w:numPr>
      </w:pPr>
      <w:r>
        <w:rPr>
          <w:rFonts w:ascii="Times New Roman" w:hAnsi="Times New Roman" w:cs="Times New Roman"/>
        </w:rPr>
        <w:t>troškovi potrošne robe</w:t>
      </w:r>
    </w:p>
    <w:p w14:paraId="2FE4FE94" w14:textId="77777777" w:rsidR="009D3B94" w:rsidRDefault="009D3B94">
      <w:pPr>
        <w:numPr>
          <w:ilvl w:val="0"/>
          <w:numId w:val="14"/>
        </w:numPr>
      </w:pPr>
      <w:r>
        <w:rPr>
          <w:rFonts w:ascii="Times New Roman" w:hAnsi="Times New Roman" w:cs="Times New Roman"/>
        </w:rPr>
        <w:t>troškovi podugovaranja</w:t>
      </w:r>
    </w:p>
    <w:p w14:paraId="7F074B94" w14:textId="77777777" w:rsidR="009D3B94" w:rsidRDefault="009D3B94">
      <w:pPr>
        <w:numPr>
          <w:ilvl w:val="0"/>
          <w:numId w:val="14"/>
        </w:numPr>
      </w:pPr>
      <w:r>
        <w:rPr>
          <w:rFonts w:ascii="Times New Roman" w:hAnsi="Times New Roman" w:cs="Times New Roman"/>
        </w:rPr>
        <w:t>troškovi koji izravno proistječu iz zahtjeva ugovora uključujući troškove financijskih usluga (informiranje, vrednovanje konkretno povezano s projektom, revizija, umnožavanje, osiguranje, itd.).</w:t>
      </w:r>
    </w:p>
    <w:p w14:paraId="55EB6879" w14:textId="77777777" w:rsidR="009D3B94" w:rsidRDefault="009D3B94">
      <w:pPr>
        <w:ind w:left="720"/>
        <w:rPr>
          <w:rFonts w:ascii="Times New Roman" w:hAnsi="Times New Roman" w:cs="Times New Roman"/>
        </w:rPr>
      </w:pPr>
    </w:p>
    <w:p w14:paraId="4313BF9A" w14:textId="77777777" w:rsidR="009D3B94" w:rsidRDefault="009D3B94">
      <w:pPr>
        <w:jc w:val="center"/>
      </w:pPr>
      <w:r>
        <w:rPr>
          <w:rFonts w:ascii="Times New Roman" w:hAnsi="Times New Roman" w:cs="Times New Roman"/>
        </w:rPr>
        <w:t>Članak 45.</w:t>
      </w:r>
    </w:p>
    <w:p w14:paraId="67AA4205" w14:textId="77777777" w:rsidR="009D3B94" w:rsidRDefault="009D3B94">
      <w:pPr>
        <w:pStyle w:val="ListParagraph"/>
        <w:ind w:left="0" w:firstLine="708"/>
        <w:contextualSpacing/>
        <w:jc w:val="both"/>
      </w:pPr>
      <w:r>
        <w:rPr>
          <w:rFonts w:ascii="Times New Roman" w:hAnsi="Times New Roman" w:cs="Times New Roman"/>
        </w:rPr>
        <w:t>Osim izravnih, korisniku sredstava se može odobriti i pokrivanje dijela neizravnih troškova kao što su: energija, voda, uredski materijal, sitan inventar, telefon, pošta i drugi indirektni troškovi koji nisu povezani s provedbom programa, u maksimalnom iznosu do 25 % ukupnog odobrenog iznosa financiranja iz proračuna Grada.</w:t>
      </w:r>
    </w:p>
    <w:p w14:paraId="09B3BA2C" w14:textId="77777777" w:rsidR="009D3B94" w:rsidRDefault="009D3B94">
      <w:pPr>
        <w:pStyle w:val="ListParagraph"/>
        <w:ind w:left="0" w:firstLine="708"/>
        <w:contextualSpacing/>
        <w:jc w:val="both"/>
        <w:rPr>
          <w:rFonts w:ascii="Times New Roman" w:hAnsi="Times New Roman" w:cs="Times New Roman"/>
        </w:rPr>
      </w:pPr>
    </w:p>
    <w:p w14:paraId="4EF9E33B" w14:textId="77777777" w:rsidR="009D3B94" w:rsidRDefault="009D3B94">
      <w:pPr>
        <w:jc w:val="center"/>
      </w:pPr>
      <w:r>
        <w:rPr>
          <w:rFonts w:ascii="Times New Roman" w:hAnsi="Times New Roman" w:cs="Times New Roman"/>
          <w:i/>
        </w:rPr>
        <w:t>Doprinosi u naravi</w:t>
      </w:r>
    </w:p>
    <w:p w14:paraId="638F1F94" w14:textId="77777777" w:rsidR="009D3B94" w:rsidRDefault="009D3B94">
      <w:pPr>
        <w:ind w:firstLine="708"/>
        <w:jc w:val="both"/>
        <w:rPr>
          <w:rFonts w:ascii="Times New Roman" w:hAnsi="Times New Roman" w:cs="Times New Roman"/>
          <w:i/>
        </w:rPr>
      </w:pPr>
    </w:p>
    <w:p w14:paraId="04BB661B" w14:textId="77777777" w:rsidR="009D3B94" w:rsidRDefault="009D3B94">
      <w:pPr>
        <w:jc w:val="center"/>
      </w:pPr>
      <w:r>
        <w:rPr>
          <w:rFonts w:ascii="Times New Roman" w:hAnsi="Times New Roman" w:cs="Times New Roman"/>
        </w:rPr>
        <w:t>Članak 46.</w:t>
      </w:r>
    </w:p>
    <w:p w14:paraId="2448DE85" w14:textId="77777777" w:rsidR="009D3B94" w:rsidRDefault="009D3B94">
      <w:r>
        <w:rPr>
          <w:rFonts w:ascii="Times New Roman" w:hAnsi="Times New Roman" w:cs="Times New Roman"/>
        </w:rPr>
        <w:tab/>
        <w:t xml:space="preserve">Doprinosi u naravi, koji se moraju posebno navesti u proračunu </w:t>
      </w:r>
      <w:r>
        <w:rPr>
          <w:rFonts w:ascii="Times New Roman" w:hAnsi="Times New Roman" w:cs="Times New Roman"/>
          <w:color w:val="00000A"/>
          <w:lang w:val="it-IT"/>
        </w:rPr>
        <w:t>programa/projekta/manifestacije</w:t>
      </w:r>
      <w:r>
        <w:rPr>
          <w:rFonts w:ascii="Times New Roman" w:hAnsi="Times New Roman" w:cs="Times New Roman"/>
        </w:rPr>
        <w:t>, ne predstavljaju stvarne izdatke i nisu opravdani troškovi. Ako drugačije nije navedeno u ugovoru o dodjeli financijskih sredstava, doprinosi u naravi ne mogu se tretirati kao sufinanciranje od strane udruge.</w:t>
      </w:r>
    </w:p>
    <w:p w14:paraId="1A8D5D73" w14:textId="77777777" w:rsidR="009D3B94" w:rsidRDefault="009D3B94">
      <w:pPr>
        <w:ind w:firstLine="708"/>
        <w:jc w:val="both"/>
      </w:pPr>
    </w:p>
    <w:p w14:paraId="3C46C30B" w14:textId="77777777" w:rsidR="009D3B94" w:rsidRDefault="009D3B94">
      <w:pPr>
        <w:jc w:val="center"/>
      </w:pPr>
      <w:r>
        <w:rPr>
          <w:rFonts w:ascii="Times New Roman" w:hAnsi="Times New Roman" w:cs="Times New Roman"/>
        </w:rPr>
        <w:t>Članak 47.</w:t>
      </w:r>
    </w:p>
    <w:p w14:paraId="01B554AB" w14:textId="77777777" w:rsidR="009D3B94" w:rsidRDefault="009D3B94">
      <w:pPr>
        <w:jc w:val="both"/>
      </w:pPr>
      <w:r>
        <w:rPr>
          <w:rFonts w:ascii="Times New Roman" w:hAnsi="Times New Roman" w:cs="Times New Roman"/>
        </w:rPr>
        <w:tab/>
        <w:t xml:space="preserve">Troškovi zaposlenika koji rade na </w:t>
      </w:r>
      <w:r>
        <w:rPr>
          <w:rFonts w:ascii="Times New Roman" w:hAnsi="Times New Roman" w:cs="Times New Roman"/>
          <w:color w:val="00000A"/>
          <w:lang w:val="it-IT"/>
        </w:rPr>
        <w:t>programu/projektu/manifestaciji</w:t>
      </w:r>
      <w:r>
        <w:rPr>
          <w:rFonts w:ascii="Times New Roman" w:hAnsi="Times New Roman" w:cs="Times New Roman"/>
        </w:rPr>
        <w:t xml:space="preserve"> ne predstavljaju doprinos u naravi i mogu se smatrati kao sufinanciranje u proračunu projekta ili programa kada ih plaća Korisnik ili njegovi partneri. Ako opis </w:t>
      </w:r>
      <w:r>
        <w:rPr>
          <w:rFonts w:ascii="Times New Roman" w:hAnsi="Times New Roman" w:cs="Times New Roman"/>
          <w:color w:val="00000A"/>
          <w:lang w:val="it-IT"/>
        </w:rPr>
        <w:t>programa/projekta/manifestacije</w:t>
      </w:r>
      <w:r>
        <w:rPr>
          <w:rFonts w:ascii="Times New Roman" w:hAnsi="Times New Roman" w:cs="Times New Roman"/>
        </w:rPr>
        <w:t xml:space="preserve"> predviđa doprinose u naravi, takvi se doprinosi moraju osigurati.</w:t>
      </w:r>
    </w:p>
    <w:p w14:paraId="247DC52B" w14:textId="77777777" w:rsidR="009D3B94" w:rsidRDefault="009D3B94">
      <w:pPr>
        <w:ind w:firstLine="708"/>
        <w:jc w:val="both"/>
        <w:rPr>
          <w:rFonts w:ascii="Times New Roman" w:hAnsi="Times New Roman" w:cs="Times New Roman"/>
        </w:rPr>
      </w:pPr>
    </w:p>
    <w:p w14:paraId="0801BA13" w14:textId="77777777" w:rsidR="009D3B94" w:rsidRDefault="009D3B94">
      <w:pPr>
        <w:jc w:val="center"/>
      </w:pPr>
      <w:r>
        <w:rPr>
          <w:rFonts w:ascii="Times New Roman" w:hAnsi="Times New Roman" w:cs="Times New Roman"/>
          <w:i/>
        </w:rPr>
        <w:lastRenderedPageBreak/>
        <w:t>Neprihvatljivi troškovi</w:t>
      </w:r>
    </w:p>
    <w:p w14:paraId="454C1EE7" w14:textId="77777777" w:rsidR="009D3B94" w:rsidRDefault="009D3B94">
      <w:pPr>
        <w:jc w:val="center"/>
        <w:rPr>
          <w:rFonts w:ascii="Times New Roman" w:hAnsi="Times New Roman" w:cs="Times New Roman"/>
          <w:i/>
        </w:rPr>
      </w:pPr>
    </w:p>
    <w:p w14:paraId="144A6002" w14:textId="77777777" w:rsidR="009D3B94" w:rsidRDefault="009D3B94">
      <w:pPr>
        <w:jc w:val="center"/>
      </w:pPr>
      <w:r>
        <w:rPr>
          <w:rFonts w:ascii="Times New Roman" w:hAnsi="Times New Roman" w:cs="Times New Roman"/>
        </w:rPr>
        <w:t>Članak 48.</w:t>
      </w:r>
    </w:p>
    <w:p w14:paraId="0451E946" w14:textId="77777777" w:rsidR="009D3B94" w:rsidRDefault="009D3B94">
      <w:pPr>
        <w:ind w:firstLine="708"/>
        <w:jc w:val="both"/>
      </w:pPr>
      <w:r>
        <w:rPr>
          <w:rFonts w:ascii="Times New Roman" w:hAnsi="Times New Roman" w:cs="Times New Roman"/>
        </w:rPr>
        <w:t xml:space="preserve">Neprihvatljivim troškovima </w:t>
      </w:r>
      <w:r>
        <w:rPr>
          <w:rFonts w:ascii="Times New Roman" w:hAnsi="Times New Roman" w:cs="Times New Roman"/>
          <w:color w:val="00000A"/>
          <w:lang w:val="it-IT"/>
        </w:rPr>
        <w:t>programa/projekta/manifestacije</w:t>
      </w:r>
      <w:r>
        <w:rPr>
          <w:rFonts w:ascii="Times New Roman" w:hAnsi="Times New Roman" w:cs="Times New Roman"/>
        </w:rPr>
        <w:t xml:space="preserve"> smatraju se:</w:t>
      </w:r>
    </w:p>
    <w:p w14:paraId="556ECCEA" w14:textId="77777777" w:rsidR="009D3B94" w:rsidRDefault="009D3B94">
      <w:pPr>
        <w:numPr>
          <w:ilvl w:val="0"/>
          <w:numId w:val="10"/>
        </w:numPr>
        <w:jc w:val="both"/>
      </w:pPr>
      <w:r>
        <w:rPr>
          <w:rFonts w:ascii="Times New Roman" w:hAnsi="Times New Roman" w:cs="Times New Roman"/>
        </w:rPr>
        <w:t>dugovi i stavke za pokrivanje gubitaka ili dugova</w:t>
      </w:r>
    </w:p>
    <w:p w14:paraId="16B8067A" w14:textId="77777777" w:rsidR="009D3B94" w:rsidRDefault="009D3B94">
      <w:pPr>
        <w:numPr>
          <w:ilvl w:val="0"/>
          <w:numId w:val="10"/>
        </w:numPr>
        <w:jc w:val="both"/>
      </w:pPr>
      <w:r>
        <w:rPr>
          <w:rFonts w:ascii="Times New Roman" w:hAnsi="Times New Roman" w:cs="Times New Roman"/>
        </w:rPr>
        <w:t>dospjele kamate</w:t>
      </w:r>
    </w:p>
    <w:p w14:paraId="2CDD2527" w14:textId="77777777" w:rsidR="009D3B94" w:rsidRDefault="009D3B94">
      <w:pPr>
        <w:numPr>
          <w:ilvl w:val="0"/>
          <w:numId w:val="10"/>
        </w:numPr>
        <w:jc w:val="both"/>
      </w:pPr>
      <w:r>
        <w:rPr>
          <w:rFonts w:ascii="Times New Roman" w:hAnsi="Times New Roman" w:cs="Times New Roman"/>
        </w:rPr>
        <w:t>stavke koje se već financiraju iz javnih izvora</w:t>
      </w:r>
    </w:p>
    <w:p w14:paraId="3AE710CD" w14:textId="77777777" w:rsidR="009D3B94" w:rsidRDefault="009D3B94">
      <w:pPr>
        <w:numPr>
          <w:ilvl w:val="0"/>
          <w:numId w:val="10"/>
        </w:numPr>
        <w:jc w:val="both"/>
      </w:pPr>
      <w:r>
        <w:rPr>
          <w:rFonts w:ascii="Times New Roman" w:hAnsi="Times New Roman" w:cs="Times New Roman"/>
        </w:rPr>
        <w:t xml:space="preserve">kupovina zemljišta ili građevina, osim kada je to nužno za izravno provođenje </w:t>
      </w:r>
      <w:r>
        <w:rPr>
          <w:rFonts w:ascii="Times New Roman" w:hAnsi="Times New Roman" w:cs="Times New Roman"/>
          <w:color w:val="00000A"/>
          <w:lang w:val="it-IT"/>
        </w:rPr>
        <w:t>programa/projekta/manifestacije</w:t>
      </w:r>
      <w:r>
        <w:rPr>
          <w:rFonts w:ascii="Times New Roman" w:hAnsi="Times New Roman" w:cs="Times New Roman"/>
        </w:rPr>
        <w:t>, kada se vlasništvo mora prenijeti na udrugu i/ili partnere najkasnije po završetku projekta/programa</w:t>
      </w:r>
    </w:p>
    <w:p w14:paraId="4D7C54D3" w14:textId="77777777" w:rsidR="009D3B94" w:rsidRDefault="009D3B94">
      <w:pPr>
        <w:numPr>
          <w:ilvl w:val="0"/>
          <w:numId w:val="10"/>
        </w:numPr>
        <w:jc w:val="both"/>
      </w:pPr>
      <w:r>
        <w:rPr>
          <w:rFonts w:ascii="Times New Roman" w:hAnsi="Times New Roman" w:cs="Times New Roman"/>
        </w:rPr>
        <w:t>gubitci na tečajnim razlikama</w:t>
      </w:r>
    </w:p>
    <w:p w14:paraId="35CF0004" w14:textId="77777777" w:rsidR="009D3B94" w:rsidRDefault="009D3B94">
      <w:pPr>
        <w:numPr>
          <w:ilvl w:val="0"/>
          <w:numId w:val="10"/>
        </w:numPr>
        <w:jc w:val="both"/>
      </w:pPr>
      <w:r>
        <w:rPr>
          <w:rFonts w:ascii="Times New Roman" w:hAnsi="Times New Roman" w:cs="Times New Roman"/>
        </w:rPr>
        <w:t>zajmovi trećim stranama</w:t>
      </w:r>
    </w:p>
    <w:p w14:paraId="6140595E" w14:textId="77777777" w:rsidR="009D3B94" w:rsidRDefault="009D3B94">
      <w:pPr>
        <w:pStyle w:val="ListParagraph"/>
        <w:numPr>
          <w:ilvl w:val="0"/>
          <w:numId w:val="10"/>
        </w:numPr>
        <w:contextualSpacing/>
        <w:jc w:val="both"/>
      </w:pPr>
      <w:r>
        <w:rPr>
          <w:rFonts w:ascii="Times New Roman" w:hAnsi="Times New Roman" w:cs="Times New Roman"/>
        </w:rPr>
        <w:t>troškovi reprezentacije, hrane i alkoholnih pića (osim u iznimnim slučajevima kada se kroz pregovaranje s nadležnim upravnim odjelom Grada dio tih troškova može priznati kao prihvatljiv trošak)</w:t>
      </w:r>
    </w:p>
    <w:p w14:paraId="7CB142A9" w14:textId="77777777" w:rsidR="009D3B94" w:rsidRDefault="009D3B94">
      <w:pPr>
        <w:pStyle w:val="ListParagraph"/>
        <w:numPr>
          <w:ilvl w:val="0"/>
          <w:numId w:val="10"/>
        </w:numPr>
        <w:contextualSpacing/>
        <w:jc w:val="both"/>
      </w:pPr>
      <w:r>
        <w:rPr>
          <w:rFonts w:ascii="Times New Roman" w:hAnsi="Times New Roman" w:cs="Times New Roman"/>
        </w:rPr>
        <w:t>troškovi smještaja (osim u slučaju višednevnih i međunarodnih programa ili u iznimnim slučajevima kada se kroz pregovaranje s nadležnim upravnim odjelom Grada dio tih troškova može priznati kao prihvatljiv trošak)</w:t>
      </w:r>
    </w:p>
    <w:p w14:paraId="37575398" w14:textId="77777777" w:rsidR="009D3B94" w:rsidRDefault="009D3B94">
      <w:pPr>
        <w:jc w:val="both"/>
        <w:rPr>
          <w:rFonts w:ascii="Times New Roman" w:hAnsi="Times New Roman" w:cs="Times New Roman"/>
          <w:i/>
        </w:rPr>
      </w:pPr>
    </w:p>
    <w:p w14:paraId="2C2EADFC" w14:textId="77777777" w:rsidR="009D3B94" w:rsidRDefault="009D3B94">
      <w:pPr>
        <w:jc w:val="center"/>
      </w:pPr>
      <w:r>
        <w:rPr>
          <w:rFonts w:ascii="Times New Roman" w:hAnsi="Times New Roman" w:cs="Times New Roman"/>
          <w:i/>
        </w:rPr>
        <w:t>Modeli plaćanja</w:t>
      </w:r>
    </w:p>
    <w:p w14:paraId="15D56621" w14:textId="77777777" w:rsidR="009D3B94" w:rsidRDefault="009D3B94">
      <w:pPr>
        <w:jc w:val="center"/>
        <w:rPr>
          <w:rFonts w:ascii="Times New Roman" w:hAnsi="Times New Roman" w:cs="Times New Roman"/>
          <w:i/>
        </w:rPr>
      </w:pPr>
    </w:p>
    <w:p w14:paraId="36BBC1B4" w14:textId="77777777" w:rsidR="009D3B94" w:rsidRDefault="009D3B94">
      <w:pPr>
        <w:jc w:val="center"/>
      </w:pPr>
      <w:r>
        <w:rPr>
          <w:rFonts w:ascii="Times New Roman" w:hAnsi="Times New Roman" w:cs="Times New Roman"/>
        </w:rPr>
        <w:t>Članak 49.</w:t>
      </w:r>
    </w:p>
    <w:p w14:paraId="5C02D554" w14:textId="77777777" w:rsidR="009D3B94" w:rsidRDefault="009D3B94">
      <w:pPr>
        <w:jc w:val="both"/>
      </w:pPr>
      <w:r>
        <w:rPr>
          <w:rFonts w:ascii="Times New Roman" w:hAnsi="Times New Roman" w:cs="Times New Roman"/>
        </w:rPr>
        <w:tab/>
        <w:t>(1) Grad će svakim pojedinačnim natječajem definirati model, odnosno načine i postupke plaćanja, sukladno odredbama Uredbe i ovog Pravilnika.</w:t>
      </w:r>
    </w:p>
    <w:p w14:paraId="73BEE788" w14:textId="77777777" w:rsidR="009D3B94" w:rsidRDefault="009D3B94">
      <w:pPr>
        <w:ind w:firstLine="708"/>
        <w:jc w:val="both"/>
      </w:pPr>
      <w:r>
        <w:rPr>
          <w:rFonts w:ascii="Times New Roman" w:hAnsi="Times New Roman" w:cs="Times New Roman"/>
        </w:rPr>
        <w:t>(2) U slučaju da Gradu niti jedan od Uredbom predviđenih modela plaćanja ne bude prihvatljiv, može utvrditi i drugačiji model plaćanja, koji u oba primjera mora biti istaknut u javnom pozivu ili natječaju.</w:t>
      </w:r>
    </w:p>
    <w:p w14:paraId="7DC53B72" w14:textId="77777777" w:rsidR="009D3B94" w:rsidRDefault="009D3B94">
      <w:pPr>
        <w:jc w:val="center"/>
        <w:rPr>
          <w:rFonts w:ascii="Times New Roman" w:hAnsi="Times New Roman" w:cs="Times New Roman"/>
          <w:i/>
        </w:rPr>
      </w:pPr>
    </w:p>
    <w:p w14:paraId="12868C1D" w14:textId="77777777" w:rsidR="009D3B94" w:rsidRDefault="009D3B94">
      <w:pPr>
        <w:jc w:val="center"/>
      </w:pPr>
      <w:r>
        <w:rPr>
          <w:rFonts w:ascii="Times New Roman" w:hAnsi="Times New Roman" w:cs="Times New Roman"/>
          <w:i/>
        </w:rPr>
        <w:t>Udio sufinanciranja programa ili projekta</w:t>
      </w:r>
    </w:p>
    <w:p w14:paraId="4EB9E636" w14:textId="77777777" w:rsidR="009D3B94" w:rsidRDefault="009D3B94">
      <w:pPr>
        <w:jc w:val="center"/>
        <w:rPr>
          <w:rFonts w:ascii="Times New Roman" w:hAnsi="Times New Roman" w:cs="Times New Roman"/>
          <w:i/>
        </w:rPr>
      </w:pPr>
    </w:p>
    <w:p w14:paraId="4CC18FDD" w14:textId="77777777" w:rsidR="009D3B94" w:rsidRDefault="009D3B94">
      <w:pPr>
        <w:jc w:val="center"/>
      </w:pPr>
      <w:r>
        <w:rPr>
          <w:rFonts w:ascii="Times New Roman" w:hAnsi="Times New Roman" w:cs="Times New Roman"/>
        </w:rPr>
        <w:t>Članak 50.</w:t>
      </w:r>
    </w:p>
    <w:p w14:paraId="38B900DB" w14:textId="77777777" w:rsidR="009D3B94" w:rsidRDefault="009D3B94">
      <w:pPr>
        <w:pStyle w:val="ListParagraph"/>
        <w:ind w:left="0"/>
        <w:contextualSpacing/>
        <w:jc w:val="both"/>
      </w:pPr>
      <w:r>
        <w:rPr>
          <w:rFonts w:ascii="Times New Roman" w:hAnsi="Times New Roman" w:cs="Times New Roman"/>
          <w:lang w:val="it-IT"/>
        </w:rPr>
        <w:tab/>
        <w:t xml:space="preserve">Grad će svakim pojedinačnim natječajem definirati obvezu i minimalni postotak sufinanciranja provedbe </w:t>
      </w:r>
      <w:r>
        <w:rPr>
          <w:rFonts w:ascii="Times New Roman" w:hAnsi="Times New Roman" w:cs="Times New Roman"/>
          <w:color w:val="00000A"/>
          <w:lang w:val="it-IT"/>
        </w:rPr>
        <w:t>programa/projekta/manifestacije</w:t>
      </w:r>
      <w:r>
        <w:rPr>
          <w:rFonts w:ascii="Times New Roman" w:hAnsi="Times New Roman" w:cs="Times New Roman"/>
          <w:lang w:val="it-IT"/>
        </w:rPr>
        <w:t xml:space="preserve"> od strane Korisnika.</w:t>
      </w:r>
    </w:p>
    <w:p w14:paraId="2C6296CB" w14:textId="77777777" w:rsidR="009D3B94" w:rsidRDefault="009D3B94">
      <w:pPr>
        <w:pStyle w:val="Naslov1"/>
      </w:pPr>
      <w:r>
        <w:rPr>
          <w:rFonts w:ascii="Times New Roman" w:hAnsi="Times New Roman" w:cs="Times New Roman"/>
          <w:sz w:val="24"/>
          <w:szCs w:val="24"/>
          <w:lang w:val="it-IT"/>
        </w:rPr>
        <w:t xml:space="preserve">VI. VRIJEME TRAJANJA FINANCIRANJA </w:t>
      </w:r>
    </w:p>
    <w:p w14:paraId="5D3FBD4A" w14:textId="77777777" w:rsidR="009D3B94" w:rsidRDefault="009D3B94">
      <w:pPr>
        <w:jc w:val="both"/>
        <w:rPr>
          <w:rFonts w:ascii="Times New Roman" w:hAnsi="Times New Roman" w:cs="Times New Roman"/>
          <w:lang w:val="it-IT"/>
        </w:rPr>
      </w:pPr>
    </w:p>
    <w:p w14:paraId="714DAE06" w14:textId="77777777" w:rsidR="009D3B94" w:rsidRDefault="009D3B94">
      <w:pPr>
        <w:jc w:val="center"/>
      </w:pPr>
      <w:r>
        <w:rPr>
          <w:rFonts w:ascii="Times New Roman" w:hAnsi="Times New Roman" w:cs="Times New Roman"/>
          <w:lang w:val="it-IT"/>
        </w:rPr>
        <w:t>Članak 51.</w:t>
      </w:r>
    </w:p>
    <w:p w14:paraId="4C1A1CD5" w14:textId="77777777" w:rsidR="009D3B94" w:rsidRDefault="009D3B94">
      <w:pPr>
        <w:ind w:firstLine="708"/>
        <w:jc w:val="both"/>
      </w:pPr>
      <w:r>
        <w:rPr>
          <w:rFonts w:ascii="Times New Roman" w:hAnsi="Times New Roman" w:cs="Times New Roman"/>
          <w:lang w:val="it-IT"/>
        </w:rPr>
        <w:t xml:space="preserve">(1) Sva financijska sredstva koje Grad dodjeluje putem natječaja odnose se, u pravilu, na aktivnosti koje će se provoditi u kalendarskoj godini za koju se raspisuju, osim višegodišnjeg financiranja koje se odobrava na rok do četiri (4) godine, što će se definirati samim natječajem. </w:t>
      </w:r>
    </w:p>
    <w:p w14:paraId="20D0EC93" w14:textId="77777777" w:rsidR="009D3B94" w:rsidRDefault="009D3B94">
      <w:pPr>
        <w:ind w:firstLine="708"/>
        <w:jc w:val="both"/>
      </w:pPr>
      <w:r>
        <w:rPr>
          <w:rFonts w:ascii="Times New Roman" w:hAnsi="Times New Roman" w:cs="Times New Roman"/>
          <w:lang w:val="it-IT"/>
        </w:rPr>
        <w:t>(2) Višegodišnje financiranje iz stavka 1. ovog članka ugovara se na godišnjoj razini, s propisanim programskim i financijskim vrednovanjem korištenja financijske potpore Grada u prethodnom vremenskom razdoblju.</w:t>
      </w:r>
    </w:p>
    <w:p w14:paraId="0A108B0A" w14:textId="77777777" w:rsidR="009D3B94" w:rsidRDefault="009D3B94">
      <w:pPr>
        <w:ind w:firstLine="708"/>
        <w:jc w:val="both"/>
      </w:pPr>
      <w:r>
        <w:rPr>
          <w:rFonts w:ascii="Times New Roman" w:hAnsi="Times New Roman" w:cs="Times New Roman"/>
          <w:lang w:val="it-IT"/>
        </w:rPr>
        <w:t xml:space="preserve">(3) Korisnici kojima Grad odobri višegodišnja financijska sredstva iz stavka 1. ovog članka mogu tu istu vrstu potpore zatražiti i ostvariti tek kad istekne prethodna višegodišnja potpora Grada. </w:t>
      </w:r>
    </w:p>
    <w:p w14:paraId="37B2A49F" w14:textId="77777777" w:rsidR="009D3B94" w:rsidRDefault="009D3B94">
      <w:pPr>
        <w:ind w:firstLine="708"/>
        <w:jc w:val="both"/>
      </w:pPr>
      <w:r>
        <w:rPr>
          <w:rFonts w:ascii="Times New Roman" w:hAnsi="Times New Roman" w:cs="Times New Roman"/>
          <w:lang w:val="it-IT"/>
        </w:rPr>
        <w:t>(4) Nastavak financiranja višegodišnjih programa i iznos potpore u narednoj godini ovisi o rezultatima praćenja i vrednovanja aktivnosti realiziranih u okviru tog programa u tekućoj godini, o čemu odluku donosi pročelnik nadležnog upravnog odjela, sukladno podnesenim izvješćima, a u skladu s odredbama Uredbe i ovog Pravilnika.</w:t>
      </w:r>
    </w:p>
    <w:p w14:paraId="5B62451F" w14:textId="77777777" w:rsidR="009D3B94" w:rsidRDefault="009D3B94">
      <w:pPr>
        <w:ind w:firstLine="708"/>
        <w:jc w:val="both"/>
      </w:pPr>
      <w:r>
        <w:rPr>
          <w:rFonts w:ascii="Times New Roman" w:hAnsi="Times New Roman" w:cs="Times New Roman"/>
          <w:lang w:val="it-IT"/>
        </w:rPr>
        <w:t>(5) Grad će poticati korisnike višegodišnjeg financiranja na izradu programa samofinanciranja koji će omogućiti njihovu održivost i razvoj.</w:t>
      </w:r>
    </w:p>
    <w:p w14:paraId="64029C89" w14:textId="77777777" w:rsidR="009D3B94" w:rsidRDefault="009D3B94">
      <w:pPr>
        <w:ind w:firstLine="708"/>
        <w:jc w:val="both"/>
        <w:rPr>
          <w:rFonts w:ascii="Times New Roman" w:hAnsi="Times New Roman" w:cs="Times New Roman"/>
          <w:lang w:val="it-IT"/>
        </w:rPr>
      </w:pPr>
    </w:p>
    <w:p w14:paraId="533C31A6" w14:textId="77777777" w:rsidR="009D3B94" w:rsidRDefault="009D3B94">
      <w:pPr>
        <w:jc w:val="center"/>
      </w:pPr>
      <w:r>
        <w:rPr>
          <w:rFonts w:ascii="Times New Roman" w:hAnsi="Times New Roman" w:cs="Times New Roman"/>
          <w:lang w:val="it-IT"/>
        </w:rPr>
        <w:lastRenderedPageBreak/>
        <w:t>Članak 52.</w:t>
      </w:r>
    </w:p>
    <w:p w14:paraId="47498D23" w14:textId="77777777" w:rsidR="009D3B94" w:rsidRDefault="009D3B94">
      <w:pPr>
        <w:ind w:firstLine="708"/>
        <w:jc w:val="both"/>
      </w:pPr>
      <w:r>
        <w:rPr>
          <w:rFonts w:ascii="Times New Roman" w:hAnsi="Times New Roman" w:cs="Times New Roman"/>
          <w:lang w:val="it-IT"/>
        </w:rPr>
        <w:t>Korisnici višegodišnjeg financiranja Grada mogu se u razdoblju trajanja financiranja javiti na druge natječaje i pozive Grada isključivo kroz predlaganje drugih projekata, inicijativa i manifestacija u tom i ostalim programskim područjima.</w:t>
      </w:r>
    </w:p>
    <w:p w14:paraId="6BB85DC4" w14:textId="77777777" w:rsidR="009D3B94" w:rsidRDefault="009D3B94">
      <w:pPr>
        <w:pStyle w:val="Naslov1"/>
      </w:pPr>
      <w:r>
        <w:rPr>
          <w:rFonts w:ascii="Times New Roman" w:hAnsi="Times New Roman" w:cs="Times New Roman"/>
          <w:b w:val="0"/>
          <w:bCs w:val="0"/>
          <w:sz w:val="24"/>
          <w:szCs w:val="24"/>
          <w:lang w:val="it-IT"/>
        </w:rPr>
        <w:t>VII. NAJVIŠI UKUPAN IZNOS FINANCIJSKIH SREDSTAVA I ISPLATA ODOBRENIH SREDSTAVA</w:t>
      </w:r>
    </w:p>
    <w:p w14:paraId="1AF2112E" w14:textId="77777777" w:rsidR="009D3B94" w:rsidRDefault="009D3B94">
      <w:pPr>
        <w:jc w:val="both"/>
        <w:rPr>
          <w:rFonts w:ascii="Times New Roman" w:hAnsi="Times New Roman" w:cs="Times New Roman"/>
          <w:lang w:val="it-IT"/>
        </w:rPr>
      </w:pPr>
    </w:p>
    <w:p w14:paraId="5389D79E" w14:textId="77777777" w:rsidR="009D3B94" w:rsidRDefault="009D3B94">
      <w:pPr>
        <w:jc w:val="center"/>
      </w:pPr>
      <w:r>
        <w:rPr>
          <w:rFonts w:ascii="Times New Roman" w:hAnsi="Times New Roman" w:cs="Times New Roman"/>
          <w:lang w:val="it-IT"/>
        </w:rPr>
        <w:t>Članak 53.</w:t>
      </w:r>
    </w:p>
    <w:p w14:paraId="6A21B44B" w14:textId="77777777" w:rsidR="009D3B94" w:rsidRDefault="009D3B94">
      <w:pPr>
        <w:ind w:firstLine="708"/>
        <w:jc w:val="both"/>
      </w:pPr>
      <w:r>
        <w:rPr>
          <w:rFonts w:ascii="Times New Roman" w:hAnsi="Times New Roman" w:cs="Times New Roman"/>
          <w:lang w:val="it-IT"/>
        </w:rPr>
        <w:t>Visina sredstava koje će svaki Korisnik financijskih sredstava ostvariti iz proračuna Grada bit će definirana kroz proceduru propisanu ovim Pravilnikom, u skladu s Kriterijima za svako pojedino područje raspisano natječajem.</w:t>
      </w:r>
    </w:p>
    <w:p w14:paraId="2A0E90AB" w14:textId="77777777" w:rsidR="009D3B94" w:rsidRDefault="009D3B94">
      <w:pPr>
        <w:pStyle w:val="Naslov1"/>
      </w:pPr>
      <w:r>
        <w:rPr>
          <w:rFonts w:ascii="Times New Roman" w:hAnsi="Times New Roman" w:cs="Times New Roman"/>
          <w:sz w:val="24"/>
          <w:szCs w:val="24"/>
          <w:lang w:val="it-IT"/>
        </w:rPr>
        <w:t>VIII. OBVEZA DOKUMENTIRANJA PROJEKTNIH AKTIVNOSTI , KONAČAN IZNOS FINANCIRANJA I POVRAT SREDSTAVA</w:t>
      </w:r>
    </w:p>
    <w:p w14:paraId="0BD0A76C" w14:textId="77777777" w:rsidR="009D3B94" w:rsidRDefault="009D3B94">
      <w:pPr>
        <w:jc w:val="both"/>
        <w:rPr>
          <w:rFonts w:ascii="Times New Roman" w:hAnsi="Times New Roman" w:cs="Times New Roman"/>
          <w:lang w:val="it-IT"/>
        </w:rPr>
      </w:pPr>
    </w:p>
    <w:p w14:paraId="5EB38FA8" w14:textId="77777777" w:rsidR="009D3B94" w:rsidRDefault="009D3B94">
      <w:pPr>
        <w:jc w:val="center"/>
      </w:pPr>
      <w:r>
        <w:rPr>
          <w:rFonts w:ascii="Times New Roman" w:hAnsi="Times New Roman" w:cs="Times New Roman"/>
          <w:i/>
          <w:lang w:val="it-IT"/>
        </w:rPr>
        <w:t>Obveza dokumentiranja projektnih aktivnosti od strane korisnika financiranja</w:t>
      </w:r>
    </w:p>
    <w:p w14:paraId="299B0D6E" w14:textId="77777777" w:rsidR="009D3B94" w:rsidRDefault="009D3B94">
      <w:pPr>
        <w:jc w:val="center"/>
        <w:rPr>
          <w:rFonts w:ascii="Times New Roman" w:hAnsi="Times New Roman" w:cs="Times New Roman"/>
          <w:b/>
          <w:i/>
          <w:lang w:val="it-IT"/>
        </w:rPr>
      </w:pPr>
    </w:p>
    <w:p w14:paraId="3C5EEFEE" w14:textId="77777777" w:rsidR="009D3B94" w:rsidRDefault="009D3B94">
      <w:pPr>
        <w:jc w:val="center"/>
      </w:pPr>
      <w:r>
        <w:rPr>
          <w:rFonts w:ascii="Times New Roman" w:hAnsi="Times New Roman" w:cs="Times New Roman"/>
          <w:lang w:val="it-IT"/>
        </w:rPr>
        <w:t>Članak 54.</w:t>
      </w:r>
    </w:p>
    <w:p w14:paraId="2127556E" w14:textId="77777777" w:rsidR="009D3B94" w:rsidRDefault="009D3B94">
      <w:pPr>
        <w:ind w:firstLine="708"/>
        <w:jc w:val="both"/>
      </w:pPr>
      <w:r>
        <w:rPr>
          <w:rFonts w:ascii="Times New Roman" w:hAnsi="Times New Roman" w:cs="Times New Roman"/>
        </w:rPr>
        <w:t xml:space="preserve">(1) Korisnik financiranja mora (obavezan je) voditi precizne i redovite račune vezane uz provođenje </w:t>
      </w:r>
      <w:r>
        <w:rPr>
          <w:rFonts w:ascii="Times New Roman" w:hAnsi="Times New Roman" w:cs="Times New Roman"/>
          <w:color w:val="00000A"/>
          <w:lang w:val="it-IT"/>
        </w:rPr>
        <w:t>programa/projekta/manifestacije</w:t>
      </w:r>
      <w:r>
        <w:rPr>
          <w:rFonts w:ascii="Times New Roman" w:hAnsi="Times New Roman" w:cs="Times New Roman"/>
        </w:rPr>
        <w:t xml:space="preserve"> koristeći odgovarajuće računovodstvene sustave sukladno o propisima o računovodstvu neprofitnih organizacija. </w:t>
      </w:r>
    </w:p>
    <w:p w14:paraId="7D0519E0" w14:textId="77777777" w:rsidR="009D3B94" w:rsidRDefault="009D3B94">
      <w:pPr>
        <w:ind w:firstLine="708"/>
        <w:jc w:val="both"/>
      </w:pPr>
      <w:r>
        <w:rPr>
          <w:rFonts w:ascii="Times New Roman" w:hAnsi="Times New Roman" w:cs="Times New Roman"/>
        </w:rPr>
        <w:t xml:space="preserve">(2) Računi i troškovi vezani uz </w:t>
      </w:r>
      <w:r>
        <w:rPr>
          <w:rFonts w:ascii="Times New Roman" w:hAnsi="Times New Roman" w:cs="Times New Roman"/>
          <w:color w:val="00000A"/>
          <w:lang w:val="it-IT"/>
        </w:rPr>
        <w:t>program/projekt/manifestaciju</w:t>
      </w:r>
      <w:r>
        <w:rPr>
          <w:rFonts w:ascii="Times New Roman" w:hAnsi="Times New Roman" w:cs="Times New Roman"/>
        </w:rPr>
        <w:t xml:space="preserve"> moraju biti lako prepoznatljivi i provjerljivi. To se može ostvariti korištenjem odvojenih računa za dani </w:t>
      </w:r>
      <w:r>
        <w:rPr>
          <w:rFonts w:ascii="Times New Roman" w:hAnsi="Times New Roman" w:cs="Times New Roman"/>
          <w:color w:val="00000A"/>
          <w:lang w:val="it-IT"/>
        </w:rPr>
        <w:t>program/projekt/manifestaciju</w:t>
      </w:r>
      <w:r>
        <w:rPr>
          <w:rFonts w:ascii="Times New Roman" w:hAnsi="Times New Roman" w:cs="Times New Roman"/>
        </w:rPr>
        <w:t xml:space="preserve"> ili osigurati da se troškovi vezani uz </w:t>
      </w:r>
      <w:r>
        <w:rPr>
          <w:rFonts w:ascii="Times New Roman" w:hAnsi="Times New Roman" w:cs="Times New Roman"/>
          <w:color w:val="00000A"/>
          <w:lang w:val="it-IT"/>
        </w:rPr>
        <w:t>program/projekt/manifestaciju</w:t>
      </w:r>
      <w:r>
        <w:rPr>
          <w:rFonts w:ascii="Times New Roman" w:hAnsi="Times New Roman" w:cs="Times New Roman"/>
        </w:rPr>
        <w:t xml:space="preserve"> mogu lako identificirati i pratiti do i unutar računovodstvenih i knjigovodstvenih sustava udruge. </w:t>
      </w:r>
    </w:p>
    <w:p w14:paraId="47BE9A10" w14:textId="77777777" w:rsidR="009D3B94" w:rsidRDefault="009D3B94">
      <w:pPr>
        <w:jc w:val="center"/>
        <w:rPr>
          <w:rFonts w:ascii="Times New Roman" w:hAnsi="Times New Roman" w:cs="Times New Roman"/>
        </w:rPr>
      </w:pPr>
    </w:p>
    <w:p w14:paraId="76294308" w14:textId="77777777" w:rsidR="009D3B94" w:rsidRDefault="009D3B94">
      <w:pPr>
        <w:jc w:val="center"/>
      </w:pPr>
      <w:r>
        <w:rPr>
          <w:rFonts w:ascii="Times New Roman" w:hAnsi="Times New Roman" w:cs="Times New Roman"/>
        </w:rPr>
        <w:t>Članak 55.</w:t>
      </w:r>
    </w:p>
    <w:p w14:paraId="27FD8757" w14:textId="77777777" w:rsidR="009D3B94" w:rsidRDefault="009D3B94">
      <w:pPr>
        <w:ind w:firstLine="708"/>
        <w:jc w:val="both"/>
      </w:pPr>
      <w:r>
        <w:rPr>
          <w:rFonts w:ascii="Times New Roman" w:hAnsi="Times New Roman" w:cs="Times New Roman"/>
        </w:rPr>
        <w:t xml:space="preserve">Korisnik je obvezan omogućiti davatelju financijskih sredstava, inspektorima proračunskog nadzora nadležnog ministarstva i svim vanjskim revizorima da sukladno Uredbi vrše provjeru i ispitivanje dokumenata ili putem kontrole na terenu prate provođenje </w:t>
      </w:r>
      <w:r>
        <w:rPr>
          <w:rFonts w:ascii="Times New Roman" w:hAnsi="Times New Roman" w:cs="Times New Roman"/>
          <w:color w:val="00000A"/>
          <w:lang w:val="it-IT"/>
        </w:rPr>
        <w:t>programa/projekta/manifestacije</w:t>
      </w:r>
      <w:r>
        <w:rPr>
          <w:rFonts w:ascii="Times New Roman" w:hAnsi="Times New Roman" w:cs="Times New Roman"/>
        </w:rPr>
        <w:t xml:space="preserve">, te da i po potrebi izvrše reviziju na temelju prateće dokumentacije za račune, računovodstvene dokumente i sve ostale dokumente relevantne za financiranje </w:t>
      </w:r>
      <w:r>
        <w:rPr>
          <w:rFonts w:ascii="Times New Roman" w:hAnsi="Times New Roman" w:cs="Times New Roman"/>
          <w:color w:val="00000A"/>
          <w:lang w:val="it-IT"/>
        </w:rPr>
        <w:t>programa/projekta/manifestacije</w:t>
      </w:r>
      <w:r>
        <w:rPr>
          <w:rFonts w:ascii="Times New Roman" w:hAnsi="Times New Roman" w:cs="Times New Roman"/>
        </w:rPr>
        <w:t xml:space="preserve"> i u razdoblju od sedam godina nakon završne isplate. </w:t>
      </w:r>
    </w:p>
    <w:p w14:paraId="443DCAC7" w14:textId="77777777" w:rsidR="009D3B94" w:rsidRDefault="009D3B94">
      <w:pPr>
        <w:ind w:firstLine="708"/>
        <w:jc w:val="both"/>
        <w:rPr>
          <w:rFonts w:ascii="Times New Roman" w:hAnsi="Times New Roman" w:cs="Times New Roman"/>
        </w:rPr>
      </w:pPr>
    </w:p>
    <w:p w14:paraId="11991AA6" w14:textId="77777777" w:rsidR="009D3B94" w:rsidRDefault="009D3B94">
      <w:pPr>
        <w:jc w:val="center"/>
      </w:pPr>
      <w:r>
        <w:rPr>
          <w:rFonts w:ascii="Times New Roman" w:hAnsi="Times New Roman" w:cs="Times New Roman"/>
        </w:rPr>
        <w:t>Članak 56.</w:t>
      </w:r>
    </w:p>
    <w:p w14:paraId="39A00A6D" w14:textId="77777777" w:rsidR="009D3B94" w:rsidRDefault="009D3B94">
      <w:pPr>
        <w:ind w:firstLine="708"/>
        <w:jc w:val="both"/>
      </w:pPr>
      <w:r>
        <w:rPr>
          <w:rFonts w:ascii="Times New Roman" w:hAnsi="Times New Roman" w:cs="Times New Roman"/>
        </w:rPr>
        <w:t xml:space="preserve">Korisnik je obvezan dopustiti proračunskom nadzoru i svim vanjskim revizorima, koji vrše nadzor  na temelju Uredbe, da na terenu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 mjestima i lokacijama na kojima se provodi </w:t>
      </w:r>
      <w:r>
        <w:rPr>
          <w:rFonts w:ascii="Times New Roman" w:hAnsi="Times New Roman" w:cs="Times New Roman"/>
          <w:color w:val="00000A"/>
          <w:lang w:val="it-IT"/>
        </w:rPr>
        <w:t>program/projekt/manifestacija</w:t>
      </w:r>
      <w:r>
        <w:rPr>
          <w:rFonts w:ascii="Times New Roman" w:hAnsi="Times New Roman" w:cs="Times New Roman"/>
        </w:rPr>
        <w:t xml:space="preserve">, uključujući njegovim informatičkim sustavima te svim dokumentima i bazama podataka vezanim uz tehničko i financijsko upravljanje </w:t>
      </w:r>
      <w:r>
        <w:rPr>
          <w:rFonts w:ascii="Times New Roman" w:hAnsi="Times New Roman" w:cs="Times New Roman"/>
          <w:color w:val="00000A"/>
          <w:lang w:val="it-IT"/>
        </w:rPr>
        <w:t>programom/projektom/manifestacijom</w:t>
      </w:r>
      <w:r>
        <w:rPr>
          <w:rFonts w:ascii="Times New Roman" w:hAnsi="Times New Roman" w:cs="Times New Roman"/>
        </w:rPr>
        <w:t>, te poduzeti sve mjere da olakša njihov rad.</w:t>
      </w:r>
    </w:p>
    <w:p w14:paraId="4BBCD34F" w14:textId="77777777" w:rsidR="009D3B94" w:rsidRDefault="009D3B94">
      <w:pPr>
        <w:jc w:val="both"/>
        <w:rPr>
          <w:rFonts w:ascii="Times New Roman" w:hAnsi="Times New Roman" w:cs="Times New Roman"/>
        </w:rPr>
      </w:pPr>
    </w:p>
    <w:p w14:paraId="26036421" w14:textId="77777777" w:rsidR="009D3B94" w:rsidRDefault="009D3B94">
      <w:pPr>
        <w:jc w:val="center"/>
      </w:pPr>
      <w:r>
        <w:rPr>
          <w:rFonts w:ascii="Times New Roman" w:hAnsi="Times New Roman" w:cs="Times New Roman"/>
        </w:rPr>
        <w:t>Članak 57.</w:t>
      </w:r>
    </w:p>
    <w:p w14:paraId="6B250513" w14:textId="77777777" w:rsidR="009D3B94" w:rsidRDefault="009D3B94">
      <w:pPr>
        <w:ind w:firstLine="708"/>
        <w:jc w:val="both"/>
      </w:pPr>
      <w:r>
        <w:rPr>
          <w:rFonts w:ascii="Times New Roman" w:hAnsi="Times New Roman" w:cs="Times New Roman"/>
        </w:rPr>
        <w:t>Pored izvještaja navedenih u ovom Pravilniku, dokumenti koje je Korisnik financiranja dužan dati na raspolaganje u slučaju nadzora uključuju:</w:t>
      </w:r>
    </w:p>
    <w:p w14:paraId="0640A7DC" w14:textId="77777777" w:rsidR="009D3B94" w:rsidRDefault="009D3B94">
      <w:pPr>
        <w:numPr>
          <w:ilvl w:val="0"/>
          <w:numId w:val="11"/>
        </w:numPr>
        <w:ind w:left="1418"/>
        <w:jc w:val="both"/>
      </w:pPr>
      <w:r>
        <w:rPr>
          <w:rFonts w:ascii="Times New Roman" w:hAnsi="Times New Roman" w:cs="Times New Roman"/>
        </w:rPr>
        <w:t>popis članova i podatke o uplaćenim članarinama</w:t>
      </w:r>
    </w:p>
    <w:p w14:paraId="7974636F" w14:textId="77777777" w:rsidR="009D3B94" w:rsidRDefault="009D3B94">
      <w:pPr>
        <w:numPr>
          <w:ilvl w:val="0"/>
          <w:numId w:val="11"/>
        </w:numPr>
        <w:ind w:left="1418"/>
        <w:jc w:val="both"/>
      </w:pPr>
      <w:r>
        <w:rPr>
          <w:rFonts w:ascii="Times New Roman" w:hAnsi="Times New Roman" w:cs="Times New Roman"/>
        </w:rPr>
        <w:lastRenderedPageBreak/>
        <w:t>računovodstvenu evidenciju (računalno ili ručno obrađenu) iz računovodstvenog sustava udruge, poput glavne knjige, pomoćnih knjiga, platnih lista, popisa imovine i obveza i drugih relevantnih računovodstvenih podataka</w:t>
      </w:r>
    </w:p>
    <w:p w14:paraId="0117823A" w14:textId="77777777" w:rsidR="009D3B94" w:rsidRDefault="009D3B94">
      <w:pPr>
        <w:numPr>
          <w:ilvl w:val="0"/>
          <w:numId w:val="11"/>
        </w:numPr>
        <w:tabs>
          <w:tab w:val="left" w:pos="2836"/>
        </w:tabs>
        <w:ind w:left="1418"/>
        <w:jc w:val="both"/>
      </w:pPr>
      <w:r>
        <w:rPr>
          <w:rFonts w:ascii="Times New Roman" w:hAnsi="Times New Roman" w:cs="Times New Roman"/>
        </w:rPr>
        <w:t>dokaze o postupcima nabave, poput natječajne dokumentacije, ponuda od sudionika natječaja i izvještaja o procjenama</w:t>
      </w:r>
    </w:p>
    <w:p w14:paraId="7DEBA9EF" w14:textId="77777777" w:rsidR="009D3B94" w:rsidRDefault="009D3B94">
      <w:pPr>
        <w:numPr>
          <w:ilvl w:val="0"/>
          <w:numId w:val="11"/>
        </w:numPr>
        <w:ind w:left="1418"/>
        <w:jc w:val="both"/>
      </w:pPr>
      <w:r>
        <w:rPr>
          <w:rFonts w:ascii="Times New Roman" w:hAnsi="Times New Roman" w:cs="Times New Roman"/>
        </w:rPr>
        <w:t>dokaze o obvezama, poput ugovora i drugih obvezujućih dokumenata</w:t>
      </w:r>
    </w:p>
    <w:p w14:paraId="54E31EE0" w14:textId="77777777" w:rsidR="009D3B94" w:rsidRDefault="009D3B94">
      <w:pPr>
        <w:numPr>
          <w:ilvl w:val="0"/>
          <w:numId w:val="11"/>
        </w:numPr>
        <w:ind w:left="1418"/>
        <w:jc w:val="both"/>
      </w:pPr>
      <w:r>
        <w:rPr>
          <w:rFonts w:ascii="Times New Roman" w:hAnsi="Times New Roman" w:cs="Times New Roman"/>
        </w:rP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14:paraId="28244FB8" w14:textId="77777777" w:rsidR="009D3B94" w:rsidRDefault="009D3B94">
      <w:pPr>
        <w:numPr>
          <w:ilvl w:val="0"/>
          <w:numId w:val="11"/>
        </w:numPr>
        <w:ind w:left="1418"/>
        <w:jc w:val="both"/>
      </w:pPr>
      <w:r>
        <w:rPr>
          <w:rFonts w:ascii="Times New Roman" w:hAnsi="Times New Roman" w:cs="Times New Roman"/>
        </w:rPr>
        <w:t>dokaze o primitku roba, poput potvrda o isporučenoj robi dobavljača</w:t>
      </w:r>
    </w:p>
    <w:p w14:paraId="1412FF3E" w14:textId="77777777" w:rsidR="009D3B94" w:rsidRDefault="009D3B94">
      <w:pPr>
        <w:numPr>
          <w:ilvl w:val="0"/>
          <w:numId w:val="11"/>
        </w:numPr>
        <w:ind w:left="1418"/>
        <w:jc w:val="both"/>
      </w:pPr>
      <w:r>
        <w:rPr>
          <w:rFonts w:ascii="Times New Roman" w:hAnsi="Times New Roman" w:cs="Times New Roman"/>
        </w:rPr>
        <w:t>dokaze o završetku radova, poput potvrda o prihvaćanju ili primopredajnih zapisnika;</w:t>
      </w:r>
    </w:p>
    <w:p w14:paraId="37D6A63F" w14:textId="77777777" w:rsidR="009D3B94" w:rsidRDefault="009D3B94">
      <w:pPr>
        <w:numPr>
          <w:ilvl w:val="0"/>
          <w:numId w:val="11"/>
        </w:numPr>
        <w:ind w:left="1418"/>
        <w:jc w:val="both"/>
      </w:pPr>
      <w:r>
        <w:rPr>
          <w:rFonts w:ascii="Times New Roman" w:hAnsi="Times New Roman" w:cs="Times New Roman"/>
        </w:rPr>
        <w:t>dokaze o kupnji, poput računa i priznanica</w:t>
      </w:r>
    </w:p>
    <w:p w14:paraId="40B4859F" w14:textId="77777777" w:rsidR="009D3B94" w:rsidRDefault="009D3B94">
      <w:pPr>
        <w:numPr>
          <w:ilvl w:val="0"/>
          <w:numId w:val="11"/>
        </w:numPr>
        <w:ind w:left="1418"/>
        <w:jc w:val="both"/>
      </w:pPr>
      <w:r>
        <w:rPr>
          <w:rFonts w:ascii="Times New Roman" w:hAnsi="Times New Roman" w:cs="Times New Roman"/>
        </w:rPr>
        <w:t>dokaze o uplatama, poput bankovnih izvoda, potvrda o skidanju sredstava s računa, dokaze o plaćanju podugovarača</w:t>
      </w:r>
    </w:p>
    <w:p w14:paraId="6876EA38" w14:textId="77777777" w:rsidR="009D3B94" w:rsidRDefault="009D3B94">
      <w:pPr>
        <w:numPr>
          <w:ilvl w:val="0"/>
          <w:numId w:val="11"/>
        </w:numPr>
        <w:ind w:left="1418"/>
        <w:jc w:val="both"/>
      </w:pPr>
      <w:r>
        <w:rPr>
          <w:rFonts w:ascii="Times New Roman" w:hAnsi="Times New Roman" w:cs="Times New Roman"/>
        </w:rPr>
        <w:t>za  troškove goriva sažeti prikaz prijeđene kilometraže, prosječnu potrošnju goriva korištenih vozila, troškove goriva i održavanja</w:t>
      </w:r>
    </w:p>
    <w:p w14:paraId="35044ECB" w14:textId="77777777" w:rsidR="009D3B94" w:rsidRDefault="009D3B94">
      <w:pPr>
        <w:numPr>
          <w:ilvl w:val="0"/>
          <w:numId w:val="11"/>
        </w:numPr>
        <w:ind w:left="1418"/>
        <w:jc w:val="both"/>
      </w:pPr>
      <w:r>
        <w:rPr>
          <w:rFonts w:ascii="Times New Roman" w:hAnsi="Times New Roman" w:cs="Times New Roman"/>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 </w:t>
      </w:r>
    </w:p>
    <w:p w14:paraId="014FA388" w14:textId="77777777" w:rsidR="009D3B94" w:rsidRDefault="009D3B94">
      <w:pPr>
        <w:jc w:val="both"/>
        <w:rPr>
          <w:rFonts w:ascii="Times New Roman" w:hAnsi="Times New Roman" w:cs="Times New Roman"/>
        </w:rPr>
      </w:pPr>
    </w:p>
    <w:p w14:paraId="67414D74" w14:textId="77777777" w:rsidR="009D3B94" w:rsidRDefault="009D3B94">
      <w:pPr>
        <w:jc w:val="center"/>
      </w:pPr>
      <w:r>
        <w:rPr>
          <w:rFonts w:ascii="Times New Roman" w:hAnsi="Times New Roman" w:cs="Times New Roman"/>
          <w:i/>
        </w:rPr>
        <w:t xml:space="preserve">Konačan iznos financiranja od strane Grada </w:t>
      </w:r>
    </w:p>
    <w:p w14:paraId="4F454C0F" w14:textId="77777777" w:rsidR="009D3B94" w:rsidRDefault="009D3B94">
      <w:pPr>
        <w:jc w:val="center"/>
        <w:rPr>
          <w:rFonts w:ascii="Times New Roman" w:hAnsi="Times New Roman" w:cs="Times New Roman"/>
        </w:rPr>
      </w:pPr>
    </w:p>
    <w:p w14:paraId="3083B67D" w14:textId="77777777" w:rsidR="009D3B94" w:rsidRDefault="009D3B94">
      <w:pPr>
        <w:jc w:val="center"/>
      </w:pPr>
      <w:r>
        <w:rPr>
          <w:rFonts w:ascii="Times New Roman" w:hAnsi="Times New Roman" w:cs="Times New Roman"/>
        </w:rPr>
        <w:t>Članak 58.</w:t>
      </w:r>
    </w:p>
    <w:p w14:paraId="47FCA77C" w14:textId="77777777" w:rsidR="009D3B94" w:rsidRDefault="009D3B94">
      <w:pPr>
        <w:ind w:firstLine="708"/>
        <w:jc w:val="both"/>
      </w:pPr>
      <w:r>
        <w:rPr>
          <w:rFonts w:ascii="Times New Roman" w:hAnsi="Times New Roman" w:cs="Times New Roman"/>
        </w:rPr>
        <w:t xml:space="preserve">(1) Konačan iznos sredstava koji Grad treba isplatiti Korisniku ne može biti veći od najvišeg iznosa bespovratnih sredstava navedenih u ugovoru čak i ako ukupan zbroj opravdanih troškova premaši procijenjeni ukupan proračun naveden u obrascu proračuna  </w:t>
      </w:r>
      <w:r>
        <w:rPr>
          <w:rFonts w:ascii="Times New Roman" w:hAnsi="Times New Roman" w:cs="Times New Roman"/>
          <w:color w:val="00000A"/>
          <w:lang w:val="it-IT"/>
        </w:rPr>
        <w:t>programa/projekta/manifestacije.</w:t>
      </w:r>
    </w:p>
    <w:p w14:paraId="42B2243A" w14:textId="77777777" w:rsidR="009D3B94" w:rsidRDefault="009D3B94">
      <w:pPr>
        <w:ind w:firstLine="708"/>
        <w:jc w:val="both"/>
      </w:pPr>
      <w:r>
        <w:rPr>
          <w:rFonts w:ascii="Times New Roman" w:hAnsi="Times New Roman" w:cs="Times New Roman"/>
        </w:rPr>
        <w:t xml:space="preserve">(2) Kao dopuna i bez prejudiciranja prava na raskid ugovora sukladno odredbama Uredbe i ovog Pravilnika, davatelj financijskih sredstava će, na temelju obrazložene odluke ako se </w:t>
      </w:r>
      <w:r>
        <w:rPr>
          <w:rFonts w:ascii="Times New Roman" w:hAnsi="Times New Roman" w:cs="Times New Roman"/>
          <w:color w:val="00000A"/>
          <w:lang w:val="it-IT"/>
        </w:rPr>
        <w:t xml:space="preserve">program/projekt/manifestacija </w:t>
      </w:r>
      <w:r>
        <w:rPr>
          <w:rFonts w:ascii="Times New Roman" w:hAnsi="Times New Roman" w:cs="Times New Roman"/>
        </w:rPr>
        <w:t xml:space="preserve">ne provodi ili se neadekvatno, djelomično ili s odlaganjem provodi, smanjiti bespovratna sredstva prvobitno predviđena u skladu sa stvarnim provođenjem </w:t>
      </w:r>
      <w:r>
        <w:rPr>
          <w:rFonts w:ascii="Times New Roman" w:hAnsi="Times New Roman" w:cs="Times New Roman"/>
          <w:color w:val="00000A"/>
          <w:lang w:val="it-IT"/>
        </w:rPr>
        <w:t>programa/projekta/manifestacije</w:t>
      </w:r>
      <w:r>
        <w:rPr>
          <w:rFonts w:ascii="Times New Roman" w:hAnsi="Times New Roman" w:cs="Times New Roman"/>
        </w:rPr>
        <w:t>, pod uvjetima sadržanim u ugovoru.</w:t>
      </w:r>
    </w:p>
    <w:p w14:paraId="4724994A" w14:textId="77777777" w:rsidR="009D3B94" w:rsidRDefault="009D3B94">
      <w:pPr>
        <w:jc w:val="both"/>
        <w:rPr>
          <w:rFonts w:ascii="Times New Roman" w:hAnsi="Times New Roman" w:cs="Times New Roman"/>
        </w:rPr>
      </w:pPr>
    </w:p>
    <w:p w14:paraId="62198C04" w14:textId="77777777" w:rsidR="009D3B94" w:rsidRDefault="009D3B94">
      <w:pPr>
        <w:jc w:val="center"/>
      </w:pPr>
      <w:r>
        <w:rPr>
          <w:rFonts w:ascii="Times New Roman" w:hAnsi="Times New Roman" w:cs="Times New Roman"/>
          <w:i/>
        </w:rPr>
        <w:t>Povrat sredstava</w:t>
      </w:r>
    </w:p>
    <w:p w14:paraId="091D5105" w14:textId="77777777" w:rsidR="009D3B94" w:rsidRDefault="009D3B94">
      <w:pPr>
        <w:jc w:val="center"/>
        <w:rPr>
          <w:rFonts w:ascii="Times New Roman" w:hAnsi="Times New Roman" w:cs="Times New Roman"/>
        </w:rPr>
      </w:pPr>
    </w:p>
    <w:p w14:paraId="44B9DEF2" w14:textId="77777777" w:rsidR="009D3B94" w:rsidRDefault="009D3B94">
      <w:pPr>
        <w:jc w:val="center"/>
      </w:pPr>
      <w:r>
        <w:rPr>
          <w:rFonts w:ascii="Times New Roman" w:hAnsi="Times New Roman" w:cs="Times New Roman"/>
        </w:rPr>
        <w:t>Članak 59.</w:t>
      </w:r>
    </w:p>
    <w:p w14:paraId="29AAB13F" w14:textId="77777777" w:rsidR="009D3B94" w:rsidRDefault="009D3B94">
      <w:pPr>
        <w:ind w:firstLine="708"/>
        <w:jc w:val="both"/>
      </w:pPr>
      <w:r>
        <w:rPr>
          <w:rFonts w:ascii="Times New Roman" w:hAnsi="Times New Roman" w:cs="Times New Roman"/>
        </w:rPr>
        <w:t xml:space="preserve">Grad će od Korisnika u pisanom obliku zatražiti povrat sredstava za provedbu odobrenog </w:t>
      </w:r>
      <w:r>
        <w:rPr>
          <w:rFonts w:ascii="Times New Roman" w:hAnsi="Times New Roman" w:cs="Times New Roman"/>
          <w:color w:val="00000A"/>
          <w:lang w:val="it-IT"/>
        </w:rPr>
        <w:t>programa/projekta/manifestacije</w:t>
      </w:r>
      <w:r>
        <w:rPr>
          <w:rFonts w:ascii="Times New Roman" w:hAnsi="Times New Roman" w:cs="Times New Roman"/>
        </w:rPr>
        <w:t xml:space="preserve"> u slučaju kada utvrdi da Korisnik: </w:t>
      </w:r>
    </w:p>
    <w:p w14:paraId="145E94BB" w14:textId="77777777" w:rsidR="009D3B94" w:rsidRDefault="009D3B94">
      <w:pPr>
        <w:numPr>
          <w:ilvl w:val="0"/>
          <w:numId w:val="12"/>
        </w:numPr>
        <w:jc w:val="both"/>
      </w:pPr>
      <w:r>
        <w:rPr>
          <w:rFonts w:ascii="Times New Roman" w:hAnsi="Times New Roman" w:cs="Times New Roman"/>
          <w:lang w:val="it-IT"/>
        </w:rPr>
        <w:t xml:space="preserve">nije realizirao </w:t>
      </w:r>
      <w:r>
        <w:rPr>
          <w:rFonts w:ascii="Times New Roman" w:hAnsi="Times New Roman" w:cs="Times New Roman"/>
          <w:color w:val="00000A"/>
          <w:lang w:val="it-IT"/>
        </w:rPr>
        <w:t>program/projekt/manifestaciju</w:t>
      </w:r>
      <w:r>
        <w:rPr>
          <w:rFonts w:ascii="Times New Roman" w:hAnsi="Times New Roman" w:cs="Times New Roman"/>
          <w:lang w:val="it-IT"/>
        </w:rPr>
        <w:t xml:space="preserve"> utvrđen proračunom i ugovorom</w:t>
      </w:r>
    </w:p>
    <w:p w14:paraId="0B7C916B" w14:textId="77777777" w:rsidR="009D3B94" w:rsidRDefault="009D3B94">
      <w:pPr>
        <w:numPr>
          <w:ilvl w:val="0"/>
          <w:numId w:val="12"/>
        </w:numPr>
        <w:jc w:val="both"/>
      </w:pPr>
      <w:r>
        <w:rPr>
          <w:rFonts w:ascii="Times New Roman" w:hAnsi="Times New Roman" w:cs="Times New Roman"/>
          <w:lang w:val="it-IT"/>
        </w:rPr>
        <w:t>nije utrošio sva odobrena sredstva</w:t>
      </w:r>
    </w:p>
    <w:p w14:paraId="44E37449" w14:textId="77777777" w:rsidR="009D3B94" w:rsidRDefault="009D3B94">
      <w:pPr>
        <w:numPr>
          <w:ilvl w:val="0"/>
          <w:numId w:val="12"/>
        </w:numPr>
        <w:jc w:val="both"/>
      </w:pPr>
      <w:r>
        <w:rPr>
          <w:rFonts w:ascii="Times New Roman" w:hAnsi="Times New Roman" w:cs="Times New Roman"/>
        </w:rPr>
        <w:t>sredstva nije koristio namjenski</w:t>
      </w:r>
    </w:p>
    <w:p w14:paraId="64F0FA1F" w14:textId="77777777" w:rsidR="009D3B94" w:rsidRDefault="009D3B94">
      <w:pPr>
        <w:numPr>
          <w:ilvl w:val="0"/>
          <w:numId w:val="12"/>
        </w:numPr>
        <w:jc w:val="both"/>
      </w:pPr>
      <w:r>
        <w:rPr>
          <w:rFonts w:ascii="Times New Roman" w:hAnsi="Times New Roman" w:cs="Times New Roman"/>
        </w:rPr>
        <w:t>iz neopravdanih razloga nije podnio izvješće u propisanom roku.</w:t>
      </w:r>
    </w:p>
    <w:p w14:paraId="0BB85CCB" w14:textId="77777777" w:rsidR="009D3B94" w:rsidRDefault="009D3B94">
      <w:pPr>
        <w:ind w:left="720"/>
        <w:jc w:val="both"/>
        <w:rPr>
          <w:rFonts w:ascii="Times New Roman" w:hAnsi="Times New Roman" w:cs="Times New Roman"/>
        </w:rPr>
      </w:pPr>
    </w:p>
    <w:p w14:paraId="3ACC8FF1" w14:textId="77777777" w:rsidR="009D3B94" w:rsidRDefault="009D3B94">
      <w:pPr>
        <w:pStyle w:val="ListParagraph"/>
        <w:ind w:left="0"/>
        <w:jc w:val="center"/>
      </w:pPr>
      <w:r>
        <w:rPr>
          <w:rFonts w:ascii="Times New Roman" w:hAnsi="Times New Roman" w:cs="Times New Roman"/>
        </w:rPr>
        <w:t>Članak 60.</w:t>
      </w:r>
    </w:p>
    <w:p w14:paraId="54BAF33B" w14:textId="77777777" w:rsidR="009D3B94" w:rsidRDefault="009D3B94">
      <w:pPr>
        <w:ind w:firstLine="708"/>
        <w:jc w:val="both"/>
      </w:pPr>
      <w:r>
        <w:rPr>
          <w:rFonts w:ascii="Times New Roman" w:hAnsi="Times New Roman" w:cs="Times New Roman"/>
        </w:rPr>
        <w:t>(1) Korisnik će Gradu, najkasnije u roku od 45 dana od primitka zahtjeva, sukladno uputama davatelja financijskih sredstava da to učini, vratiti sve iznose uplaćene preko utvrđenog konačnog iznosa kao i sva neutrošena sredstva te nenamjenski utrošena sredstva.</w:t>
      </w:r>
    </w:p>
    <w:p w14:paraId="231200BE" w14:textId="77777777" w:rsidR="009D3B94" w:rsidRDefault="009D3B94">
      <w:pPr>
        <w:ind w:firstLine="708"/>
        <w:jc w:val="both"/>
      </w:pPr>
      <w:r>
        <w:rPr>
          <w:rFonts w:ascii="Times New Roman" w:hAnsi="Times New Roman" w:cs="Times New Roman"/>
        </w:rPr>
        <w:lastRenderedPageBreak/>
        <w:t>(2) Ako Korisnik ne vrati sredstva u roku koji je utvrdio Grad, Grad će povećati dospjele iznose dodavanjem zatezne kamate.</w:t>
      </w:r>
    </w:p>
    <w:p w14:paraId="04B3387E" w14:textId="77777777" w:rsidR="009D3B94" w:rsidRDefault="009D3B94">
      <w:pPr>
        <w:ind w:firstLine="708"/>
        <w:jc w:val="both"/>
      </w:pPr>
      <w:r>
        <w:rPr>
          <w:rFonts w:ascii="Times New Roman" w:hAnsi="Times New Roman" w:cs="Times New Roman"/>
        </w:rPr>
        <w:t>(3) Iznosi koji se trebaju vratiti davatelju financijskih sredstava mogu se prebiti bilo kojim potraživanjem koje Korisnik ima prema Gradu. To neće utjecati na pravo ugovornih stranaka da se dogovore o plaćanju u ratama.</w:t>
      </w:r>
    </w:p>
    <w:p w14:paraId="6A8AE77A" w14:textId="77777777" w:rsidR="009D3B94" w:rsidRDefault="009D3B94">
      <w:pPr>
        <w:ind w:firstLine="708"/>
        <w:jc w:val="both"/>
        <w:rPr>
          <w:rFonts w:ascii="Times New Roman" w:hAnsi="Times New Roman" w:cs="Times New Roman"/>
        </w:rPr>
      </w:pPr>
    </w:p>
    <w:p w14:paraId="6DDF2BE1" w14:textId="77777777" w:rsidR="009D3B94" w:rsidRDefault="009D3B94">
      <w:pPr>
        <w:jc w:val="center"/>
      </w:pPr>
      <w:r>
        <w:rPr>
          <w:rFonts w:ascii="Times New Roman" w:hAnsi="Times New Roman" w:cs="Times New Roman"/>
        </w:rPr>
        <w:t>Članak 61.</w:t>
      </w:r>
    </w:p>
    <w:p w14:paraId="25A33A8B" w14:textId="77777777" w:rsidR="009D3B94" w:rsidRDefault="009D3B94">
      <w:pPr>
        <w:ind w:firstLine="708"/>
        <w:jc w:val="both"/>
      </w:pPr>
      <w:r>
        <w:rPr>
          <w:rFonts w:ascii="Times New Roman" w:hAnsi="Times New Roman" w:cs="Times New Roman"/>
        </w:rPr>
        <w:t xml:space="preserve">(1) U slučaju kada Korisnik nije vratio sredstva sukladno odredbama Uredbe i ovog Pravilnika, Grad može aktivirati sredstva osiguranja plaćanja, ako je ista Korisnik bio obvezan, sukladno uvjetima natječaja, dostavio prije potpisivanja ugovora. </w:t>
      </w:r>
    </w:p>
    <w:p w14:paraId="0209BE3E" w14:textId="77777777" w:rsidR="009D3B94" w:rsidRDefault="009D3B94">
      <w:pPr>
        <w:ind w:firstLine="708"/>
        <w:jc w:val="both"/>
      </w:pPr>
      <w:r>
        <w:rPr>
          <w:rFonts w:ascii="Times New Roman" w:hAnsi="Times New Roman" w:cs="Times New Roman"/>
        </w:rPr>
        <w:t xml:space="preserve">(2) Sredstva osiguranja plaćanja koja ne budu realizirana, vraćaju se Korisniku nakon odobrenja konačnog izvještaja o provedbi </w:t>
      </w:r>
      <w:r>
        <w:rPr>
          <w:rFonts w:ascii="Times New Roman" w:hAnsi="Times New Roman" w:cs="Times New Roman"/>
          <w:color w:val="00000A"/>
          <w:lang w:val="it-IT"/>
        </w:rPr>
        <w:t>programa/projekta/manifestacije</w:t>
      </w:r>
      <w:r>
        <w:rPr>
          <w:rFonts w:ascii="Times New Roman" w:hAnsi="Times New Roman" w:cs="Times New Roman"/>
        </w:rPr>
        <w:t>.</w:t>
      </w:r>
    </w:p>
    <w:p w14:paraId="4AD3F889" w14:textId="77777777" w:rsidR="009D3B94" w:rsidRDefault="009D3B94">
      <w:pPr>
        <w:ind w:firstLine="708"/>
        <w:jc w:val="both"/>
        <w:rPr>
          <w:rFonts w:ascii="Times New Roman" w:hAnsi="Times New Roman" w:cs="Times New Roman"/>
        </w:rPr>
      </w:pPr>
    </w:p>
    <w:p w14:paraId="40F27976" w14:textId="77777777" w:rsidR="009D3B94" w:rsidRDefault="009D3B94">
      <w:pPr>
        <w:jc w:val="center"/>
      </w:pPr>
      <w:r>
        <w:rPr>
          <w:rFonts w:ascii="Times New Roman" w:hAnsi="Times New Roman" w:cs="Times New Roman"/>
        </w:rPr>
        <w:t>Članak 62.</w:t>
      </w:r>
    </w:p>
    <w:p w14:paraId="312A7E9B" w14:textId="77777777" w:rsidR="009D3B94" w:rsidRDefault="009D3B94">
      <w:pPr>
        <w:ind w:firstLine="708"/>
        <w:jc w:val="both"/>
      </w:pPr>
      <w:r>
        <w:rPr>
          <w:rFonts w:ascii="Times New Roman" w:hAnsi="Times New Roman" w:cs="Times New Roman"/>
        </w:rPr>
        <w:t xml:space="preserve">(1) U slučaju kada Korisnik ne vrati sredstava Gradu, Grad će donijeti odluku da prijave koje na natječaj pristignu od strane tog prijavitelja u narednom razdoblju ne uzme u razmatranje.  </w:t>
      </w:r>
    </w:p>
    <w:p w14:paraId="4647D8E0" w14:textId="77777777" w:rsidR="009D3B94" w:rsidRDefault="009D3B94">
      <w:pPr>
        <w:ind w:firstLine="708"/>
        <w:jc w:val="both"/>
      </w:pPr>
      <w:r>
        <w:rPr>
          <w:rFonts w:ascii="Times New Roman" w:hAnsi="Times New Roman" w:cs="Times New Roman"/>
        </w:rPr>
        <w:t>(2) U tom slučaju, takva odredba mora biti istaknuta u natječaju.</w:t>
      </w:r>
    </w:p>
    <w:p w14:paraId="4D57D7AD" w14:textId="77777777" w:rsidR="009D3B94" w:rsidRDefault="009D3B94">
      <w:pPr>
        <w:pStyle w:val="Naslov1"/>
      </w:pPr>
      <w:r>
        <w:rPr>
          <w:rFonts w:ascii="Times New Roman" w:hAnsi="Times New Roman" w:cs="Times New Roman"/>
          <w:sz w:val="24"/>
          <w:szCs w:val="24"/>
          <w:lang w:val="it-IT"/>
        </w:rPr>
        <w:t>IX</w:t>
      </w:r>
      <w:r>
        <w:rPr>
          <w:rFonts w:ascii="Times New Roman" w:hAnsi="Times New Roman" w:cs="Times New Roman"/>
          <w:sz w:val="24"/>
          <w:szCs w:val="24"/>
        </w:rPr>
        <w:t xml:space="preserve">.  </w:t>
      </w:r>
      <w:r>
        <w:rPr>
          <w:rFonts w:ascii="Times New Roman" w:hAnsi="Times New Roman" w:cs="Times New Roman"/>
          <w:sz w:val="24"/>
          <w:szCs w:val="24"/>
          <w:lang w:val="it-IT"/>
        </w:rPr>
        <w:t>ZAVR</w:t>
      </w:r>
      <w:r>
        <w:rPr>
          <w:rFonts w:ascii="Times New Roman" w:hAnsi="Times New Roman" w:cs="Times New Roman"/>
          <w:sz w:val="24"/>
          <w:szCs w:val="24"/>
        </w:rPr>
        <w:t>Š</w:t>
      </w:r>
      <w:r>
        <w:rPr>
          <w:rFonts w:ascii="Times New Roman" w:hAnsi="Times New Roman" w:cs="Times New Roman"/>
          <w:sz w:val="24"/>
          <w:szCs w:val="24"/>
          <w:lang w:val="it-IT"/>
        </w:rPr>
        <w:t>NE</w:t>
      </w:r>
      <w:r>
        <w:rPr>
          <w:rFonts w:ascii="Times New Roman" w:hAnsi="Times New Roman" w:cs="Times New Roman"/>
          <w:sz w:val="24"/>
          <w:szCs w:val="24"/>
        </w:rPr>
        <w:t xml:space="preserve"> </w:t>
      </w:r>
      <w:r>
        <w:rPr>
          <w:rFonts w:ascii="Times New Roman" w:hAnsi="Times New Roman" w:cs="Times New Roman"/>
          <w:sz w:val="24"/>
          <w:szCs w:val="24"/>
          <w:lang w:val="it-IT"/>
        </w:rPr>
        <w:t>ODREDBE</w:t>
      </w:r>
    </w:p>
    <w:p w14:paraId="3DF9DA92" w14:textId="77777777" w:rsidR="009D3B94" w:rsidRDefault="009D3B94">
      <w:pPr>
        <w:jc w:val="both"/>
      </w:pPr>
      <w:r>
        <w:rPr>
          <w:rFonts w:ascii="Times New Roman" w:hAnsi="Times New Roman" w:cs="Times New Roman"/>
        </w:rPr>
        <w:tab/>
      </w:r>
    </w:p>
    <w:p w14:paraId="3542DAE5" w14:textId="77777777" w:rsidR="009D3B94" w:rsidRDefault="009D3B94">
      <w:pPr>
        <w:jc w:val="center"/>
      </w:pPr>
      <w:r>
        <w:rPr>
          <w:rFonts w:ascii="Times New Roman" w:hAnsi="Times New Roman" w:cs="Times New Roman"/>
        </w:rPr>
        <w:t>Članak 63.</w:t>
      </w:r>
    </w:p>
    <w:p w14:paraId="60D46472" w14:textId="77777777" w:rsidR="009D3B94" w:rsidRDefault="009D3B94">
      <w:pPr>
        <w:ind w:firstLine="708"/>
        <w:jc w:val="both"/>
      </w:pPr>
      <w:r>
        <w:rPr>
          <w:rFonts w:ascii="Times New Roman" w:hAnsi="Times New Roman" w:cs="Times New Roman"/>
        </w:rPr>
        <w:t>Korisnik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14:paraId="4F1E60C6" w14:textId="77777777" w:rsidR="009D3B94" w:rsidRDefault="009D3B94">
      <w:pPr>
        <w:jc w:val="both"/>
        <w:rPr>
          <w:rFonts w:ascii="Times New Roman" w:hAnsi="Times New Roman" w:cs="Times New Roman"/>
        </w:rPr>
      </w:pPr>
    </w:p>
    <w:p w14:paraId="5B737354" w14:textId="77777777" w:rsidR="009D3B94" w:rsidRDefault="009D3B94">
      <w:pPr>
        <w:pStyle w:val="ListParagraph"/>
        <w:autoSpaceDE w:val="0"/>
        <w:ind w:left="0"/>
        <w:jc w:val="center"/>
      </w:pPr>
      <w:r>
        <w:rPr>
          <w:rFonts w:ascii="Times New Roman" w:hAnsi="Times New Roman" w:cs="Times New Roman"/>
        </w:rPr>
        <w:t>Članak 64.</w:t>
      </w:r>
    </w:p>
    <w:p w14:paraId="771C50D4" w14:textId="77777777" w:rsidR="009D3B94" w:rsidRDefault="009D3B94">
      <w:pPr>
        <w:jc w:val="both"/>
      </w:pPr>
      <w:r>
        <w:rPr>
          <w:rFonts w:ascii="Times New Roman" w:hAnsi="Times New Roman" w:cs="Times New Roman"/>
        </w:rPr>
        <w:tab/>
        <w:t>Odredbe natječajne dokumentacije vezane za financiranje udruga sredstvima proračuna Grada koje nisu definirane ovim Pravilnikom ili su u suprotnosti s odredbama snažnijih akata (Uredba i Zakon), primjenjivat će se izravno na način kako su ih definirale odredbe tih akata.</w:t>
      </w:r>
    </w:p>
    <w:p w14:paraId="1455C3C3" w14:textId="77777777" w:rsidR="009D3B94" w:rsidRDefault="009D3B94">
      <w:pPr>
        <w:jc w:val="both"/>
        <w:rPr>
          <w:rFonts w:ascii="Times New Roman" w:hAnsi="Times New Roman" w:cs="Times New Roman"/>
        </w:rPr>
      </w:pPr>
    </w:p>
    <w:p w14:paraId="3943D54D"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65.</w:t>
      </w:r>
    </w:p>
    <w:p w14:paraId="7A5AAD0E" w14:textId="77777777" w:rsidR="009D3B94" w:rsidRDefault="009D3B94">
      <w:pPr>
        <w:ind w:firstLine="708"/>
      </w:pPr>
      <w:r>
        <w:rPr>
          <w:rFonts w:ascii="Times New Roman" w:hAnsi="Times New Roman" w:cs="Times New Roman"/>
          <w:lang w:val="it-IT"/>
        </w:rPr>
        <w:t xml:space="preserve">Stupanjem na sangu ovog Pravilnika prestaje važiti </w:t>
      </w:r>
      <w:r>
        <w:rPr>
          <w:rFonts w:ascii="Times New Roman" w:hAnsi="Times New Roman" w:cs="Times New Roman"/>
          <w:color w:val="00000A"/>
          <w:lang w:val="it-IT"/>
        </w:rPr>
        <w:t>Pravilnik o financiranju programa/projekata/manifestacija od interesa za opće dobro iz proračuna Grada Makarske (Glasnik Grada Makarske 23/17)</w:t>
      </w:r>
      <w:r>
        <w:rPr>
          <w:rFonts w:ascii="Times New Roman" w:hAnsi="Times New Roman" w:cs="Times New Roman"/>
        </w:rPr>
        <w:t>.</w:t>
      </w:r>
    </w:p>
    <w:p w14:paraId="03ADFA3C" w14:textId="77777777" w:rsidR="009D3B94" w:rsidRDefault="009D3B94">
      <w:pPr>
        <w:ind w:firstLine="708"/>
        <w:jc w:val="both"/>
      </w:pPr>
    </w:p>
    <w:p w14:paraId="446584EC" w14:textId="77777777" w:rsidR="009D3B94" w:rsidRDefault="009D3B94">
      <w:pPr>
        <w:jc w:val="center"/>
      </w:pPr>
      <w:r>
        <w:rPr>
          <w:rFonts w:ascii="Times New Roman" w:hAnsi="Times New Roman" w:cs="Times New Roman"/>
        </w:rPr>
        <w:t>Č</w:t>
      </w:r>
      <w:r>
        <w:rPr>
          <w:rFonts w:ascii="Times New Roman" w:hAnsi="Times New Roman" w:cs="Times New Roman"/>
          <w:lang w:val="it-IT"/>
        </w:rPr>
        <w:t>lanak</w:t>
      </w:r>
      <w:r>
        <w:rPr>
          <w:rFonts w:ascii="Times New Roman" w:hAnsi="Times New Roman" w:cs="Times New Roman"/>
        </w:rPr>
        <w:t xml:space="preserve"> 66.</w:t>
      </w:r>
    </w:p>
    <w:p w14:paraId="05A92343" w14:textId="77777777" w:rsidR="009D3B94" w:rsidRDefault="009D3B94">
      <w:pPr>
        <w:jc w:val="center"/>
      </w:pPr>
      <w:r>
        <w:rPr>
          <w:rFonts w:ascii="Times New Roman" w:hAnsi="Times New Roman" w:cs="Times New Roman"/>
          <w:lang w:val="it-IT"/>
        </w:rPr>
        <w:t>Ovaj</w:t>
      </w:r>
      <w:r>
        <w:rPr>
          <w:rFonts w:ascii="Times New Roman" w:hAnsi="Times New Roman" w:cs="Times New Roman"/>
        </w:rPr>
        <w:t xml:space="preserve"> </w:t>
      </w:r>
      <w:r>
        <w:rPr>
          <w:rFonts w:ascii="Times New Roman" w:hAnsi="Times New Roman" w:cs="Times New Roman"/>
          <w:lang w:val="it-IT"/>
        </w:rPr>
        <w:t>Pravilnik</w:t>
      </w:r>
      <w:r>
        <w:rPr>
          <w:rFonts w:ascii="Times New Roman" w:hAnsi="Times New Roman" w:cs="Times New Roman"/>
        </w:rPr>
        <w:t xml:space="preserve"> </w:t>
      </w:r>
      <w:r>
        <w:rPr>
          <w:rFonts w:ascii="Times New Roman" w:hAnsi="Times New Roman" w:cs="Times New Roman"/>
          <w:lang w:val="it-IT"/>
        </w:rPr>
        <w:t>stupa</w:t>
      </w:r>
      <w:r>
        <w:rPr>
          <w:rFonts w:ascii="Times New Roman" w:hAnsi="Times New Roman" w:cs="Times New Roman"/>
        </w:rPr>
        <w:t xml:space="preserve"> </w:t>
      </w:r>
      <w:r>
        <w:rPr>
          <w:rFonts w:ascii="Times New Roman" w:hAnsi="Times New Roman" w:cs="Times New Roman"/>
          <w:lang w:val="it-IT"/>
        </w:rPr>
        <w:t>na</w:t>
      </w:r>
      <w:r>
        <w:rPr>
          <w:rFonts w:ascii="Times New Roman" w:hAnsi="Times New Roman" w:cs="Times New Roman"/>
        </w:rPr>
        <w:t xml:space="preserve"> </w:t>
      </w:r>
      <w:r>
        <w:rPr>
          <w:rFonts w:ascii="Times New Roman" w:hAnsi="Times New Roman" w:cs="Times New Roman"/>
          <w:lang w:val="it-IT"/>
        </w:rPr>
        <w:t>snagu</w:t>
      </w:r>
      <w:r>
        <w:rPr>
          <w:rFonts w:ascii="Times New Roman" w:hAnsi="Times New Roman" w:cs="Times New Roman"/>
        </w:rPr>
        <w:t xml:space="preserve"> </w:t>
      </w:r>
      <w:r>
        <w:rPr>
          <w:rFonts w:ascii="Times New Roman" w:hAnsi="Times New Roman" w:cs="Times New Roman"/>
          <w:lang w:val="it-IT"/>
        </w:rPr>
        <w:t>osmog</w:t>
      </w:r>
      <w:r>
        <w:rPr>
          <w:rFonts w:ascii="Times New Roman" w:hAnsi="Times New Roman" w:cs="Times New Roman"/>
        </w:rPr>
        <w:t xml:space="preserve"> </w:t>
      </w:r>
      <w:r>
        <w:rPr>
          <w:rFonts w:ascii="Times New Roman" w:hAnsi="Times New Roman" w:cs="Times New Roman"/>
          <w:lang w:val="it-IT"/>
        </w:rPr>
        <w:t>dana</w:t>
      </w:r>
      <w:r>
        <w:rPr>
          <w:rFonts w:ascii="Times New Roman" w:hAnsi="Times New Roman" w:cs="Times New Roman"/>
        </w:rPr>
        <w:t xml:space="preserve"> </w:t>
      </w:r>
      <w:r>
        <w:rPr>
          <w:rFonts w:ascii="Times New Roman" w:hAnsi="Times New Roman" w:cs="Times New Roman"/>
          <w:lang w:val="it-IT"/>
        </w:rPr>
        <w:t>od</w:t>
      </w:r>
      <w:r>
        <w:rPr>
          <w:rFonts w:ascii="Times New Roman" w:hAnsi="Times New Roman" w:cs="Times New Roman"/>
        </w:rPr>
        <w:t xml:space="preserve"> </w:t>
      </w:r>
      <w:r>
        <w:rPr>
          <w:rFonts w:ascii="Times New Roman" w:hAnsi="Times New Roman" w:cs="Times New Roman"/>
          <w:lang w:val="it-IT"/>
        </w:rPr>
        <w:t>dana</w:t>
      </w:r>
      <w:r>
        <w:rPr>
          <w:rFonts w:ascii="Times New Roman" w:hAnsi="Times New Roman" w:cs="Times New Roman"/>
        </w:rPr>
        <w:t xml:space="preserve"> </w:t>
      </w:r>
      <w:r>
        <w:rPr>
          <w:rFonts w:ascii="Times New Roman" w:hAnsi="Times New Roman" w:cs="Times New Roman"/>
          <w:lang w:val="it-IT"/>
        </w:rPr>
        <w:t>objave</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Glasniku Grada Makarske.</w:t>
      </w:r>
    </w:p>
    <w:p w14:paraId="44BA666E" w14:textId="77777777" w:rsidR="009D3B94" w:rsidRDefault="009D3B94">
      <w:pPr>
        <w:ind w:firstLine="708"/>
        <w:jc w:val="both"/>
        <w:rPr>
          <w:rFonts w:ascii="Times New Roman" w:hAnsi="Times New Roman" w:cs="Times New Roman"/>
        </w:rPr>
      </w:pPr>
    </w:p>
    <w:p w14:paraId="3DF8606E" w14:textId="77777777" w:rsidR="009D3B94" w:rsidRDefault="009D3B94">
      <w:pPr>
        <w:jc w:val="both"/>
      </w:pPr>
      <w:r>
        <w:rPr>
          <w:rFonts w:ascii="Times New Roman" w:hAnsi="Times New Roman" w:cs="Times New Roman"/>
          <w:lang w:val="de-DE"/>
        </w:rPr>
        <w:t>KLASA: 402-08/18-01/92</w:t>
      </w:r>
    </w:p>
    <w:p w14:paraId="7C9826F6" w14:textId="77777777" w:rsidR="009D3B94" w:rsidRDefault="009D3B94">
      <w:pPr>
        <w:jc w:val="both"/>
      </w:pPr>
      <w:r>
        <w:rPr>
          <w:rFonts w:ascii="Times New Roman" w:hAnsi="Times New Roman" w:cs="Times New Roman"/>
          <w:lang w:val="de-DE"/>
        </w:rPr>
        <w:t xml:space="preserve">URBROJ: 2147/01-06/3-18-1 </w:t>
      </w:r>
    </w:p>
    <w:p w14:paraId="741BA4C0" w14:textId="77777777" w:rsidR="009D3B94" w:rsidRDefault="009D3B94">
      <w:pPr>
        <w:jc w:val="both"/>
      </w:pPr>
      <w:r>
        <w:rPr>
          <w:rFonts w:ascii="Times New Roman" w:hAnsi="Times New Roman" w:cs="Times New Roman"/>
          <w:lang w:val="de-DE"/>
        </w:rPr>
        <w:t>U Makarskoj, 10. prosinca 2018.</w:t>
      </w:r>
    </w:p>
    <w:p w14:paraId="638C3D7A" w14:textId="77777777" w:rsidR="009D3B94" w:rsidRDefault="009D3B94">
      <w:pPr>
        <w:jc w:val="both"/>
        <w:rPr>
          <w:rFonts w:ascii="Times New Roman" w:hAnsi="Times New Roman" w:cs="Times New Roman"/>
          <w:lang w:val="de-DE"/>
        </w:rPr>
      </w:pPr>
    </w:p>
    <w:p w14:paraId="161F6889" w14:textId="77777777" w:rsidR="009D3B94" w:rsidRDefault="009D3B94">
      <w:pPr>
        <w:ind w:left="3540" w:firstLine="708"/>
        <w:jc w:val="center"/>
      </w:pPr>
      <w:r>
        <w:rPr>
          <w:rFonts w:ascii="Times New Roman" w:hAnsi="Times New Roman" w:cs="Times New Roman"/>
          <w:lang w:val="it-IT"/>
        </w:rPr>
        <w:t>GRADONAČELNIK</w:t>
      </w:r>
    </w:p>
    <w:p w14:paraId="4DFA02DF" w14:textId="77777777" w:rsidR="009D3B94" w:rsidRDefault="009D3B94">
      <w:pPr>
        <w:ind w:left="3540"/>
        <w:jc w:val="center"/>
      </w:pPr>
      <w:r>
        <w:rPr>
          <w:rFonts w:ascii="Times New Roman" w:hAnsi="Times New Roman" w:cs="Times New Roman"/>
          <w:lang w:val="it-IT"/>
        </w:rPr>
        <w:tab/>
      </w:r>
      <w:r>
        <w:rPr>
          <w:rFonts w:ascii="Times New Roman" w:hAnsi="Times New Roman" w:cs="Times New Roman"/>
          <w:lang w:val="it-IT"/>
        </w:rPr>
        <w:tab/>
        <w:t>Jure Brkan, dipl.oec.</w:t>
      </w:r>
    </w:p>
    <w:sectPr w:rsidR="009D3B94">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72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cs="Symbol" w:hint="default"/>
        <w:sz w:val="24"/>
        <w:szCs w:val="24"/>
        <w:lang w:val="it-I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4"/>
        <w:szCs w:val="24"/>
        <w:lang w:val="hr-HR"/>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74" w:hanging="360"/>
      </w:pPr>
      <w:rPr>
        <w:rFonts w:ascii="Symbol" w:hAnsi="Symbol" w:cs="Symbol" w:hint="default"/>
        <w:color w:val="00000A"/>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25" w:hanging="360"/>
      </w:pPr>
      <w:rPr>
        <w:rFonts w:ascii="Symbol" w:hAnsi="Symbol" w:cs="Symbol" w:hint="default"/>
        <w:sz w:val="24"/>
        <w:szCs w:val="24"/>
        <w:lang w:val="it-IT"/>
      </w:rPr>
    </w:lvl>
  </w:abstractNum>
  <w:abstractNum w:abstractNumId="5" w15:restartNumberingAfterBreak="0">
    <w:nsid w:val="00000006"/>
    <w:multiLevelType w:val="singleLevel"/>
    <w:tmpl w:val="00000006"/>
    <w:name w:val="WW8Num6"/>
    <w:lvl w:ilvl="0">
      <w:start w:val="1"/>
      <w:numFmt w:val="bullet"/>
      <w:lvlText w:val=""/>
      <w:lvlJc w:val="left"/>
      <w:pPr>
        <w:tabs>
          <w:tab w:val="num" w:pos="1065"/>
        </w:tabs>
        <w:ind w:left="1065" w:hanging="705"/>
      </w:pPr>
      <w:rPr>
        <w:rFonts w:ascii="Symbol" w:hAnsi="Symbol" w:cs="Symbol" w:hint="default"/>
        <w:sz w:val="24"/>
        <w:szCs w:val="24"/>
        <w:lang w:val="hr-HR"/>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 w:val="0"/>
        <w:bCs w:val="0"/>
        <w:sz w:val="24"/>
        <w:szCs w:val="24"/>
        <w:lang w:val="hr-HR"/>
      </w:rPr>
    </w:lvl>
    <w:lvl w:ilvl="1">
      <w:start w:val="1"/>
      <w:numFmt w:val="decimal"/>
      <w:lvlText w:val="%1.%2."/>
      <w:lvlJc w:val="left"/>
      <w:pPr>
        <w:tabs>
          <w:tab w:val="num" w:pos="0"/>
        </w:tabs>
        <w:ind w:left="1495" w:hanging="360"/>
      </w:pPr>
      <w:rPr>
        <w:rFonts w:hint="default"/>
        <w:b w:val="0"/>
        <w:bCs w:val="0"/>
        <w:sz w:val="24"/>
        <w:szCs w:val="24"/>
        <w:lang w:val="hr-HR"/>
      </w:rPr>
    </w:lvl>
    <w:lvl w:ilvl="2">
      <w:start w:val="1"/>
      <w:numFmt w:val="decimal"/>
      <w:lvlText w:val="%1.%2.%3."/>
      <w:lvlJc w:val="left"/>
      <w:pPr>
        <w:tabs>
          <w:tab w:val="num" w:pos="0"/>
        </w:tabs>
        <w:ind w:left="1932" w:hanging="720"/>
      </w:pPr>
      <w:rPr>
        <w:rFonts w:hint="default"/>
        <w:b w:val="0"/>
        <w:bCs w:val="0"/>
        <w:sz w:val="24"/>
        <w:szCs w:val="24"/>
        <w:lang w:val="hr-HR"/>
      </w:rPr>
    </w:lvl>
    <w:lvl w:ilvl="3">
      <w:start w:val="1"/>
      <w:numFmt w:val="decimal"/>
      <w:lvlText w:val="%1.%2.%3.%4."/>
      <w:lvlJc w:val="left"/>
      <w:pPr>
        <w:tabs>
          <w:tab w:val="num" w:pos="0"/>
        </w:tabs>
        <w:ind w:left="2358" w:hanging="720"/>
      </w:pPr>
      <w:rPr>
        <w:rFonts w:hint="default"/>
        <w:b w:val="0"/>
        <w:bCs w:val="0"/>
        <w:sz w:val="24"/>
        <w:szCs w:val="24"/>
        <w:lang w:val="hr-HR"/>
      </w:rPr>
    </w:lvl>
    <w:lvl w:ilvl="4">
      <w:start w:val="1"/>
      <w:numFmt w:val="decimal"/>
      <w:lvlText w:val="%1.%2.%3.%4.%5."/>
      <w:lvlJc w:val="left"/>
      <w:pPr>
        <w:tabs>
          <w:tab w:val="num" w:pos="0"/>
        </w:tabs>
        <w:ind w:left="3144" w:hanging="1080"/>
      </w:pPr>
      <w:rPr>
        <w:rFonts w:hint="default"/>
        <w:b w:val="0"/>
        <w:bCs w:val="0"/>
        <w:sz w:val="24"/>
        <w:szCs w:val="24"/>
        <w:lang w:val="hr-HR"/>
      </w:rPr>
    </w:lvl>
    <w:lvl w:ilvl="5">
      <w:start w:val="1"/>
      <w:numFmt w:val="decimal"/>
      <w:lvlText w:val="%1.%2.%3.%4.%5.%6."/>
      <w:lvlJc w:val="left"/>
      <w:pPr>
        <w:tabs>
          <w:tab w:val="num" w:pos="0"/>
        </w:tabs>
        <w:ind w:left="3570" w:hanging="1080"/>
      </w:pPr>
      <w:rPr>
        <w:rFonts w:hint="default"/>
        <w:b w:val="0"/>
        <w:bCs w:val="0"/>
        <w:sz w:val="24"/>
        <w:szCs w:val="24"/>
        <w:lang w:val="hr-HR"/>
      </w:rPr>
    </w:lvl>
    <w:lvl w:ilvl="6">
      <w:start w:val="1"/>
      <w:numFmt w:val="decimal"/>
      <w:lvlText w:val="%1.%2.%3.%4.%5.%6.%7."/>
      <w:lvlJc w:val="left"/>
      <w:pPr>
        <w:tabs>
          <w:tab w:val="num" w:pos="0"/>
        </w:tabs>
        <w:ind w:left="4356" w:hanging="1440"/>
      </w:pPr>
      <w:rPr>
        <w:rFonts w:hint="default"/>
        <w:b w:val="0"/>
        <w:bCs w:val="0"/>
        <w:sz w:val="24"/>
        <w:szCs w:val="24"/>
        <w:lang w:val="hr-HR"/>
      </w:rPr>
    </w:lvl>
    <w:lvl w:ilvl="7">
      <w:start w:val="1"/>
      <w:numFmt w:val="decimal"/>
      <w:lvlText w:val="%1.%2.%3.%4.%5.%6.%7.%8."/>
      <w:lvlJc w:val="left"/>
      <w:pPr>
        <w:tabs>
          <w:tab w:val="num" w:pos="0"/>
        </w:tabs>
        <w:ind w:left="4782" w:hanging="1440"/>
      </w:pPr>
      <w:rPr>
        <w:rFonts w:hint="default"/>
        <w:b w:val="0"/>
        <w:bCs w:val="0"/>
        <w:sz w:val="24"/>
        <w:szCs w:val="24"/>
        <w:lang w:val="hr-HR"/>
      </w:rPr>
    </w:lvl>
    <w:lvl w:ilvl="8">
      <w:start w:val="1"/>
      <w:numFmt w:val="decimal"/>
      <w:lvlText w:val="%1.%2.%3.%4.%5.%6.%7.%8.%9."/>
      <w:lvlJc w:val="left"/>
      <w:pPr>
        <w:tabs>
          <w:tab w:val="num" w:pos="0"/>
        </w:tabs>
        <w:ind w:left="5568" w:hanging="1800"/>
      </w:pPr>
      <w:rPr>
        <w:rFonts w:hint="default"/>
        <w:b w:val="0"/>
        <w:bCs w:val="0"/>
        <w:sz w:val="24"/>
        <w:szCs w:val="24"/>
        <w:lang w:val="hr-HR"/>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sz w:val="24"/>
        <w:szCs w:val="24"/>
        <w:lang w:val="hr-H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4"/>
        <w:szCs w:val="24"/>
        <w:lang w:val="hr-H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28" w:hanging="360"/>
      </w:pPr>
      <w:rPr>
        <w:rFonts w:ascii="Symbol" w:hAnsi="Symbol" w:cs="Symbol" w:hint="default"/>
        <w:sz w:val="24"/>
        <w:szCs w:val="24"/>
        <w:lang w:val="hr-HR"/>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sz w:val="24"/>
        <w:szCs w:val="24"/>
        <w:lang w:val="hr-HR"/>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szCs w:val="24"/>
        <w:lang w:val="it-IT"/>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4"/>
        <w:szCs w:val="24"/>
        <w:lang w:val="hr-HR"/>
      </w:rPr>
    </w:lvl>
    <w:lvl w:ilvl="1">
      <w:start w:val="1"/>
      <w:numFmt w:val="bullet"/>
      <w:lvlText w:val=""/>
      <w:lvlJc w:val="left"/>
      <w:pPr>
        <w:tabs>
          <w:tab w:val="num" w:pos="1080"/>
        </w:tabs>
        <w:ind w:left="1080" w:hanging="360"/>
      </w:pPr>
      <w:rPr>
        <w:rFonts w:ascii="Symbol" w:hAnsi="Symbol" w:cs="Symbol"/>
        <w:sz w:val="24"/>
        <w:szCs w:val="24"/>
        <w:lang w:val="hr-HR"/>
      </w:rPr>
    </w:lvl>
    <w:lvl w:ilvl="2">
      <w:start w:val="1"/>
      <w:numFmt w:val="bullet"/>
      <w:lvlText w:val=""/>
      <w:lvlJc w:val="left"/>
      <w:pPr>
        <w:tabs>
          <w:tab w:val="num" w:pos="1440"/>
        </w:tabs>
        <w:ind w:left="1440" w:hanging="360"/>
      </w:pPr>
      <w:rPr>
        <w:rFonts w:ascii="Symbol" w:hAnsi="Symbol" w:cs="Symbol"/>
        <w:sz w:val="24"/>
        <w:szCs w:val="24"/>
        <w:lang w:val="hr-HR"/>
      </w:rPr>
    </w:lvl>
    <w:lvl w:ilvl="3">
      <w:start w:val="1"/>
      <w:numFmt w:val="bullet"/>
      <w:lvlText w:val=""/>
      <w:lvlJc w:val="left"/>
      <w:pPr>
        <w:tabs>
          <w:tab w:val="num" w:pos="1800"/>
        </w:tabs>
        <w:ind w:left="1800" w:hanging="360"/>
      </w:pPr>
      <w:rPr>
        <w:rFonts w:ascii="Symbol" w:hAnsi="Symbol" w:cs="Symbol"/>
        <w:sz w:val="24"/>
        <w:szCs w:val="24"/>
        <w:lang w:val="hr-HR"/>
      </w:rPr>
    </w:lvl>
    <w:lvl w:ilvl="4">
      <w:start w:val="1"/>
      <w:numFmt w:val="bullet"/>
      <w:lvlText w:val=""/>
      <w:lvlJc w:val="left"/>
      <w:pPr>
        <w:tabs>
          <w:tab w:val="num" w:pos="2160"/>
        </w:tabs>
        <w:ind w:left="2160" w:hanging="360"/>
      </w:pPr>
      <w:rPr>
        <w:rFonts w:ascii="Symbol" w:hAnsi="Symbol" w:cs="Symbol"/>
        <w:sz w:val="24"/>
        <w:szCs w:val="24"/>
        <w:lang w:val="hr-HR"/>
      </w:rPr>
    </w:lvl>
    <w:lvl w:ilvl="5">
      <w:start w:val="1"/>
      <w:numFmt w:val="bullet"/>
      <w:lvlText w:val=""/>
      <w:lvlJc w:val="left"/>
      <w:pPr>
        <w:tabs>
          <w:tab w:val="num" w:pos="2520"/>
        </w:tabs>
        <w:ind w:left="2520" w:hanging="360"/>
      </w:pPr>
      <w:rPr>
        <w:rFonts w:ascii="Symbol" w:hAnsi="Symbol" w:cs="Symbol"/>
        <w:sz w:val="24"/>
        <w:szCs w:val="24"/>
        <w:lang w:val="hr-HR"/>
      </w:rPr>
    </w:lvl>
    <w:lvl w:ilvl="6">
      <w:start w:val="1"/>
      <w:numFmt w:val="bullet"/>
      <w:lvlText w:val=""/>
      <w:lvlJc w:val="left"/>
      <w:pPr>
        <w:tabs>
          <w:tab w:val="num" w:pos="2880"/>
        </w:tabs>
        <w:ind w:left="2880" w:hanging="360"/>
      </w:pPr>
      <w:rPr>
        <w:rFonts w:ascii="Symbol" w:hAnsi="Symbol" w:cs="Symbol"/>
        <w:sz w:val="24"/>
        <w:szCs w:val="24"/>
        <w:lang w:val="hr-HR"/>
      </w:rPr>
    </w:lvl>
    <w:lvl w:ilvl="7">
      <w:start w:val="1"/>
      <w:numFmt w:val="bullet"/>
      <w:lvlText w:val=""/>
      <w:lvlJc w:val="left"/>
      <w:pPr>
        <w:tabs>
          <w:tab w:val="num" w:pos="3240"/>
        </w:tabs>
        <w:ind w:left="3240" w:hanging="360"/>
      </w:pPr>
      <w:rPr>
        <w:rFonts w:ascii="Symbol" w:hAnsi="Symbol" w:cs="Symbol"/>
        <w:sz w:val="24"/>
        <w:szCs w:val="24"/>
        <w:lang w:val="hr-HR"/>
      </w:rPr>
    </w:lvl>
    <w:lvl w:ilvl="8">
      <w:start w:val="1"/>
      <w:numFmt w:val="bullet"/>
      <w:lvlText w:val=""/>
      <w:lvlJc w:val="left"/>
      <w:pPr>
        <w:tabs>
          <w:tab w:val="num" w:pos="3600"/>
        </w:tabs>
        <w:ind w:left="3600" w:hanging="360"/>
      </w:pPr>
      <w:rPr>
        <w:rFonts w:ascii="Symbol" w:hAnsi="Symbol" w:cs="Symbol"/>
        <w:sz w:val="24"/>
        <w:szCs w:val="24"/>
        <w:lang w:val="hr-HR"/>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lang w:val="hr-H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hr-H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hr-H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599219634">
    <w:abstractNumId w:val="0"/>
  </w:num>
  <w:num w:numId="2" w16cid:durableId="1000231421">
    <w:abstractNumId w:val="1"/>
  </w:num>
  <w:num w:numId="3" w16cid:durableId="689374323">
    <w:abstractNumId w:val="2"/>
  </w:num>
  <w:num w:numId="4" w16cid:durableId="1386760020">
    <w:abstractNumId w:val="3"/>
  </w:num>
  <w:num w:numId="5" w16cid:durableId="873931811">
    <w:abstractNumId w:val="4"/>
  </w:num>
  <w:num w:numId="6" w16cid:durableId="278415145">
    <w:abstractNumId w:val="5"/>
  </w:num>
  <w:num w:numId="7" w16cid:durableId="1035429981">
    <w:abstractNumId w:val="6"/>
  </w:num>
  <w:num w:numId="8" w16cid:durableId="345789183">
    <w:abstractNumId w:val="7"/>
  </w:num>
  <w:num w:numId="9" w16cid:durableId="1469396134">
    <w:abstractNumId w:val="8"/>
  </w:num>
  <w:num w:numId="10" w16cid:durableId="25713544">
    <w:abstractNumId w:val="9"/>
  </w:num>
  <w:num w:numId="11" w16cid:durableId="1100494304">
    <w:abstractNumId w:val="10"/>
  </w:num>
  <w:num w:numId="12" w16cid:durableId="336272025">
    <w:abstractNumId w:val="11"/>
  </w:num>
  <w:num w:numId="13" w16cid:durableId="523595027">
    <w:abstractNumId w:val="12"/>
  </w:num>
  <w:num w:numId="14" w16cid:durableId="879707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86"/>
    <w:rsid w:val="003113A5"/>
    <w:rsid w:val="009D3B94"/>
    <w:rsid w:val="00D642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3278AE3"/>
  <w15:chartTrackingRefBased/>
  <w15:docId w15:val="{01583528-6922-4761-B6BE-793CED5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Naslov1">
    <w:name w:val="heading 1"/>
    <w:basedOn w:val="Normal"/>
    <w:next w:val="Normal"/>
    <w:qFormat/>
    <w:pPr>
      <w:keepNext/>
      <w:numPr>
        <w:numId w:val="1"/>
      </w:numPr>
      <w:spacing w:before="240" w:after="60"/>
      <w:outlineLvl w:val="0"/>
    </w:pPr>
    <w:rPr>
      <w:b/>
      <w:bCs/>
      <w:sz w:val="28"/>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4"/>
      <w:szCs w:val="24"/>
      <w:lang w:val="it-IT"/>
    </w:rPr>
  </w:style>
  <w:style w:type="character" w:customStyle="1" w:styleId="WW8Num3z0">
    <w:name w:val="WW8Num3z0"/>
    <w:rPr>
      <w:rFonts w:ascii="Symbol" w:hAnsi="Symbol" w:cs="Symbol" w:hint="default"/>
      <w:color w:val="auto"/>
      <w:sz w:val="24"/>
      <w:szCs w:val="24"/>
      <w:lang w:val="hr-HR"/>
    </w:rPr>
  </w:style>
  <w:style w:type="character" w:customStyle="1" w:styleId="WW8Num4z0">
    <w:name w:val="WW8Num4z0"/>
    <w:rPr>
      <w:rFonts w:ascii="Symbol" w:hAnsi="Symbol" w:cs="Symbol" w:hint="default"/>
      <w:color w:val="00000A"/>
      <w:sz w:val="24"/>
      <w:szCs w:val="24"/>
      <w:lang w:val="it-IT"/>
    </w:rPr>
  </w:style>
  <w:style w:type="character" w:customStyle="1" w:styleId="WW8Num5z0">
    <w:name w:val="WW8Num5z0"/>
    <w:rPr>
      <w:rFonts w:ascii="Symbol" w:hAnsi="Symbol" w:cs="Symbol" w:hint="default"/>
      <w:sz w:val="24"/>
      <w:szCs w:val="24"/>
      <w:lang w:val="it-IT"/>
    </w:rPr>
  </w:style>
  <w:style w:type="character" w:customStyle="1" w:styleId="WW8Num6z0">
    <w:name w:val="WW8Num6z0"/>
    <w:rPr>
      <w:rFonts w:ascii="Symbol" w:hAnsi="Symbol" w:cs="Symbol" w:hint="default"/>
      <w:sz w:val="24"/>
      <w:szCs w:val="24"/>
      <w:lang w:val="hr-HR"/>
    </w:rPr>
  </w:style>
  <w:style w:type="character" w:customStyle="1" w:styleId="WW8Num7z0">
    <w:name w:val="WW8Num7z0"/>
    <w:rPr>
      <w:rFonts w:ascii="Times New Roman" w:hAnsi="Times New Roman" w:cs="Times New Roman"/>
      <w:b w:val="0"/>
      <w:bCs w:val="0"/>
      <w:sz w:val="24"/>
      <w:szCs w:val="24"/>
      <w:lang w:val="hr-HR"/>
    </w:rPr>
  </w:style>
  <w:style w:type="character" w:customStyle="1" w:styleId="WW8Num7z1">
    <w:name w:val="WW8Num7z1"/>
    <w:rPr>
      <w:rFonts w:hint="default"/>
      <w:b w:val="0"/>
      <w:bCs w:val="0"/>
      <w:sz w:val="24"/>
      <w:szCs w:val="24"/>
      <w:lang w:val="hr-HR"/>
    </w:rPr>
  </w:style>
  <w:style w:type="character" w:customStyle="1" w:styleId="WW8Num8z0">
    <w:name w:val="WW8Num8z0"/>
    <w:rPr>
      <w:rFonts w:ascii="Times New Roman" w:hAnsi="Times New Roman" w:cs="Times New Roman" w:hint="default"/>
      <w:b w:val="0"/>
      <w:bCs w:val="0"/>
      <w:sz w:val="24"/>
      <w:szCs w:val="24"/>
      <w:lang w:val="hr-H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4"/>
      <w:szCs w:val="24"/>
      <w:lang w:val="hr-HR"/>
    </w:rPr>
  </w:style>
  <w:style w:type="character" w:customStyle="1" w:styleId="WW8Num10z0">
    <w:name w:val="WW8Num10z0"/>
    <w:rPr>
      <w:rFonts w:ascii="Symbol" w:hAnsi="Symbol" w:cs="Symbol" w:hint="default"/>
      <w:sz w:val="24"/>
      <w:szCs w:val="24"/>
      <w:lang w:val="hr-HR"/>
    </w:rPr>
  </w:style>
  <w:style w:type="character" w:customStyle="1" w:styleId="WW8Num11z0">
    <w:name w:val="WW8Num11z0"/>
    <w:rPr>
      <w:rFonts w:ascii="Symbol" w:hAnsi="Symbol" w:cs="Symbol" w:hint="default"/>
      <w:sz w:val="24"/>
      <w:szCs w:val="24"/>
      <w:lang w:val="hr-HR"/>
    </w:rPr>
  </w:style>
  <w:style w:type="character" w:customStyle="1" w:styleId="WW8Num12z0">
    <w:name w:val="WW8Num12z0"/>
    <w:rPr>
      <w:rFonts w:ascii="Symbol" w:hAnsi="Symbol" w:cs="Symbol" w:hint="default"/>
      <w:sz w:val="24"/>
      <w:szCs w:val="24"/>
      <w:lang w:val="it-IT"/>
    </w:rPr>
  </w:style>
  <w:style w:type="character" w:customStyle="1" w:styleId="WW8Num13z0">
    <w:name w:val="WW8Num13z0"/>
    <w:rPr>
      <w:rFonts w:ascii="Symbol" w:hAnsi="Symbol" w:cs="Symbol"/>
      <w:sz w:val="24"/>
      <w:szCs w:val="24"/>
      <w:lang w:val="hr-HR"/>
    </w:rPr>
  </w:style>
  <w:style w:type="character" w:customStyle="1" w:styleId="WW8Num14z0">
    <w:name w:val="WW8Num14z0"/>
    <w:rPr>
      <w:rFonts w:ascii="Symbol" w:hAnsi="Symbol" w:cs="OpenSymbol"/>
      <w:sz w:val="24"/>
      <w:szCs w:val="24"/>
      <w:lang w:val="hr-HR"/>
    </w:rPr>
  </w:style>
  <w:style w:type="character" w:customStyle="1" w:styleId="WW8Num14z1">
    <w:name w:val="WW8Num14z1"/>
    <w:rPr>
      <w:rFonts w:ascii="OpenSymbol" w:hAnsi="OpenSymbol" w:cs="Open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0">
    <w:name w:val="WW8Num15z0"/>
    <w:rPr>
      <w:rFonts w:ascii="Symbol" w:hAnsi="Symbol" w:cs="OpenSymbol"/>
      <w:sz w:val="24"/>
      <w:szCs w:val="24"/>
      <w:lang w:val="hr-HR"/>
    </w:rPr>
  </w:style>
  <w:style w:type="character" w:customStyle="1" w:styleId="WW8Num15z1">
    <w:name w:val="WW8Num15z1"/>
    <w:rPr>
      <w:rFonts w:ascii="OpenSymbol" w:hAnsi="OpenSymbol" w:cs="OpenSymbol"/>
    </w:rPr>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Zadanifontodlomka1">
    <w:name w:val="Zadani font odlomka1"/>
  </w:style>
  <w:style w:type="character" w:customStyle="1" w:styleId="WW8Num7z2">
    <w:name w:val="WW8Num7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3z1">
    <w:name w:val="WW8Num3z1"/>
    <w:rPr>
      <w:rFonts w:hint="default"/>
      <w:b w:val="0"/>
      <w:bCs w:val="0"/>
      <w:sz w:val="24"/>
      <w:szCs w:val="24"/>
      <w:lang w:val="hr-HR"/>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styleId="Hiperveza">
    <w:name w:val="Hyperlink"/>
    <w:rPr>
      <w:color w:val="0000FF"/>
      <w:u w:val="single"/>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Grafikeoznake1">
    <w:name w:val="Grafičke oznake1"/>
    <w:rPr>
      <w:rFonts w:ascii="OpenSymbol" w:eastAsia="OpenSymbol" w:hAnsi="OpenSymbol" w:cs="OpenSymbol"/>
    </w:rPr>
  </w:style>
  <w:style w:type="character" w:customStyle="1" w:styleId="Grafikeoznake2">
    <w:name w:val="Grafičke oznake2"/>
    <w:rPr>
      <w:rFonts w:ascii="OpenSymbol" w:eastAsia="OpenSymbol" w:hAnsi="OpenSymbol" w:cs="OpenSymbol"/>
    </w:rPr>
  </w:style>
  <w:style w:type="paragraph" w:customStyle="1" w:styleId="Stilnaslova">
    <w:name w:val="Stil naslova"/>
    <w:basedOn w:val="Normal"/>
    <w:next w:val="Tijeloteksta"/>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88"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pPr>
      <w:suppressLineNumbers/>
    </w:pPr>
  </w:style>
  <w:style w:type="paragraph" w:customStyle="1" w:styleId="Opisslike1">
    <w:name w:val="Opis slike1"/>
    <w:basedOn w:val="Normal"/>
    <w:pPr>
      <w:suppressLineNumbers/>
      <w:spacing w:before="120" w:after="120"/>
    </w:pPr>
    <w:rPr>
      <w:i/>
      <w:iCs/>
    </w:rPr>
  </w:style>
  <w:style w:type="paragraph" w:customStyle="1" w:styleId="ListParagraph">
    <w:name w:val="List Paragraph"/>
    <w:basedOn w:val="Normal"/>
    <w:pPr>
      <w:ind w:left="708"/>
    </w:pPr>
  </w:style>
  <w:style w:type="paragraph" w:customStyle="1" w:styleId="SubTitle2">
    <w:name w:val="SubTitle 2"/>
    <w:basedOn w:val="Normal"/>
    <w:pPr>
      <w:spacing w:after="240"/>
      <w:jc w:val="center"/>
    </w:pPr>
    <w:rPr>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5855</Words>
  <Characters>33374</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Makarska</dc:creator>
  <cp:keywords/>
  <cp:lastModifiedBy>Dražen Kuzmanić</cp:lastModifiedBy>
  <cp:revision>2</cp:revision>
  <cp:lastPrinted>2018-12-13T09:50:00Z</cp:lastPrinted>
  <dcterms:created xsi:type="dcterms:W3CDTF">2023-01-25T08:48:00Z</dcterms:created>
  <dcterms:modified xsi:type="dcterms:W3CDTF">2023-01-25T08:48:00Z</dcterms:modified>
</cp:coreProperties>
</file>